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9B362" w14:textId="77777777" w:rsidR="00B73B90" w:rsidRPr="008D7794" w:rsidRDefault="00B73B90" w:rsidP="00B73B90">
      <w:pPr>
        <w:spacing w:after="0" w:line="240" w:lineRule="auto"/>
        <w:jc w:val="center"/>
        <w:rPr>
          <w:rFonts w:ascii="Times New Roman" w:hAnsi="Times New Roman" w:cs="Times New Roman"/>
          <w:b/>
          <w:sz w:val="24"/>
          <w:szCs w:val="24"/>
        </w:rPr>
      </w:pPr>
    </w:p>
    <w:p w14:paraId="0FCF594C" w14:textId="77777777" w:rsidR="00781F7A" w:rsidRPr="00C033E4" w:rsidRDefault="00781F7A" w:rsidP="00781F7A">
      <w:pPr>
        <w:shd w:val="clear" w:color="auto" w:fill="FFFFFF"/>
        <w:spacing w:after="0"/>
        <w:jc w:val="both"/>
        <w:rPr>
          <w:rFonts w:ascii="Times New Roman" w:eastAsia="Times New Roman" w:hAnsi="Times New Roman"/>
          <w:sz w:val="28"/>
          <w:szCs w:val="28"/>
          <w:lang w:val="uk-UA" w:eastAsia="ru-RU"/>
        </w:rPr>
      </w:pPr>
      <w:r w:rsidRPr="00C033E4">
        <w:rPr>
          <w:rFonts w:ascii="Times New Roman" w:eastAsia="Times New Roman" w:hAnsi="Times New Roman"/>
          <w:sz w:val="28"/>
          <w:szCs w:val="28"/>
          <w:lang w:val="uk-UA" w:eastAsia="ru-RU"/>
        </w:rPr>
        <w:t>СХВАЛЕНО                                                            ЗАТВЕРДЖЕНО</w:t>
      </w:r>
    </w:p>
    <w:p w14:paraId="20A170A8" w14:textId="77777777" w:rsidR="00781F7A" w:rsidRPr="00C033E4" w:rsidRDefault="00781F7A" w:rsidP="00781F7A">
      <w:pPr>
        <w:shd w:val="clear" w:color="auto" w:fill="FFFFFF"/>
        <w:spacing w:after="0" w:line="240" w:lineRule="auto"/>
        <w:jc w:val="both"/>
        <w:rPr>
          <w:rFonts w:ascii="Times New Roman" w:eastAsia="Times New Roman" w:hAnsi="Times New Roman"/>
          <w:sz w:val="28"/>
          <w:szCs w:val="28"/>
          <w:lang w:val="uk-UA" w:eastAsia="ru-RU"/>
        </w:rPr>
      </w:pPr>
      <w:r w:rsidRPr="00C033E4">
        <w:rPr>
          <w:rFonts w:ascii="Times New Roman" w:eastAsia="Times New Roman" w:hAnsi="Times New Roman"/>
          <w:sz w:val="28"/>
          <w:szCs w:val="28"/>
          <w:lang w:val="uk-UA" w:eastAsia="ru-RU"/>
        </w:rPr>
        <w:t>Рішенням педагогічної ради                         Наказ директора ліцею «Гармонія»</w:t>
      </w:r>
    </w:p>
    <w:p w14:paraId="6C6BB1C6" w14:textId="77777777" w:rsidR="00781F7A" w:rsidRPr="00C033E4" w:rsidRDefault="00781F7A" w:rsidP="00781F7A">
      <w:pPr>
        <w:shd w:val="clear" w:color="auto" w:fill="FFFFFF"/>
        <w:spacing w:after="0" w:line="240" w:lineRule="auto"/>
        <w:jc w:val="both"/>
        <w:rPr>
          <w:rFonts w:ascii="Times New Roman" w:eastAsia="Times New Roman" w:hAnsi="Times New Roman"/>
          <w:sz w:val="28"/>
          <w:szCs w:val="28"/>
          <w:lang w:val="uk-UA" w:eastAsia="ru-RU"/>
        </w:rPr>
      </w:pPr>
      <w:r w:rsidRPr="00C033E4">
        <w:rPr>
          <w:rFonts w:ascii="Times New Roman" w:eastAsia="Times New Roman" w:hAnsi="Times New Roman"/>
          <w:sz w:val="28"/>
          <w:szCs w:val="28"/>
          <w:lang w:val="uk-UA" w:eastAsia="ru-RU"/>
        </w:rPr>
        <w:t xml:space="preserve">протокол № 1 від 30.08.2024                        </w:t>
      </w:r>
      <w:proofErr w:type="spellStart"/>
      <w:r w:rsidRPr="00C033E4">
        <w:rPr>
          <w:rFonts w:ascii="Times New Roman" w:eastAsia="Times New Roman" w:hAnsi="Times New Roman"/>
          <w:sz w:val="28"/>
          <w:szCs w:val="28"/>
          <w:lang w:val="uk-UA" w:eastAsia="ru-RU"/>
        </w:rPr>
        <w:t>Знам</w:t>
      </w:r>
      <w:r w:rsidRPr="00C033E4">
        <w:rPr>
          <w:rFonts w:ascii="Times New Roman" w:eastAsia="Times New Roman" w:hAnsi="Times New Roman"/>
          <w:bCs/>
          <w:sz w:val="24"/>
          <w:szCs w:val="24"/>
          <w:lang w:val="uk-UA" w:eastAsia="ru-RU"/>
        </w:rPr>
        <w:t>'</w:t>
      </w:r>
      <w:r w:rsidRPr="00C033E4">
        <w:rPr>
          <w:rFonts w:ascii="Times New Roman" w:eastAsia="Times New Roman" w:hAnsi="Times New Roman"/>
          <w:sz w:val="28"/>
          <w:szCs w:val="28"/>
          <w:lang w:val="uk-UA" w:eastAsia="ru-RU"/>
        </w:rPr>
        <w:t>янської</w:t>
      </w:r>
      <w:proofErr w:type="spellEnd"/>
      <w:r w:rsidRPr="00C033E4">
        <w:rPr>
          <w:rFonts w:ascii="Times New Roman" w:eastAsia="Times New Roman" w:hAnsi="Times New Roman"/>
          <w:sz w:val="28"/>
          <w:szCs w:val="28"/>
          <w:lang w:val="uk-UA" w:eastAsia="ru-RU"/>
        </w:rPr>
        <w:t xml:space="preserve"> міської ради   </w:t>
      </w:r>
    </w:p>
    <w:p w14:paraId="7A8FE379" w14:textId="77777777" w:rsidR="00781F7A" w:rsidRPr="00C033E4" w:rsidRDefault="00781F7A" w:rsidP="00781F7A">
      <w:pPr>
        <w:shd w:val="clear" w:color="auto" w:fill="FFFFFF"/>
        <w:spacing w:after="0" w:line="240" w:lineRule="auto"/>
        <w:jc w:val="both"/>
        <w:rPr>
          <w:rFonts w:ascii="Times New Roman" w:eastAsia="Times New Roman" w:hAnsi="Times New Roman"/>
          <w:sz w:val="28"/>
          <w:szCs w:val="28"/>
          <w:lang w:val="uk-UA" w:eastAsia="ru-RU"/>
        </w:rPr>
      </w:pPr>
      <w:r w:rsidRPr="00C033E4">
        <w:rPr>
          <w:rFonts w:ascii="Times New Roman" w:eastAsia="Times New Roman" w:hAnsi="Times New Roman"/>
          <w:sz w:val="28"/>
          <w:szCs w:val="28"/>
          <w:lang w:val="uk-UA" w:eastAsia="ru-RU"/>
        </w:rPr>
        <w:t xml:space="preserve">                                                                      </w:t>
      </w:r>
      <w:r w:rsidRPr="00C033E4">
        <w:rPr>
          <w:rFonts w:ascii="Times New Roman" w:eastAsia="Times New Roman" w:hAnsi="Times New Roman"/>
          <w:sz w:val="28"/>
          <w:szCs w:val="36"/>
          <w:lang w:val="uk-UA" w:eastAsia="ru-RU"/>
        </w:rPr>
        <w:t>від 30..08.2024 року № 173-од</w:t>
      </w:r>
    </w:p>
    <w:p w14:paraId="7D16A48C" w14:textId="77777777" w:rsidR="00781F7A" w:rsidRPr="00C033E4" w:rsidRDefault="00781F7A" w:rsidP="00781F7A">
      <w:pPr>
        <w:shd w:val="clear" w:color="auto" w:fill="FFFFFF"/>
        <w:spacing w:after="0" w:line="240" w:lineRule="auto"/>
        <w:jc w:val="both"/>
        <w:rPr>
          <w:rFonts w:ascii="Times New Roman" w:eastAsia="Times New Roman" w:hAnsi="Times New Roman"/>
          <w:sz w:val="28"/>
          <w:szCs w:val="28"/>
          <w:lang w:val="uk-UA" w:eastAsia="ru-RU"/>
        </w:rPr>
      </w:pPr>
      <w:r w:rsidRPr="00C033E4">
        <w:rPr>
          <w:rFonts w:ascii="Times New Roman" w:eastAsia="Times New Roman" w:hAnsi="Times New Roman"/>
          <w:sz w:val="28"/>
          <w:szCs w:val="28"/>
          <w:lang w:val="uk-UA" w:eastAsia="ru-RU"/>
        </w:rPr>
        <w:t xml:space="preserve">                                                          </w:t>
      </w:r>
      <w:r w:rsidRPr="00C033E4">
        <w:rPr>
          <w:rFonts w:ascii="Times New Roman" w:eastAsia="Times New Roman" w:hAnsi="Times New Roman"/>
          <w:sz w:val="28"/>
          <w:szCs w:val="36"/>
          <w:lang w:val="uk-UA" w:eastAsia="ru-RU"/>
        </w:rPr>
        <w:t xml:space="preserve">                                                                  </w:t>
      </w:r>
    </w:p>
    <w:p w14:paraId="34E4E292" w14:textId="20F91CB7" w:rsidR="00B73B90" w:rsidRPr="008D7794" w:rsidRDefault="00AB29B1" w:rsidP="00B73B90">
      <w:pPr>
        <w:shd w:val="clear" w:color="auto" w:fill="FFFFFF"/>
        <w:spacing w:after="0"/>
        <w:jc w:val="both"/>
        <w:rPr>
          <w:rFonts w:ascii="Times New Roman" w:eastAsia="Times New Roman" w:hAnsi="Times New Roman"/>
          <w:b/>
          <w:bCs/>
          <w:sz w:val="44"/>
          <w:szCs w:val="36"/>
          <w:lang w:val="uk-UA" w:eastAsia="ru-RU"/>
        </w:rPr>
      </w:pPr>
      <w:r w:rsidRPr="008D7794">
        <w:rPr>
          <w:rFonts w:ascii="Times New Roman" w:eastAsia="Times New Roman" w:hAnsi="Times New Roman"/>
          <w:sz w:val="28"/>
          <w:szCs w:val="28"/>
          <w:lang w:val="uk-UA" w:eastAsia="ru-RU"/>
        </w:rPr>
        <w:t xml:space="preserve"> </w:t>
      </w:r>
    </w:p>
    <w:p w14:paraId="4BD4CC30" w14:textId="77777777" w:rsidR="00B73B90" w:rsidRPr="008D7794" w:rsidRDefault="00B73B90" w:rsidP="00B73B90">
      <w:pPr>
        <w:shd w:val="clear" w:color="auto" w:fill="FFFFFF"/>
        <w:spacing w:after="0" w:line="240" w:lineRule="auto"/>
        <w:jc w:val="center"/>
        <w:rPr>
          <w:rFonts w:ascii="Times New Roman" w:eastAsia="Times New Roman" w:hAnsi="Times New Roman"/>
          <w:b/>
          <w:bCs/>
          <w:sz w:val="44"/>
          <w:szCs w:val="36"/>
          <w:lang w:val="uk-UA" w:eastAsia="ru-RU"/>
        </w:rPr>
      </w:pPr>
    </w:p>
    <w:p w14:paraId="3DAA1C6A" w14:textId="77777777" w:rsidR="00B73B90" w:rsidRPr="008D7794" w:rsidRDefault="00B73B90" w:rsidP="00B73B90">
      <w:pPr>
        <w:shd w:val="clear" w:color="auto" w:fill="FFFFFF"/>
        <w:spacing w:after="0" w:line="240" w:lineRule="auto"/>
        <w:jc w:val="center"/>
        <w:rPr>
          <w:rFonts w:ascii="Times New Roman" w:eastAsia="Times New Roman" w:hAnsi="Times New Roman"/>
          <w:b/>
          <w:bCs/>
          <w:sz w:val="44"/>
          <w:szCs w:val="36"/>
          <w:lang w:val="uk-UA" w:eastAsia="ru-RU"/>
        </w:rPr>
      </w:pPr>
    </w:p>
    <w:p w14:paraId="4210D338" w14:textId="77777777" w:rsidR="00B73B90" w:rsidRPr="004B03D6" w:rsidRDefault="00B73B90" w:rsidP="00B73B90">
      <w:pPr>
        <w:shd w:val="clear" w:color="auto" w:fill="FFFFFF"/>
        <w:spacing w:after="0" w:line="240" w:lineRule="auto"/>
        <w:jc w:val="center"/>
        <w:rPr>
          <w:rFonts w:ascii="Times New Roman" w:eastAsia="Times New Roman" w:hAnsi="Times New Roman"/>
          <w:b/>
          <w:bCs/>
          <w:sz w:val="44"/>
          <w:szCs w:val="36"/>
          <w:lang w:val="uk-UA" w:eastAsia="ru-RU"/>
        </w:rPr>
      </w:pPr>
    </w:p>
    <w:p w14:paraId="1A83D47A" w14:textId="77777777" w:rsidR="00B73B90" w:rsidRPr="008D7794" w:rsidRDefault="00B73B90" w:rsidP="00B73B90">
      <w:pPr>
        <w:shd w:val="clear" w:color="auto" w:fill="FFFFFF"/>
        <w:spacing w:after="0" w:line="240" w:lineRule="auto"/>
        <w:jc w:val="center"/>
        <w:rPr>
          <w:rFonts w:ascii="Times New Roman" w:eastAsia="Times New Roman" w:hAnsi="Times New Roman"/>
          <w:b/>
          <w:bCs/>
          <w:sz w:val="44"/>
          <w:szCs w:val="36"/>
          <w:lang w:val="uk-UA" w:eastAsia="ru-RU"/>
        </w:rPr>
      </w:pPr>
    </w:p>
    <w:p w14:paraId="4E7B0A96" w14:textId="77777777" w:rsidR="00B73B90" w:rsidRPr="008D7794" w:rsidRDefault="00B73B90" w:rsidP="00B73B90">
      <w:pPr>
        <w:shd w:val="clear" w:color="auto" w:fill="FFFFFF"/>
        <w:spacing w:after="0" w:line="240" w:lineRule="auto"/>
        <w:jc w:val="center"/>
        <w:rPr>
          <w:rFonts w:ascii="Times New Roman" w:eastAsia="Times New Roman" w:hAnsi="Times New Roman"/>
          <w:b/>
          <w:bCs/>
          <w:sz w:val="44"/>
          <w:szCs w:val="36"/>
          <w:lang w:val="uk-UA" w:eastAsia="ru-RU"/>
        </w:rPr>
      </w:pPr>
    </w:p>
    <w:p w14:paraId="6151F428" w14:textId="77777777" w:rsidR="00B73B90" w:rsidRPr="008D7794" w:rsidRDefault="00B73B90" w:rsidP="00B73B90">
      <w:pPr>
        <w:shd w:val="clear" w:color="auto" w:fill="FFFFFF"/>
        <w:spacing w:after="0" w:line="240" w:lineRule="auto"/>
        <w:jc w:val="center"/>
        <w:rPr>
          <w:rFonts w:ascii="Times New Roman" w:eastAsia="Times New Roman" w:hAnsi="Times New Roman"/>
          <w:b/>
          <w:bCs/>
          <w:sz w:val="44"/>
          <w:szCs w:val="36"/>
          <w:lang w:val="uk-UA" w:eastAsia="ru-RU"/>
        </w:rPr>
      </w:pPr>
    </w:p>
    <w:p w14:paraId="2010904E" w14:textId="77777777" w:rsidR="00B73B90" w:rsidRPr="008D7794" w:rsidRDefault="00B73B90" w:rsidP="00B73B90">
      <w:pPr>
        <w:shd w:val="clear" w:color="auto" w:fill="FFFFFF"/>
        <w:spacing w:after="0" w:line="240" w:lineRule="auto"/>
        <w:jc w:val="center"/>
        <w:rPr>
          <w:rFonts w:ascii="Times New Roman" w:eastAsia="Times New Roman" w:hAnsi="Times New Roman"/>
          <w:b/>
          <w:bCs/>
          <w:sz w:val="44"/>
          <w:szCs w:val="36"/>
          <w:lang w:val="uk-UA" w:eastAsia="ru-RU"/>
        </w:rPr>
      </w:pPr>
    </w:p>
    <w:p w14:paraId="367CB7C9" w14:textId="77777777" w:rsidR="00B73B90" w:rsidRPr="008D7794" w:rsidRDefault="00B73B90" w:rsidP="00B73B90">
      <w:pPr>
        <w:shd w:val="clear" w:color="auto" w:fill="FFFFFF"/>
        <w:spacing w:after="0" w:line="240" w:lineRule="auto"/>
        <w:jc w:val="center"/>
        <w:rPr>
          <w:rFonts w:ascii="Times New Roman" w:eastAsia="Times New Roman" w:hAnsi="Times New Roman"/>
          <w:b/>
          <w:bCs/>
          <w:sz w:val="44"/>
          <w:szCs w:val="36"/>
          <w:lang w:val="uk-UA" w:eastAsia="ru-RU"/>
        </w:rPr>
      </w:pPr>
    </w:p>
    <w:p w14:paraId="69A35D61" w14:textId="77777777" w:rsidR="00B73B90" w:rsidRPr="008D7794" w:rsidRDefault="00B73B90" w:rsidP="00B73B90">
      <w:pPr>
        <w:shd w:val="clear" w:color="auto" w:fill="FFFFFF"/>
        <w:spacing w:after="0" w:line="360" w:lineRule="auto"/>
        <w:jc w:val="center"/>
        <w:rPr>
          <w:rFonts w:ascii="Times New Roman" w:eastAsia="Times New Roman" w:hAnsi="Times New Roman"/>
          <w:b/>
          <w:bCs/>
          <w:sz w:val="72"/>
          <w:szCs w:val="36"/>
          <w:lang w:val="uk-UA" w:eastAsia="ru-RU"/>
        </w:rPr>
      </w:pPr>
      <w:r w:rsidRPr="008D7794">
        <w:rPr>
          <w:rFonts w:ascii="Times New Roman" w:eastAsia="Times New Roman" w:hAnsi="Times New Roman"/>
          <w:b/>
          <w:bCs/>
          <w:sz w:val="72"/>
          <w:szCs w:val="36"/>
          <w:lang w:val="uk-UA" w:eastAsia="ru-RU"/>
        </w:rPr>
        <w:t>ОСВІТНЯ ПРОГРАМА</w:t>
      </w:r>
    </w:p>
    <w:p w14:paraId="555022D2" w14:textId="6AA3D0C8" w:rsidR="00B73B90" w:rsidRPr="008D7794" w:rsidRDefault="008078E1" w:rsidP="00B73B90">
      <w:pPr>
        <w:pStyle w:val="a9"/>
        <w:spacing w:after="120" w:line="240" w:lineRule="auto"/>
        <w:jc w:val="center"/>
        <w:rPr>
          <w:b/>
          <w:sz w:val="44"/>
          <w:szCs w:val="24"/>
        </w:rPr>
      </w:pPr>
      <w:r w:rsidRPr="008078E1">
        <w:rPr>
          <w:b/>
          <w:sz w:val="44"/>
          <w:szCs w:val="44"/>
        </w:rPr>
        <w:t>циклу базового предметного навчання</w:t>
      </w:r>
      <w:r w:rsidRPr="008078E1">
        <w:rPr>
          <w:sz w:val="40"/>
        </w:rPr>
        <w:t xml:space="preserve"> </w:t>
      </w:r>
    </w:p>
    <w:p w14:paraId="5A638C48" w14:textId="12E190FC" w:rsidR="00B73B90" w:rsidRPr="008D7794" w:rsidRDefault="008078E1" w:rsidP="00B73B90">
      <w:pPr>
        <w:pStyle w:val="a9"/>
        <w:spacing w:after="120" w:line="240" w:lineRule="auto"/>
        <w:jc w:val="center"/>
        <w:rPr>
          <w:b/>
          <w:bCs/>
          <w:sz w:val="44"/>
          <w:szCs w:val="24"/>
          <w:lang w:bidi="ar-SA"/>
        </w:rPr>
      </w:pPr>
      <w:r>
        <w:rPr>
          <w:b/>
          <w:sz w:val="44"/>
          <w:szCs w:val="24"/>
        </w:rPr>
        <w:t>7 клас</w:t>
      </w:r>
    </w:p>
    <w:p w14:paraId="7653D968" w14:textId="1DC99B9D" w:rsidR="00B73B90" w:rsidRPr="008D7794" w:rsidRDefault="00B73B90" w:rsidP="00B73B90">
      <w:pPr>
        <w:shd w:val="clear" w:color="auto" w:fill="FFFFFF"/>
        <w:spacing w:after="0" w:line="360" w:lineRule="auto"/>
        <w:jc w:val="center"/>
        <w:rPr>
          <w:rFonts w:ascii="Times New Roman" w:eastAsia="Times New Roman" w:hAnsi="Times New Roman" w:cs="Times New Roman"/>
          <w:b/>
          <w:bCs/>
          <w:sz w:val="28"/>
          <w:szCs w:val="28"/>
          <w:lang w:val="uk-UA" w:eastAsia="ru-RU"/>
        </w:rPr>
      </w:pPr>
    </w:p>
    <w:p w14:paraId="09C86212" w14:textId="77777777" w:rsidR="00B73B90" w:rsidRPr="008D7794" w:rsidRDefault="00B73B90" w:rsidP="00B73B90">
      <w:pPr>
        <w:shd w:val="clear" w:color="auto" w:fill="FFFFFF"/>
        <w:spacing w:after="120" w:line="240" w:lineRule="auto"/>
        <w:jc w:val="center"/>
        <w:rPr>
          <w:rFonts w:ascii="Times New Roman" w:hAnsi="Times New Roman"/>
          <w:sz w:val="40"/>
          <w:lang w:val="uk-UA"/>
        </w:rPr>
      </w:pPr>
      <w:r w:rsidRPr="008D7794">
        <w:rPr>
          <w:rFonts w:ascii="Times New Roman" w:hAnsi="Times New Roman"/>
          <w:sz w:val="40"/>
          <w:lang w:val="uk-UA"/>
        </w:rPr>
        <w:t xml:space="preserve"> ЛІЦЕЮ «ГАРМОНІЯ»</w:t>
      </w:r>
    </w:p>
    <w:p w14:paraId="1B354D78" w14:textId="5DCF15CE" w:rsidR="00B73B90" w:rsidRDefault="00B73B90" w:rsidP="00781F7A">
      <w:pPr>
        <w:shd w:val="clear" w:color="auto" w:fill="FFFFFF"/>
        <w:spacing w:after="120" w:line="240" w:lineRule="auto"/>
        <w:jc w:val="center"/>
        <w:rPr>
          <w:rFonts w:ascii="Times New Roman" w:hAnsi="Times New Roman"/>
          <w:sz w:val="40"/>
          <w:szCs w:val="28"/>
          <w:lang w:val="uk-UA"/>
        </w:rPr>
      </w:pPr>
      <w:proofErr w:type="spellStart"/>
      <w:r w:rsidRPr="008D7794">
        <w:rPr>
          <w:rFonts w:ascii="Times New Roman" w:hAnsi="Times New Roman"/>
          <w:sz w:val="40"/>
          <w:lang w:val="uk-UA"/>
        </w:rPr>
        <w:t>Знам'янської</w:t>
      </w:r>
      <w:proofErr w:type="spellEnd"/>
      <w:r w:rsidRPr="008D7794">
        <w:rPr>
          <w:rFonts w:ascii="Times New Roman" w:hAnsi="Times New Roman"/>
          <w:sz w:val="40"/>
          <w:lang w:val="uk-UA"/>
        </w:rPr>
        <w:t xml:space="preserve"> міської ради Кіровоградської області</w:t>
      </w:r>
      <w:r w:rsidRPr="008D7794">
        <w:rPr>
          <w:rFonts w:ascii="Times New Roman" w:hAnsi="Times New Roman"/>
          <w:sz w:val="40"/>
          <w:szCs w:val="28"/>
          <w:lang w:val="uk-UA"/>
        </w:rPr>
        <w:t xml:space="preserve"> </w:t>
      </w:r>
    </w:p>
    <w:p w14:paraId="0CBDA232" w14:textId="77777777" w:rsidR="00781F7A" w:rsidRDefault="00781F7A" w:rsidP="00781F7A">
      <w:pPr>
        <w:shd w:val="clear" w:color="auto" w:fill="FFFFFF"/>
        <w:spacing w:after="120" w:line="240" w:lineRule="auto"/>
        <w:jc w:val="center"/>
        <w:rPr>
          <w:rFonts w:ascii="Times New Roman" w:hAnsi="Times New Roman"/>
          <w:sz w:val="40"/>
          <w:szCs w:val="28"/>
          <w:lang w:val="uk-UA"/>
        </w:rPr>
      </w:pPr>
    </w:p>
    <w:p w14:paraId="4E022159" w14:textId="77777777" w:rsidR="00A961C2" w:rsidRDefault="00A961C2" w:rsidP="00781F7A">
      <w:pPr>
        <w:shd w:val="clear" w:color="auto" w:fill="FFFFFF"/>
        <w:spacing w:after="120" w:line="240" w:lineRule="auto"/>
        <w:jc w:val="center"/>
        <w:rPr>
          <w:rFonts w:ascii="Times New Roman" w:hAnsi="Times New Roman"/>
          <w:sz w:val="40"/>
          <w:szCs w:val="28"/>
          <w:lang w:val="uk-UA"/>
        </w:rPr>
      </w:pPr>
    </w:p>
    <w:p w14:paraId="42C62CCC" w14:textId="77777777" w:rsidR="00A961C2" w:rsidRDefault="00A961C2" w:rsidP="00781F7A">
      <w:pPr>
        <w:shd w:val="clear" w:color="auto" w:fill="FFFFFF"/>
        <w:spacing w:after="120" w:line="240" w:lineRule="auto"/>
        <w:jc w:val="center"/>
        <w:rPr>
          <w:rFonts w:ascii="Times New Roman" w:hAnsi="Times New Roman"/>
          <w:sz w:val="40"/>
          <w:szCs w:val="28"/>
          <w:lang w:val="uk-UA"/>
        </w:rPr>
      </w:pPr>
    </w:p>
    <w:p w14:paraId="47B1634D" w14:textId="77777777" w:rsidR="00A961C2" w:rsidRDefault="00A961C2" w:rsidP="00781F7A">
      <w:pPr>
        <w:shd w:val="clear" w:color="auto" w:fill="FFFFFF"/>
        <w:spacing w:after="120" w:line="240" w:lineRule="auto"/>
        <w:jc w:val="center"/>
        <w:rPr>
          <w:rFonts w:ascii="Times New Roman" w:hAnsi="Times New Roman"/>
          <w:sz w:val="40"/>
          <w:szCs w:val="28"/>
          <w:lang w:val="uk-UA"/>
        </w:rPr>
      </w:pPr>
    </w:p>
    <w:p w14:paraId="7B3B6EF7" w14:textId="77777777" w:rsidR="00A961C2" w:rsidRDefault="00A961C2" w:rsidP="00781F7A">
      <w:pPr>
        <w:shd w:val="clear" w:color="auto" w:fill="FFFFFF"/>
        <w:spacing w:after="120" w:line="240" w:lineRule="auto"/>
        <w:jc w:val="center"/>
        <w:rPr>
          <w:rFonts w:ascii="Times New Roman" w:hAnsi="Times New Roman"/>
          <w:sz w:val="40"/>
          <w:szCs w:val="28"/>
          <w:lang w:val="uk-UA"/>
        </w:rPr>
      </w:pPr>
    </w:p>
    <w:p w14:paraId="11A43D17" w14:textId="77777777" w:rsidR="00781F7A" w:rsidRDefault="00781F7A" w:rsidP="00FD03CE">
      <w:pPr>
        <w:spacing w:after="0" w:line="240" w:lineRule="auto"/>
        <w:jc w:val="center"/>
        <w:rPr>
          <w:rFonts w:ascii="Times New Roman" w:hAnsi="Times New Roman"/>
          <w:sz w:val="40"/>
          <w:szCs w:val="28"/>
          <w:lang w:val="uk-UA"/>
        </w:rPr>
      </w:pPr>
    </w:p>
    <w:p w14:paraId="64C84337" w14:textId="77777777" w:rsidR="00781F7A" w:rsidRDefault="00781F7A" w:rsidP="00FD03CE">
      <w:pPr>
        <w:spacing w:after="0" w:line="240" w:lineRule="auto"/>
        <w:jc w:val="center"/>
        <w:rPr>
          <w:rFonts w:ascii="Times New Roman" w:hAnsi="Times New Roman"/>
          <w:sz w:val="40"/>
          <w:szCs w:val="28"/>
          <w:lang w:val="uk-UA"/>
        </w:rPr>
      </w:pPr>
    </w:p>
    <w:p w14:paraId="58D8AC5A" w14:textId="71C78718" w:rsidR="00FD03CE" w:rsidRPr="008D7794" w:rsidRDefault="00781F7A" w:rsidP="00FD03CE">
      <w:pPr>
        <w:spacing w:after="0" w:line="240" w:lineRule="auto"/>
        <w:jc w:val="center"/>
        <w:rPr>
          <w:rFonts w:ascii="Times New Roman" w:hAnsi="Times New Roman" w:cs="Times New Roman"/>
          <w:b/>
          <w:sz w:val="24"/>
          <w:szCs w:val="24"/>
          <w:lang w:val="uk-UA"/>
        </w:rPr>
      </w:pPr>
      <w:r w:rsidRPr="00781F7A">
        <w:rPr>
          <w:rFonts w:ascii="Times New Roman" w:hAnsi="Times New Roman"/>
          <w:sz w:val="24"/>
          <w:szCs w:val="28"/>
          <w:lang w:val="uk-UA"/>
        </w:rPr>
        <w:lastRenderedPageBreak/>
        <w:t xml:space="preserve">1. </w:t>
      </w:r>
      <w:r w:rsidR="00FD03CE" w:rsidRPr="008D7794">
        <w:rPr>
          <w:rFonts w:ascii="Times New Roman" w:hAnsi="Times New Roman" w:cs="Times New Roman"/>
          <w:b/>
          <w:sz w:val="24"/>
          <w:szCs w:val="24"/>
          <w:lang w:val="uk-UA"/>
        </w:rPr>
        <w:t>Загальні положення</w:t>
      </w:r>
    </w:p>
    <w:p w14:paraId="0B58DB14" w14:textId="77777777" w:rsidR="00FD03CE" w:rsidRPr="008D7794" w:rsidRDefault="00FD03CE" w:rsidP="00FD03CE">
      <w:pPr>
        <w:pStyle w:val="a9"/>
        <w:widowControl/>
        <w:spacing w:after="0" w:line="240" w:lineRule="auto"/>
        <w:ind w:firstLine="567"/>
        <w:jc w:val="both"/>
        <w:rPr>
          <w:rStyle w:val="a4"/>
          <w:rFonts w:eastAsiaTheme="majorEastAsia"/>
          <w:szCs w:val="24"/>
        </w:rPr>
      </w:pPr>
    </w:p>
    <w:p w14:paraId="65480666" w14:textId="23B0B2AE" w:rsidR="008078E1" w:rsidRPr="008078E1" w:rsidRDefault="00FD03CE" w:rsidP="00FD03CE">
      <w:pPr>
        <w:spacing w:after="120" w:line="240" w:lineRule="auto"/>
        <w:ind w:firstLine="708"/>
        <w:jc w:val="both"/>
        <w:rPr>
          <w:rFonts w:ascii="Times New Roman" w:hAnsi="Times New Roman" w:cs="Times New Roman"/>
          <w:sz w:val="28"/>
          <w:szCs w:val="24"/>
          <w:lang w:val="uk-UA"/>
        </w:rPr>
      </w:pPr>
      <w:r w:rsidRPr="008D7794">
        <w:rPr>
          <w:rFonts w:ascii="Times New Roman" w:hAnsi="Times New Roman" w:cs="Times New Roman"/>
          <w:sz w:val="24"/>
          <w:szCs w:val="24"/>
          <w:lang w:val="uk-UA"/>
        </w:rPr>
        <w:t>Освітня програма</w:t>
      </w:r>
      <w:r w:rsidR="003D7A8F" w:rsidRPr="008D7794">
        <w:rPr>
          <w:b/>
          <w:bCs/>
          <w:szCs w:val="24"/>
          <w:lang w:val="uk-UA"/>
        </w:rPr>
        <w:t xml:space="preserve"> </w:t>
      </w:r>
      <w:r w:rsidR="008078E1" w:rsidRPr="008078E1">
        <w:rPr>
          <w:rFonts w:ascii="Times New Roman" w:hAnsi="Times New Roman" w:cs="Times New Roman"/>
          <w:bCs/>
          <w:sz w:val="24"/>
          <w:szCs w:val="24"/>
          <w:lang w:val="uk-UA"/>
        </w:rPr>
        <w:t>ц</w:t>
      </w:r>
      <w:proofErr w:type="spellStart"/>
      <w:r w:rsidR="008078E1" w:rsidRPr="008078E1">
        <w:rPr>
          <w:rFonts w:ascii="Times New Roman" w:hAnsi="Times New Roman" w:cs="Times New Roman"/>
          <w:sz w:val="24"/>
          <w:szCs w:val="24"/>
        </w:rPr>
        <w:t>икл</w:t>
      </w:r>
      <w:proofErr w:type="spellEnd"/>
      <w:r w:rsidR="008078E1" w:rsidRPr="008078E1">
        <w:rPr>
          <w:rFonts w:ascii="Times New Roman" w:hAnsi="Times New Roman" w:cs="Times New Roman"/>
          <w:sz w:val="24"/>
          <w:szCs w:val="24"/>
          <w:lang w:val="uk-UA"/>
        </w:rPr>
        <w:t>у</w:t>
      </w:r>
      <w:r w:rsidR="008078E1" w:rsidRPr="008078E1">
        <w:rPr>
          <w:rFonts w:ascii="Times New Roman" w:hAnsi="Times New Roman" w:cs="Times New Roman"/>
          <w:sz w:val="24"/>
          <w:szCs w:val="24"/>
        </w:rPr>
        <w:t xml:space="preserve"> базового предметного </w:t>
      </w:r>
      <w:proofErr w:type="spellStart"/>
      <w:r w:rsidR="008078E1" w:rsidRPr="008078E1">
        <w:rPr>
          <w:rFonts w:ascii="Times New Roman" w:hAnsi="Times New Roman" w:cs="Times New Roman"/>
          <w:sz w:val="24"/>
          <w:szCs w:val="24"/>
        </w:rPr>
        <w:t>навчання</w:t>
      </w:r>
      <w:proofErr w:type="spellEnd"/>
      <w:r w:rsidR="008078E1">
        <w:rPr>
          <w:rFonts w:ascii="Times New Roman" w:hAnsi="Times New Roman" w:cs="Times New Roman"/>
          <w:sz w:val="24"/>
          <w:szCs w:val="24"/>
          <w:lang w:val="uk-UA"/>
        </w:rPr>
        <w:t xml:space="preserve"> (7 клас</w:t>
      </w:r>
      <w:r w:rsidR="003D7A8F" w:rsidRPr="008D7794">
        <w:rPr>
          <w:rFonts w:ascii="Times New Roman" w:hAnsi="Times New Roman" w:cs="Times New Roman"/>
          <w:sz w:val="24"/>
          <w:szCs w:val="24"/>
          <w:lang w:val="uk-UA"/>
        </w:rPr>
        <w:t>)</w:t>
      </w:r>
      <w:r w:rsidR="00781F7A">
        <w:rPr>
          <w:rFonts w:ascii="Times New Roman" w:hAnsi="Times New Roman" w:cs="Times New Roman"/>
          <w:sz w:val="24"/>
          <w:szCs w:val="24"/>
          <w:lang w:val="uk-UA"/>
        </w:rPr>
        <w:t xml:space="preserve"> (далі – освітня програма)</w:t>
      </w:r>
      <w:r w:rsidR="003D7A8F" w:rsidRPr="008D7794">
        <w:rPr>
          <w:rFonts w:ascii="Times New Roman" w:hAnsi="Times New Roman" w:cs="Times New Roman"/>
          <w:sz w:val="24"/>
          <w:szCs w:val="24"/>
          <w:lang w:val="uk-UA"/>
        </w:rPr>
        <w:t xml:space="preserve"> </w:t>
      </w:r>
      <w:r w:rsidRPr="008D7794">
        <w:rPr>
          <w:rFonts w:ascii="Times New Roman" w:hAnsi="Times New Roman" w:cs="Times New Roman"/>
          <w:sz w:val="24"/>
          <w:szCs w:val="24"/>
          <w:lang w:val="uk-UA"/>
        </w:rPr>
        <w:t xml:space="preserve">ліцею "Гармонія" </w:t>
      </w:r>
      <w:proofErr w:type="spellStart"/>
      <w:r w:rsidRPr="008D7794">
        <w:rPr>
          <w:rFonts w:ascii="Times New Roman" w:hAnsi="Times New Roman" w:cs="Times New Roman"/>
          <w:sz w:val="24"/>
          <w:szCs w:val="24"/>
          <w:lang w:val="uk-UA"/>
        </w:rPr>
        <w:t>Знам'янської</w:t>
      </w:r>
      <w:proofErr w:type="spellEnd"/>
      <w:r w:rsidRPr="008D7794">
        <w:rPr>
          <w:rFonts w:ascii="Times New Roman" w:hAnsi="Times New Roman" w:cs="Times New Roman"/>
          <w:sz w:val="24"/>
          <w:szCs w:val="24"/>
          <w:lang w:val="uk-UA"/>
        </w:rPr>
        <w:t xml:space="preserve"> міської ради Кіровоградської області (далі</w:t>
      </w:r>
      <w:r w:rsidRPr="008D7794">
        <w:rPr>
          <w:rFonts w:ascii="Times New Roman" w:hAnsi="Times New Roman" w:cs="Times New Roman"/>
          <w:sz w:val="24"/>
          <w:szCs w:val="24"/>
        </w:rPr>
        <w:t> </w:t>
      </w:r>
      <w:r w:rsidRPr="008D7794">
        <w:rPr>
          <w:rFonts w:ascii="Times New Roman" w:hAnsi="Times New Roman" w:cs="Times New Roman"/>
          <w:sz w:val="24"/>
          <w:szCs w:val="24"/>
          <w:lang w:val="uk-UA"/>
        </w:rPr>
        <w:t>–</w:t>
      </w:r>
      <w:r w:rsidRPr="008D7794">
        <w:rPr>
          <w:rFonts w:ascii="Times New Roman" w:hAnsi="Times New Roman" w:cs="Times New Roman"/>
          <w:sz w:val="24"/>
          <w:szCs w:val="24"/>
        </w:rPr>
        <w:t> </w:t>
      </w:r>
      <w:r w:rsidRPr="008D7794">
        <w:rPr>
          <w:rFonts w:ascii="Times New Roman" w:hAnsi="Times New Roman" w:cs="Times New Roman"/>
          <w:sz w:val="24"/>
          <w:szCs w:val="24"/>
          <w:lang w:val="uk-UA"/>
        </w:rPr>
        <w:t xml:space="preserve">заклад освіти, ліцей) містить комплекс освітніх компонентів, спланованих та організованих закладом для досягнення учнями визначених Державними стандартами результатів навчання, </w:t>
      </w:r>
      <w:r w:rsidR="008078E1">
        <w:rPr>
          <w:rFonts w:ascii="Times New Roman" w:hAnsi="Times New Roman" w:cs="Times New Roman"/>
          <w:sz w:val="24"/>
          <w:szCs w:val="24"/>
          <w:lang w:val="uk-UA"/>
        </w:rPr>
        <w:t xml:space="preserve">спрямована на </w:t>
      </w:r>
      <w:r w:rsidR="008078E1" w:rsidRPr="008078E1">
        <w:rPr>
          <w:rFonts w:ascii="Times New Roman" w:hAnsi="Times New Roman" w:cs="Times New Roman"/>
          <w:sz w:val="24"/>
          <w:lang w:val="uk-UA"/>
        </w:rPr>
        <w:t xml:space="preserve">розвиток природних здібностей, інтересів, обдарувань учнівства, формування </w:t>
      </w:r>
      <w:proofErr w:type="spellStart"/>
      <w:r w:rsidR="008078E1" w:rsidRPr="008078E1">
        <w:rPr>
          <w:rFonts w:ascii="Times New Roman" w:hAnsi="Times New Roman" w:cs="Times New Roman"/>
          <w:sz w:val="24"/>
          <w:lang w:val="uk-UA"/>
        </w:rPr>
        <w:t>компетентностей</w:t>
      </w:r>
      <w:proofErr w:type="spellEnd"/>
      <w:r w:rsidR="008078E1" w:rsidRPr="008078E1">
        <w:rPr>
          <w:rFonts w:ascii="Times New Roman" w:hAnsi="Times New Roman" w:cs="Times New Roman"/>
          <w:sz w:val="24"/>
          <w:lang w:val="uk-UA"/>
        </w:rPr>
        <w:t>, необхідних для їх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r w:rsidR="008078E1">
        <w:rPr>
          <w:rFonts w:ascii="Times New Roman" w:hAnsi="Times New Roman" w:cs="Times New Roman"/>
          <w:sz w:val="24"/>
          <w:lang w:val="uk-UA"/>
        </w:rPr>
        <w:t>.</w:t>
      </w:r>
    </w:p>
    <w:p w14:paraId="1828723E" w14:textId="77777777" w:rsidR="00BC771C" w:rsidRDefault="00BC771C" w:rsidP="00BC771C">
      <w:pPr>
        <w:spacing w:after="0" w:line="240" w:lineRule="auto"/>
        <w:ind w:firstLine="708"/>
        <w:jc w:val="both"/>
        <w:rPr>
          <w:rFonts w:ascii="Times New Roman" w:hAnsi="Times New Roman" w:cs="Times New Roman"/>
          <w:sz w:val="24"/>
          <w:szCs w:val="24"/>
          <w:lang w:val="uk-UA"/>
        </w:rPr>
      </w:pPr>
      <w:r w:rsidRPr="00BC771C">
        <w:rPr>
          <w:rFonts w:ascii="Times New Roman" w:hAnsi="Times New Roman" w:cs="Times New Roman"/>
          <w:sz w:val="24"/>
          <w:szCs w:val="24"/>
          <w:lang w:val="uk-UA"/>
        </w:rPr>
        <w:t>Мета і завдання освітньої програми ґрунтуються на визначеній Законом</w:t>
      </w:r>
      <w:r>
        <w:rPr>
          <w:rFonts w:ascii="Times New Roman" w:hAnsi="Times New Roman" w:cs="Times New Roman"/>
          <w:sz w:val="24"/>
          <w:szCs w:val="24"/>
          <w:lang w:val="uk-UA"/>
        </w:rPr>
        <w:t xml:space="preserve"> </w:t>
      </w:r>
      <w:r w:rsidRPr="00BC771C">
        <w:rPr>
          <w:rFonts w:ascii="Times New Roman" w:hAnsi="Times New Roman" w:cs="Times New Roman"/>
          <w:sz w:val="24"/>
          <w:szCs w:val="24"/>
          <w:lang w:val="uk-UA"/>
        </w:rPr>
        <w:t xml:space="preserve">України «Про освіту» меті повної загальної </w:t>
      </w:r>
      <w:r>
        <w:rPr>
          <w:rFonts w:ascii="Times New Roman" w:hAnsi="Times New Roman" w:cs="Times New Roman"/>
          <w:sz w:val="24"/>
          <w:szCs w:val="24"/>
          <w:lang w:val="uk-UA"/>
        </w:rPr>
        <w:t xml:space="preserve">середньої освіти, що передбачає </w:t>
      </w:r>
      <w:r w:rsidRPr="00BC771C">
        <w:rPr>
          <w:rFonts w:ascii="Times New Roman" w:hAnsi="Times New Roman" w:cs="Times New Roman"/>
          <w:sz w:val="24"/>
          <w:szCs w:val="24"/>
          <w:lang w:val="uk-UA"/>
        </w:rPr>
        <w:t>всебічний розвиток, виховання і соціалізацію осо</w:t>
      </w:r>
      <w:r>
        <w:rPr>
          <w:rFonts w:ascii="Times New Roman" w:hAnsi="Times New Roman" w:cs="Times New Roman"/>
          <w:sz w:val="24"/>
          <w:szCs w:val="24"/>
          <w:lang w:val="uk-UA"/>
        </w:rPr>
        <w:t xml:space="preserve">бистості, яка здатна до життя в </w:t>
      </w:r>
      <w:r w:rsidRPr="00BC771C">
        <w:rPr>
          <w:rFonts w:ascii="Times New Roman" w:hAnsi="Times New Roman" w:cs="Times New Roman"/>
          <w:sz w:val="24"/>
          <w:szCs w:val="24"/>
          <w:lang w:val="uk-UA"/>
        </w:rPr>
        <w:t>суспільстві та цивілізованої взаємод</w:t>
      </w:r>
      <w:r>
        <w:rPr>
          <w:rFonts w:ascii="Times New Roman" w:hAnsi="Times New Roman" w:cs="Times New Roman"/>
          <w:sz w:val="24"/>
          <w:szCs w:val="24"/>
          <w:lang w:val="uk-UA"/>
        </w:rPr>
        <w:t xml:space="preserve">ії з природою, має прагнення до </w:t>
      </w:r>
      <w:r w:rsidRPr="00BC771C">
        <w:rPr>
          <w:rFonts w:ascii="Times New Roman" w:hAnsi="Times New Roman" w:cs="Times New Roman"/>
          <w:sz w:val="24"/>
          <w:szCs w:val="24"/>
          <w:lang w:val="uk-UA"/>
        </w:rPr>
        <w:t>самовдосконалення і навчання впродовж життя</w:t>
      </w:r>
      <w:r>
        <w:rPr>
          <w:rFonts w:ascii="Times New Roman" w:hAnsi="Times New Roman" w:cs="Times New Roman"/>
          <w:sz w:val="24"/>
          <w:szCs w:val="24"/>
          <w:lang w:val="uk-UA"/>
        </w:rPr>
        <w:t xml:space="preserve">, готова до свідомого життєвого </w:t>
      </w:r>
      <w:r w:rsidRPr="00BC771C">
        <w:rPr>
          <w:rFonts w:ascii="Times New Roman" w:hAnsi="Times New Roman" w:cs="Times New Roman"/>
          <w:sz w:val="24"/>
          <w:szCs w:val="24"/>
          <w:lang w:val="uk-UA"/>
        </w:rPr>
        <w:t>вибору та самореалізації, відповідальності, трудо</w:t>
      </w:r>
      <w:r>
        <w:rPr>
          <w:rFonts w:ascii="Times New Roman" w:hAnsi="Times New Roman" w:cs="Times New Roman"/>
          <w:sz w:val="24"/>
          <w:szCs w:val="24"/>
          <w:lang w:val="uk-UA"/>
        </w:rPr>
        <w:t xml:space="preserve">вої діяльності та громадянської </w:t>
      </w:r>
      <w:r w:rsidRPr="00BC771C">
        <w:rPr>
          <w:rFonts w:ascii="Times New Roman" w:hAnsi="Times New Roman" w:cs="Times New Roman"/>
          <w:sz w:val="24"/>
          <w:szCs w:val="24"/>
          <w:lang w:val="uk-UA"/>
        </w:rPr>
        <w:t xml:space="preserve">активності. </w:t>
      </w:r>
    </w:p>
    <w:p w14:paraId="1FD089C9" w14:textId="6FEF7254" w:rsidR="00BC771C" w:rsidRPr="00BC771C" w:rsidRDefault="00BC771C" w:rsidP="00BC771C">
      <w:pPr>
        <w:spacing w:after="120" w:line="240" w:lineRule="auto"/>
        <w:ind w:firstLine="708"/>
        <w:jc w:val="both"/>
        <w:rPr>
          <w:rFonts w:ascii="Times New Roman" w:hAnsi="Times New Roman" w:cs="Times New Roman"/>
          <w:sz w:val="24"/>
          <w:szCs w:val="24"/>
          <w:lang w:val="uk-UA"/>
        </w:rPr>
      </w:pPr>
      <w:r w:rsidRPr="00BC771C">
        <w:rPr>
          <w:rFonts w:ascii="Times New Roman" w:hAnsi="Times New Roman" w:cs="Times New Roman"/>
          <w:sz w:val="24"/>
          <w:szCs w:val="24"/>
          <w:lang w:val="uk-UA"/>
        </w:rPr>
        <w:t>Досягнення цієї мети забезпечу</w:t>
      </w:r>
      <w:r>
        <w:rPr>
          <w:rFonts w:ascii="Times New Roman" w:hAnsi="Times New Roman" w:cs="Times New Roman"/>
          <w:sz w:val="24"/>
          <w:szCs w:val="24"/>
          <w:lang w:val="uk-UA"/>
        </w:rPr>
        <w:t xml:space="preserve">ється через формування ключових </w:t>
      </w:r>
      <w:proofErr w:type="spellStart"/>
      <w:r w:rsidRPr="00BC771C">
        <w:rPr>
          <w:rFonts w:ascii="Times New Roman" w:hAnsi="Times New Roman" w:cs="Times New Roman"/>
          <w:sz w:val="24"/>
          <w:szCs w:val="24"/>
          <w:lang w:val="uk-UA"/>
        </w:rPr>
        <w:t>компетентностей</w:t>
      </w:r>
      <w:proofErr w:type="spellEnd"/>
      <w:r w:rsidRPr="00BC771C">
        <w:rPr>
          <w:rFonts w:ascii="Times New Roman" w:hAnsi="Times New Roman" w:cs="Times New Roman"/>
          <w:sz w:val="24"/>
          <w:szCs w:val="24"/>
          <w:lang w:val="uk-UA"/>
        </w:rPr>
        <w:t>, необхідних кожній сучасній людині для успі</w:t>
      </w:r>
      <w:r>
        <w:rPr>
          <w:rFonts w:ascii="Times New Roman" w:hAnsi="Times New Roman" w:cs="Times New Roman"/>
          <w:sz w:val="24"/>
          <w:szCs w:val="24"/>
          <w:lang w:val="uk-UA"/>
        </w:rPr>
        <w:t>шної</w:t>
      </w:r>
      <w:r w:rsidR="008078E1">
        <w:rPr>
          <w:rFonts w:ascii="Times New Roman" w:hAnsi="Times New Roman" w:cs="Times New Roman"/>
          <w:sz w:val="24"/>
          <w:szCs w:val="24"/>
          <w:lang w:val="uk-UA"/>
        </w:rPr>
        <w:t xml:space="preserve"> життєдіяльності.</w:t>
      </w:r>
    </w:p>
    <w:p w14:paraId="0CF4BE67" w14:textId="7789C9AA" w:rsidR="00FD03CE" w:rsidRPr="008D7794" w:rsidRDefault="00FD03CE" w:rsidP="00055024">
      <w:pPr>
        <w:pStyle w:val="a9"/>
        <w:spacing w:after="120" w:line="240" w:lineRule="auto"/>
        <w:ind w:right="106" w:firstLine="567"/>
        <w:jc w:val="both"/>
        <w:rPr>
          <w:szCs w:val="24"/>
        </w:rPr>
      </w:pPr>
      <w:r w:rsidRPr="008D7794">
        <w:rPr>
          <w:szCs w:val="24"/>
          <w:shd w:val="clear" w:color="auto" w:fill="FFFFFF"/>
        </w:rPr>
        <w:t>Основою для розроблення освітньої програми закладу є</w:t>
      </w:r>
      <w:r w:rsidRPr="008D7794">
        <w:rPr>
          <w:szCs w:val="24"/>
        </w:rPr>
        <w:t xml:space="preserve"> типова освітня програма для 5-9 класів закладів загальної середньої освіти, затверджена наказом Міністерства освіти і наук</w:t>
      </w:r>
      <w:r w:rsidR="003D7A8F" w:rsidRPr="008D7794">
        <w:rPr>
          <w:szCs w:val="24"/>
        </w:rPr>
        <w:t>и України від 19.02.2021 № 235, із змінами, внесеними наказом Міністерства освіти і науки України від 19.08.2024 року №1120</w:t>
      </w:r>
    </w:p>
    <w:p w14:paraId="243933FC" w14:textId="77777777" w:rsidR="00FD03CE" w:rsidRPr="008D7794" w:rsidRDefault="00FD03CE" w:rsidP="00055024">
      <w:pPr>
        <w:pStyle w:val="a5"/>
        <w:spacing w:after="120" w:line="240" w:lineRule="auto"/>
        <w:jc w:val="both"/>
        <w:rPr>
          <w:rFonts w:ascii="Times New Roman" w:eastAsia="Calibri" w:hAnsi="Times New Roman" w:cs="Times New Roman"/>
          <w:sz w:val="24"/>
          <w:szCs w:val="24"/>
        </w:rPr>
      </w:pPr>
      <w:r w:rsidRPr="008D7794">
        <w:rPr>
          <w:rFonts w:ascii="Times New Roman" w:eastAsia="Calibri" w:hAnsi="Times New Roman" w:cs="Times New Roman"/>
          <w:sz w:val="24"/>
          <w:szCs w:val="24"/>
        </w:rPr>
        <w:t xml:space="preserve">Освітня програма визначає: </w:t>
      </w:r>
    </w:p>
    <w:p w14:paraId="7BCF533A" w14:textId="77141979" w:rsidR="00623EF3" w:rsidRPr="008D7794" w:rsidRDefault="00623EF3" w:rsidP="00BC771C">
      <w:pPr>
        <w:spacing w:after="0" w:line="240" w:lineRule="auto"/>
        <w:ind w:firstLine="360"/>
        <w:jc w:val="both"/>
        <w:rPr>
          <w:rFonts w:ascii="Times New Roman" w:eastAsia="Times New Roman" w:hAnsi="Times New Roman" w:cs="Times New Roman"/>
          <w:sz w:val="24"/>
          <w:szCs w:val="24"/>
          <w:lang w:eastAsia="ru-RU"/>
        </w:rPr>
      </w:pPr>
      <w:r w:rsidRPr="008D7794">
        <w:rPr>
          <w:rFonts w:ascii="Times New Roman" w:eastAsia="Times New Roman" w:hAnsi="Times New Roman" w:cs="Times New Roman"/>
          <w:sz w:val="24"/>
          <w:szCs w:val="24"/>
          <w:lang w:val="uk-UA" w:eastAsia="ru-RU"/>
        </w:rPr>
        <w:t xml:space="preserve">- </w:t>
      </w:r>
      <w:proofErr w:type="spellStart"/>
      <w:r w:rsidRPr="008D7794">
        <w:rPr>
          <w:rFonts w:ascii="Times New Roman" w:eastAsia="Times New Roman" w:hAnsi="Times New Roman" w:cs="Times New Roman"/>
          <w:sz w:val="24"/>
          <w:szCs w:val="24"/>
          <w:lang w:eastAsia="ru-RU"/>
        </w:rPr>
        <w:t>вимоги</w:t>
      </w:r>
      <w:proofErr w:type="spellEnd"/>
      <w:r w:rsidRPr="008D7794">
        <w:rPr>
          <w:rFonts w:ascii="Times New Roman" w:eastAsia="Times New Roman" w:hAnsi="Times New Roman" w:cs="Times New Roman"/>
          <w:sz w:val="24"/>
          <w:szCs w:val="24"/>
          <w:lang w:eastAsia="ru-RU"/>
        </w:rPr>
        <w:t xml:space="preserve"> до </w:t>
      </w:r>
      <w:proofErr w:type="spellStart"/>
      <w:r w:rsidRPr="008D7794">
        <w:rPr>
          <w:rFonts w:ascii="Times New Roman" w:eastAsia="Times New Roman" w:hAnsi="Times New Roman" w:cs="Times New Roman"/>
          <w:sz w:val="24"/>
          <w:szCs w:val="24"/>
          <w:lang w:eastAsia="ru-RU"/>
        </w:rPr>
        <w:t>осіб</w:t>
      </w:r>
      <w:proofErr w:type="spellEnd"/>
      <w:r w:rsidRPr="008D7794">
        <w:rPr>
          <w:rFonts w:ascii="Times New Roman" w:eastAsia="Times New Roman" w:hAnsi="Times New Roman" w:cs="Times New Roman"/>
          <w:sz w:val="24"/>
          <w:szCs w:val="24"/>
          <w:lang w:eastAsia="ru-RU"/>
        </w:rPr>
        <w:t xml:space="preserve">, </w:t>
      </w:r>
      <w:proofErr w:type="spellStart"/>
      <w:r w:rsidRPr="008D7794">
        <w:rPr>
          <w:rFonts w:ascii="Times New Roman" w:eastAsia="Times New Roman" w:hAnsi="Times New Roman" w:cs="Times New Roman"/>
          <w:sz w:val="24"/>
          <w:szCs w:val="24"/>
          <w:lang w:eastAsia="ru-RU"/>
        </w:rPr>
        <w:t>які</w:t>
      </w:r>
      <w:proofErr w:type="spellEnd"/>
      <w:r w:rsidRPr="008D7794">
        <w:rPr>
          <w:rFonts w:ascii="Times New Roman" w:eastAsia="Times New Roman" w:hAnsi="Times New Roman" w:cs="Times New Roman"/>
          <w:sz w:val="24"/>
          <w:szCs w:val="24"/>
          <w:lang w:eastAsia="ru-RU"/>
        </w:rPr>
        <w:t xml:space="preserve"> </w:t>
      </w:r>
      <w:proofErr w:type="spellStart"/>
      <w:r w:rsidRPr="008D7794">
        <w:rPr>
          <w:rFonts w:ascii="Times New Roman" w:eastAsia="Times New Roman" w:hAnsi="Times New Roman" w:cs="Times New Roman"/>
          <w:sz w:val="24"/>
          <w:szCs w:val="24"/>
          <w:lang w:eastAsia="ru-RU"/>
        </w:rPr>
        <w:t>можуть</w:t>
      </w:r>
      <w:proofErr w:type="spellEnd"/>
      <w:r w:rsidRPr="008D7794">
        <w:rPr>
          <w:rFonts w:ascii="Times New Roman" w:eastAsia="Times New Roman" w:hAnsi="Times New Roman" w:cs="Times New Roman"/>
          <w:sz w:val="24"/>
          <w:szCs w:val="24"/>
          <w:lang w:eastAsia="ru-RU"/>
        </w:rPr>
        <w:t xml:space="preserve"> </w:t>
      </w:r>
      <w:proofErr w:type="spellStart"/>
      <w:r w:rsidRPr="008D7794">
        <w:rPr>
          <w:rFonts w:ascii="Times New Roman" w:eastAsia="Times New Roman" w:hAnsi="Times New Roman" w:cs="Times New Roman"/>
          <w:sz w:val="24"/>
          <w:szCs w:val="24"/>
          <w:lang w:eastAsia="ru-RU"/>
        </w:rPr>
        <w:t>розпочати</w:t>
      </w:r>
      <w:proofErr w:type="spellEnd"/>
      <w:r w:rsidRPr="008D7794">
        <w:rPr>
          <w:rFonts w:ascii="Times New Roman" w:eastAsia="Times New Roman" w:hAnsi="Times New Roman" w:cs="Times New Roman"/>
          <w:sz w:val="24"/>
          <w:szCs w:val="24"/>
          <w:lang w:eastAsia="ru-RU"/>
        </w:rPr>
        <w:t xml:space="preserve"> </w:t>
      </w:r>
      <w:proofErr w:type="spellStart"/>
      <w:r w:rsidRPr="008D7794">
        <w:rPr>
          <w:rFonts w:ascii="Times New Roman" w:eastAsia="Times New Roman" w:hAnsi="Times New Roman" w:cs="Times New Roman"/>
          <w:sz w:val="24"/>
          <w:szCs w:val="24"/>
          <w:lang w:eastAsia="ru-RU"/>
        </w:rPr>
        <w:t>навчання</w:t>
      </w:r>
      <w:proofErr w:type="spellEnd"/>
      <w:r w:rsidRPr="008D7794">
        <w:rPr>
          <w:rFonts w:ascii="Times New Roman" w:eastAsia="Times New Roman" w:hAnsi="Times New Roman" w:cs="Times New Roman"/>
          <w:sz w:val="24"/>
          <w:szCs w:val="24"/>
          <w:lang w:eastAsia="ru-RU"/>
        </w:rPr>
        <w:t xml:space="preserve"> за </w:t>
      </w:r>
      <w:proofErr w:type="spellStart"/>
      <w:r w:rsidRPr="008D7794">
        <w:rPr>
          <w:rFonts w:ascii="Times New Roman" w:eastAsia="Times New Roman" w:hAnsi="Times New Roman" w:cs="Times New Roman"/>
          <w:sz w:val="24"/>
          <w:szCs w:val="24"/>
          <w:lang w:eastAsia="ru-RU"/>
        </w:rPr>
        <w:t>програмою</w:t>
      </w:r>
      <w:proofErr w:type="spellEnd"/>
      <w:r w:rsidRPr="008D7794">
        <w:rPr>
          <w:rFonts w:ascii="Times New Roman" w:eastAsia="Times New Roman" w:hAnsi="Times New Roman" w:cs="Times New Roman"/>
          <w:sz w:val="24"/>
          <w:szCs w:val="24"/>
          <w:lang w:eastAsia="ru-RU"/>
        </w:rPr>
        <w:t>;</w:t>
      </w:r>
    </w:p>
    <w:p w14:paraId="418C17B9" w14:textId="4A260083" w:rsidR="00FD03CE" w:rsidRPr="008D7794" w:rsidRDefault="00FD03CE" w:rsidP="00BC771C">
      <w:pPr>
        <w:spacing w:after="120" w:line="240" w:lineRule="auto"/>
        <w:ind w:firstLine="360"/>
        <w:jc w:val="both"/>
        <w:rPr>
          <w:rFonts w:ascii="Times New Roman" w:eastAsia="Calibri" w:hAnsi="Times New Roman" w:cs="Times New Roman"/>
          <w:sz w:val="28"/>
          <w:szCs w:val="24"/>
          <w:lang w:val="uk-UA"/>
        </w:rPr>
      </w:pPr>
      <w:r w:rsidRPr="008D7794">
        <w:rPr>
          <w:rFonts w:ascii="Times New Roman" w:eastAsia="Times New Roman" w:hAnsi="Times New Roman" w:cs="Times New Roman"/>
          <w:sz w:val="24"/>
          <w:szCs w:val="24"/>
          <w:bdr w:val="none" w:sz="0" w:space="0" w:color="auto" w:frame="1"/>
          <w:lang w:val="uk-UA" w:eastAsia="ru-RU"/>
        </w:rPr>
        <w:t>- загальний обсяг навчального навантаження;</w:t>
      </w:r>
      <w:r w:rsidR="00623EF3" w:rsidRPr="008D7794">
        <w:rPr>
          <w:rFonts w:ascii="Times New Roman" w:eastAsia="Times New Roman" w:hAnsi="Times New Roman" w:cs="Times New Roman"/>
          <w:sz w:val="24"/>
          <w:szCs w:val="24"/>
          <w:bdr w:val="none" w:sz="0" w:space="0" w:color="auto" w:frame="1"/>
          <w:lang w:val="uk-UA" w:eastAsia="ru-RU"/>
        </w:rPr>
        <w:t xml:space="preserve"> </w:t>
      </w:r>
      <w:proofErr w:type="spellStart"/>
      <w:r w:rsidR="00623EF3" w:rsidRPr="008D7794">
        <w:rPr>
          <w:rFonts w:ascii="Times New Roman" w:hAnsi="Times New Roman" w:cs="Times New Roman"/>
          <w:sz w:val="24"/>
        </w:rPr>
        <w:t>його</w:t>
      </w:r>
      <w:proofErr w:type="spellEnd"/>
      <w:r w:rsidR="00623EF3" w:rsidRPr="008D7794">
        <w:rPr>
          <w:rFonts w:ascii="Times New Roman" w:hAnsi="Times New Roman" w:cs="Times New Roman"/>
          <w:sz w:val="24"/>
        </w:rPr>
        <w:t xml:space="preserve"> </w:t>
      </w:r>
      <w:proofErr w:type="spellStart"/>
      <w:r w:rsidR="00623EF3" w:rsidRPr="008D7794">
        <w:rPr>
          <w:rFonts w:ascii="Times New Roman" w:hAnsi="Times New Roman" w:cs="Times New Roman"/>
          <w:sz w:val="24"/>
        </w:rPr>
        <w:t>розподіл</w:t>
      </w:r>
      <w:proofErr w:type="spellEnd"/>
      <w:r w:rsidR="00623EF3" w:rsidRPr="008D7794">
        <w:rPr>
          <w:rFonts w:ascii="Times New Roman" w:hAnsi="Times New Roman" w:cs="Times New Roman"/>
          <w:sz w:val="24"/>
        </w:rPr>
        <w:t xml:space="preserve"> </w:t>
      </w:r>
      <w:proofErr w:type="spellStart"/>
      <w:r w:rsidR="00623EF3" w:rsidRPr="008D7794">
        <w:rPr>
          <w:rFonts w:ascii="Times New Roman" w:hAnsi="Times New Roman" w:cs="Times New Roman"/>
          <w:sz w:val="24"/>
        </w:rPr>
        <w:t>між</w:t>
      </w:r>
      <w:proofErr w:type="spellEnd"/>
      <w:r w:rsidR="00623EF3" w:rsidRPr="008D7794">
        <w:rPr>
          <w:rFonts w:ascii="Times New Roman" w:hAnsi="Times New Roman" w:cs="Times New Roman"/>
          <w:sz w:val="24"/>
        </w:rPr>
        <w:t xml:space="preserve"> </w:t>
      </w:r>
      <w:proofErr w:type="spellStart"/>
      <w:r w:rsidR="00623EF3" w:rsidRPr="008D7794">
        <w:rPr>
          <w:rFonts w:ascii="Times New Roman" w:hAnsi="Times New Roman" w:cs="Times New Roman"/>
          <w:sz w:val="24"/>
        </w:rPr>
        <w:t>освітніми</w:t>
      </w:r>
      <w:proofErr w:type="spellEnd"/>
      <w:r w:rsidR="00623EF3" w:rsidRPr="008D7794">
        <w:rPr>
          <w:rFonts w:ascii="Times New Roman" w:hAnsi="Times New Roman" w:cs="Times New Roman"/>
          <w:sz w:val="24"/>
        </w:rPr>
        <w:t xml:space="preserve"> </w:t>
      </w:r>
      <w:proofErr w:type="spellStart"/>
      <w:r w:rsidR="00623EF3" w:rsidRPr="008D7794">
        <w:rPr>
          <w:rFonts w:ascii="Times New Roman" w:hAnsi="Times New Roman" w:cs="Times New Roman"/>
          <w:sz w:val="24"/>
        </w:rPr>
        <w:t>галузями</w:t>
      </w:r>
      <w:proofErr w:type="spellEnd"/>
      <w:r w:rsidR="00623EF3" w:rsidRPr="008D7794">
        <w:rPr>
          <w:rFonts w:ascii="Times New Roman" w:hAnsi="Times New Roman" w:cs="Times New Roman"/>
          <w:sz w:val="24"/>
        </w:rPr>
        <w:t xml:space="preserve"> за роками </w:t>
      </w:r>
      <w:proofErr w:type="spellStart"/>
      <w:r w:rsidR="00623EF3" w:rsidRPr="008D7794">
        <w:rPr>
          <w:rFonts w:ascii="Times New Roman" w:hAnsi="Times New Roman" w:cs="Times New Roman"/>
          <w:sz w:val="24"/>
        </w:rPr>
        <w:t>навчання</w:t>
      </w:r>
      <w:proofErr w:type="spellEnd"/>
      <w:r w:rsidR="00AB29B1" w:rsidRPr="008D7794">
        <w:rPr>
          <w:rFonts w:ascii="Times New Roman" w:hAnsi="Times New Roman" w:cs="Times New Roman"/>
          <w:sz w:val="24"/>
          <w:lang w:val="uk-UA"/>
        </w:rPr>
        <w:t>.</w:t>
      </w:r>
    </w:p>
    <w:p w14:paraId="64459F2E" w14:textId="437FC654" w:rsidR="00AB29B1" w:rsidRPr="008D7794" w:rsidRDefault="00AB29B1" w:rsidP="00BC771C">
      <w:pPr>
        <w:spacing w:after="0" w:line="240" w:lineRule="auto"/>
        <w:ind w:firstLine="360"/>
        <w:jc w:val="both"/>
        <w:rPr>
          <w:sz w:val="24"/>
          <w:lang w:val="uk-UA"/>
        </w:rPr>
      </w:pPr>
      <w:proofErr w:type="spellStart"/>
      <w:r w:rsidRPr="008D7794">
        <w:rPr>
          <w:rFonts w:ascii="Times New Roman" w:eastAsia="Calibri" w:hAnsi="Times New Roman" w:cs="Times New Roman"/>
          <w:sz w:val="24"/>
          <w:szCs w:val="24"/>
        </w:rPr>
        <w:t>Освітня</w:t>
      </w:r>
      <w:proofErr w:type="spellEnd"/>
      <w:r w:rsidRPr="008D7794">
        <w:rPr>
          <w:rFonts w:ascii="Times New Roman" w:eastAsia="Calibri" w:hAnsi="Times New Roman" w:cs="Times New Roman"/>
          <w:sz w:val="24"/>
          <w:szCs w:val="24"/>
        </w:rPr>
        <w:t xml:space="preserve"> </w:t>
      </w:r>
      <w:proofErr w:type="spellStart"/>
      <w:r w:rsidRPr="008D7794">
        <w:rPr>
          <w:rFonts w:ascii="Times New Roman" w:eastAsia="Calibri" w:hAnsi="Times New Roman" w:cs="Times New Roman"/>
          <w:sz w:val="24"/>
          <w:szCs w:val="24"/>
        </w:rPr>
        <w:t>програма</w:t>
      </w:r>
      <w:proofErr w:type="spellEnd"/>
      <w:r w:rsidRPr="008D7794">
        <w:rPr>
          <w:rFonts w:ascii="Times New Roman" w:eastAsia="Calibri" w:hAnsi="Times New Roman" w:cs="Times New Roman"/>
          <w:sz w:val="24"/>
          <w:szCs w:val="24"/>
          <w:lang w:val="uk-UA"/>
        </w:rPr>
        <w:t xml:space="preserve"> </w:t>
      </w:r>
      <w:proofErr w:type="spellStart"/>
      <w:r w:rsidRPr="008D7794">
        <w:rPr>
          <w:rFonts w:ascii="Times New Roman" w:hAnsi="Times New Roman" w:cs="Times New Roman"/>
          <w:sz w:val="24"/>
        </w:rPr>
        <w:t>включа</w:t>
      </w:r>
      <w:proofErr w:type="gramStart"/>
      <w:r w:rsidRPr="008D7794">
        <w:rPr>
          <w:rFonts w:ascii="Times New Roman" w:hAnsi="Times New Roman" w:cs="Times New Roman"/>
          <w:sz w:val="24"/>
        </w:rPr>
        <w:t>є</w:t>
      </w:r>
      <w:proofErr w:type="spellEnd"/>
      <w:r w:rsidRPr="008D7794">
        <w:rPr>
          <w:sz w:val="24"/>
          <w:lang w:val="uk-UA"/>
        </w:rPr>
        <w:t>:</w:t>
      </w:r>
      <w:proofErr w:type="gramEnd"/>
    </w:p>
    <w:p w14:paraId="616734FA" w14:textId="77777777" w:rsidR="00AB29B1" w:rsidRPr="008D7794" w:rsidRDefault="00AB29B1" w:rsidP="00BC771C">
      <w:pPr>
        <w:spacing w:after="0" w:line="240" w:lineRule="auto"/>
        <w:ind w:firstLine="360"/>
        <w:jc w:val="both"/>
        <w:rPr>
          <w:sz w:val="24"/>
          <w:lang w:val="uk-UA"/>
        </w:rPr>
      </w:pPr>
      <w:r w:rsidRPr="008D7794">
        <w:rPr>
          <w:rFonts w:ascii="Times New Roman" w:hAnsi="Times New Roman" w:cs="Times New Roman"/>
          <w:sz w:val="24"/>
          <w:lang w:val="uk-UA"/>
        </w:rPr>
        <w:t xml:space="preserve">- </w:t>
      </w:r>
      <w:proofErr w:type="spellStart"/>
      <w:r w:rsidRPr="008D7794">
        <w:rPr>
          <w:rFonts w:ascii="Times New Roman" w:hAnsi="Times New Roman" w:cs="Times New Roman"/>
          <w:sz w:val="24"/>
        </w:rPr>
        <w:t>навчальни</w:t>
      </w:r>
      <w:proofErr w:type="spellEnd"/>
      <w:r w:rsidRPr="008D7794">
        <w:rPr>
          <w:rFonts w:ascii="Times New Roman" w:hAnsi="Times New Roman" w:cs="Times New Roman"/>
          <w:sz w:val="24"/>
          <w:lang w:val="uk-UA"/>
        </w:rPr>
        <w:t>й</w:t>
      </w:r>
      <w:r w:rsidRPr="008D7794">
        <w:rPr>
          <w:rFonts w:ascii="Algerian" w:hAnsi="Algerian"/>
          <w:sz w:val="24"/>
        </w:rPr>
        <w:t xml:space="preserve"> </w:t>
      </w:r>
      <w:r w:rsidRPr="008D7794">
        <w:rPr>
          <w:rFonts w:ascii="Times New Roman" w:hAnsi="Times New Roman" w:cs="Times New Roman"/>
          <w:sz w:val="24"/>
        </w:rPr>
        <w:t>план</w:t>
      </w:r>
      <w:r w:rsidRPr="008D7794">
        <w:rPr>
          <w:rFonts w:ascii="Algerian" w:hAnsi="Algerian"/>
          <w:sz w:val="24"/>
        </w:rPr>
        <w:t xml:space="preserve">; </w:t>
      </w:r>
    </w:p>
    <w:p w14:paraId="5A22AA13" w14:textId="4CF25B19" w:rsidR="008D7794" w:rsidRPr="008D7794" w:rsidRDefault="00AB29B1" w:rsidP="00055024">
      <w:pPr>
        <w:spacing w:after="0" w:line="240" w:lineRule="auto"/>
        <w:ind w:firstLine="360"/>
        <w:jc w:val="both"/>
        <w:rPr>
          <w:sz w:val="24"/>
          <w:lang w:val="uk-UA"/>
        </w:rPr>
      </w:pPr>
      <w:r w:rsidRPr="008D7794">
        <w:rPr>
          <w:sz w:val="24"/>
          <w:lang w:val="uk-UA"/>
        </w:rPr>
        <w:t xml:space="preserve">- </w:t>
      </w:r>
      <w:proofErr w:type="spellStart"/>
      <w:r w:rsidRPr="008D7794">
        <w:rPr>
          <w:rFonts w:ascii="Times New Roman" w:hAnsi="Times New Roman" w:cs="Times New Roman"/>
          <w:sz w:val="24"/>
        </w:rPr>
        <w:t>перелік</w:t>
      </w:r>
      <w:proofErr w:type="spellEnd"/>
      <w:r w:rsidRPr="008D7794">
        <w:rPr>
          <w:rFonts w:ascii="Algerian" w:hAnsi="Algerian"/>
          <w:sz w:val="24"/>
        </w:rPr>
        <w:t xml:space="preserve"> </w:t>
      </w:r>
      <w:proofErr w:type="spellStart"/>
      <w:r w:rsidRPr="008D7794">
        <w:rPr>
          <w:rFonts w:ascii="Times New Roman" w:hAnsi="Times New Roman" w:cs="Times New Roman"/>
          <w:sz w:val="24"/>
        </w:rPr>
        <w:t>модельних</w:t>
      </w:r>
      <w:proofErr w:type="spellEnd"/>
      <w:r w:rsidRPr="008D7794">
        <w:rPr>
          <w:rFonts w:ascii="Algerian" w:hAnsi="Algerian"/>
          <w:sz w:val="24"/>
        </w:rPr>
        <w:t xml:space="preserve"> </w:t>
      </w:r>
      <w:proofErr w:type="spellStart"/>
      <w:r w:rsidRPr="008D7794">
        <w:rPr>
          <w:rFonts w:ascii="Times New Roman" w:hAnsi="Times New Roman" w:cs="Times New Roman"/>
          <w:sz w:val="24"/>
        </w:rPr>
        <w:t>навчальних</w:t>
      </w:r>
      <w:proofErr w:type="spellEnd"/>
      <w:r w:rsidRPr="008D7794">
        <w:rPr>
          <w:rFonts w:ascii="Algerian" w:hAnsi="Algerian"/>
          <w:sz w:val="24"/>
        </w:rPr>
        <w:t xml:space="preserve"> </w:t>
      </w:r>
      <w:proofErr w:type="spellStart"/>
      <w:r w:rsidRPr="008D7794">
        <w:rPr>
          <w:rFonts w:ascii="Times New Roman" w:hAnsi="Times New Roman" w:cs="Times New Roman"/>
          <w:sz w:val="24"/>
        </w:rPr>
        <w:t>програм</w:t>
      </w:r>
      <w:proofErr w:type="spellEnd"/>
      <w:r w:rsidR="00781F7A">
        <w:rPr>
          <w:rFonts w:ascii="Times New Roman" w:hAnsi="Times New Roman" w:cs="Times New Roman"/>
          <w:sz w:val="24"/>
          <w:lang w:val="uk-UA"/>
        </w:rPr>
        <w:t>/ навчальних програм</w:t>
      </w:r>
      <w:r w:rsidRPr="008D7794">
        <w:rPr>
          <w:rFonts w:ascii="Algerian" w:hAnsi="Algerian"/>
          <w:sz w:val="24"/>
        </w:rPr>
        <w:t xml:space="preserve">; </w:t>
      </w:r>
    </w:p>
    <w:p w14:paraId="1D78C6A6" w14:textId="089DACA6" w:rsidR="008D7794" w:rsidRPr="008D7794" w:rsidRDefault="008D7794" w:rsidP="00055024">
      <w:pPr>
        <w:spacing w:after="0" w:line="240" w:lineRule="auto"/>
        <w:ind w:firstLine="360"/>
        <w:jc w:val="both"/>
        <w:rPr>
          <w:sz w:val="24"/>
          <w:lang w:val="uk-UA"/>
        </w:rPr>
      </w:pPr>
      <w:r w:rsidRPr="008D7794">
        <w:rPr>
          <w:sz w:val="24"/>
          <w:lang w:val="uk-UA"/>
        </w:rPr>
        <w:t xml:space="preserve">- </w:t>
      </w:r>
      <w:proofErr w:type="spellStart"/>
      <w:r w:rsidR="00AB29B1" w:rsidRPr="008D7794">
        <w:rPr>
          <w:rFonts w:ascii="Times New Roman" w:hAnsi="Times New Roman" w:cs="Times New Roman"/>
          <w:sz w:val="24"/>
        </w:rPr>
        <w:t>форми</w:t>
      </w:r>
      <w:proofErr w:type="spellEnd"/>
      <w:r w:rsidR="00AB29B1" w:rsidRPr="008D7794">
        <w:rPr>
          <w:rFonts w:ascii="Algerian" w:hAnsi="Algerian"/>
          <w:sz w:val="24"/>
        </w:rPr>
        <w:t xml:space="preserve"> </w:t>
      </w:r>
      <w:proofErr w:type="spellStart"/>
      <w:r w:rsidR="00AB29B1" w:rsidRPr="008D7794">
        <w:rPr>
          <w:rFonts w:ascii="Times New Roman" w:hAnsi="Times New Roman" w:cs="Times New Roman"/>
          <w:sz w:val="24"/>
        </w:rPr>
        <w:t>організації</w:t>
      </w:r>
      <w:proofErr w:type="spellEnd"/>
      <w:r w:rsidR="00AB29B1" w:rsidRPr="008D7794">
        <w:rPr>
          <w:rFonts w:ascii="Algerian" w:hAnsi="Algerian"/>
          <w:sz w:val="24"/>
        </w:rPr>
        <w:t xml:space="preserve"> </w:t>
      </w:r>
      <w:proofErr w:type="spellStart"/>
      <w:r w:rsidR="00AB29B1" w:rsidRPr="008D7794">
        <w:rPr>
          <w:rFonts w:ascii="Times New Roman" w:hAnsi="Times New Roman" w:cs="Times New Roman"/>
          <w:sz w:val="24"/>
        </w:rPr>
        <w:t>освітнього</w:t>
      </w:r>
      <w:proofErr w:type="spellEnd"/>
      <w:r w:rsidR="00AB29B1" w:rsidRPr="008D7794">
        <w:rPr>
          <w:rFonts w:ascii="Algerian" w:hAnsi="Algerian"/>
          <w:sz w:val="24"/>
        </w:rPr>
        <w:t xml:space="preserve"> </w:t>
      </w:r>
      <w:proofErr w:type="spellStart"/>
      <w:r w:rsidR="00AB29B1" w:rsidRPr="008D7794">
        <w:rPr>
          <w:rFonts w:ascii="Times New Roman" w:hAnsi="Times New Roman" w:cs="Times New Roman"/>
          <w:sz w:val="24"/>
        </w:rPr>
        <w:t>процесу</w:t>
      </w:r>
      <w:proofErr w:type="spellEnd"/>
      <w:r w:rsidR="00AB29B1" w:rsidRPr="008D7794">
        <w:rPr>
          <w:rFonts w:ascii="Algerian" w:hAnsi="Algerian"/>
          <w:sz w:val="24"/>
        </w:rPr>
        <w:t xml:space="preserve">; </w:t>
      </w:r>
    </w:p>
    <w:p w14:paraId="4212098A" w14:textId="77777777" w:rsidR="008D7794" w:rsidRPr="008D7794" w:rsidRDefault="008D7794" w:rsidP="008D7794">
      <w:pPr>
        <w:spacing w:after="0" w:line="240" w:lineRule="auto"/>
        <w:ind w:firstLine="360"/>
        <w:jc w:val="both"/>
        <w:rPr>
          <w:rFonts w:eastAsia="Times New Roman" w:cs="Times New Roman"/>
          <w:sz w:val="28"/>
          <w:szCs w:val="24"/>
          <w:bdr w:val="none" w:sz="0" w:space="0" w:color="auto" w:frame="1"/>
          <w:lang w:val="uk-UA" w:eastAsia="ru-RU"/>
        </w:rPr>
      </w:pPr>
      <w:r w:rsidRPr="008D7794">
        <w:rPr>
          <w:sz w:val="24"/>
          <w:lang w:val="uk-UA"/>
        </w:rPr>
        <w:t xml:space="preserve">- </w:t>
      </w:r>
      <w:proofErr w:type="spellStart"/>
      <w:r w:rsidR="00AB29B1" w:rsidRPr="008D7794">
        <w:rPr>
          <w:rFonts w:ascii="Times New Roman" w:hAnsi="Times New Roman" w:cs="Times New Roman"/>
          <w:sz w:val="24"/>
        </w:rPr>
        <w:t>опис</w:t>
      </w:r>
      <w:proofErr w:type="spellEnd"/>
      <w:r w:rsidR="00AB29B1" w:rsidRPr="008D7794">
        <w:rPr>
          <w:rFonts w:ascii="Algerian" w:hAnsi="Algerian"/>
          <w:sz w:val="24"/>
        </w:rPr>
        <w:t xml:space="preserve"> </w:t>
      </w:r>
      <w:proofErr w:type="spellStart"/>
      <w:r w:rsidR="00AB29B1" w:rsidRPr="008D7794">
        <w:rPr>
          <w:rFonts w:ascii="Times New Roman" w:hAnsi="Times New Roman" w:cs="Times New Roman"/>
          <w:sz w:val="24"/>
        </w:rPr>
        <w:t>інструментарію</w:t>
      </w:r>
      <w:proofErr w:type="spellEnd"/>
      <w:r w:rsidR="00AB29B1" w:rsidRPr="008D7794">
        <w:rPr>
          <w:rFonts w:ascii="Algerian" w:hAnsi="Algerian"/>
          <w:sz w:val="24"/>
        </w:rPr>
        <w:t xml:space="preserve"> </w:t>
      </w:r>
      <w:proofErr w:type="spellStart"/>
      <w:r w:rsidR="00AB29B1" w:rsidRPr="008D7794">
        <w:rPr>
          <w:rFonts w:ascii="Times New Roman" w:hAnsi="Times New Roman" w:cs="Times New Roman"/>
          <w:sz w:val="24"/>
        </w:rPr>
        <w:t>оцінювання</w:t>
      </w:r>
      <w:proofErr w:type="spellEnd"/>
      <w:r w:rsidRPr="008D7794">
        <w:rPr>
          <w:rFonts w:eastAsia="Times New Roman" w:cs="Times New Roman"/>
          <w:sz w:val="28"/>
          <w:szCs w:val="24"/>
          <w:bdr w:val="none" w:sz="0" w:space="0" w:color="auto" w:frame="1"/>
          <w:lang w:val="uk-UA" w:eastAsia="ru-RU"/>
        </w:rPr>
        <w:t>;</w:t>
      </w:r>
    </w:p>
    <w:p w14:paraId="163C6C2D" w14:textId="31B5F442" w:rsidR="008D7794" w:rsidRPr="008D7794" w:rsidRDefault="008D7794" w:rsidP="00BC771C">
      <w:pPr>
        <w:spacing w:after="0" w:line="240" w:lineRule="auto"/>
        <w:ind w:firstLine="360"/>
        <w:jc w:val="both"/>
        <w:rPr>
          <w:rFonts w:eastAsia="Times New Roman" w:cs="Times New Roman"/>
          <w:sz w:val="28"/>
          <w:szCs w:val="24"/>
          <w:bdr w:val="none" w:sz="0" w:space="0" w:color="auto" w:frame="1"/>
          <w:lang w:eastAsia="ru-RU"/>
        </w:rPr>
      </w:pPr>
      <w:r w:rsidRPr="008D7794">
        <w:rPr>
          <w:rFonts w:ascii="Times New Roman" w:eastAsia="Times New Roman" w:hAnsi="Times New Roman" w:cs="Times New Roman"/>
          <w:sz w:val="24"/>
          <w:szCs w:val="24"/>
          <w:bdr w:val="none" w:sz="0" w:space="0" w:color="auto" w:frame="1"/>
          <w:lang w:val="uk-UA" w:eastAsia="ru-RU"/>
        </w:rPr>
        <w:t xml:space="preserve">- </w:t>
      </w:r>
      <w:r w:rsidRPr="008D7794">
        <w:rPr>
          <w:rFonts w:ascii="Times New Roman" w:hAnsi="Times New Roman" w:cs="Times New Roman"/>
          <w:sz w:val="24"/>
          <w:szCs w:val="24"/>
          <w:lang w:val="uk-UA"/>
        </w:rPr>
        <w:t>к</w:t>
      </w:r>
      <w:proofErr w:type="spellStart"/>
      <w:r w:rsidRPr="008D7794">
        <w:rPr>
          <w:rFonts w:ascii="Times New Roman" w:hAnsi="Times New Roman" w:cs="Times New Roman"/>
          <w:sz w:val="24"/>
          <w:szCs w:val="24"/>
        </w:rPr>
        <w:t>орекційно-розвивальний</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складник</w:t>
      </w:r>
      <w:proofErr w:type="spellEnd"/>
      <w:r w:rsidRPr="008D7794">
        <w:rPr>
          <w:rFonts w:eastAsia="Times New Roman" w:cs="Times New Roman"/>
          <w:sz w:val="28"/>
          <w:szCs w:val="24"/>
          <w:bdr w:val="none" w:sz="0" w:space="0" w:color="auto" w:frame="1"/>
          <w:lang w:val="uk-UA" w:eastAsia="ru-RU"/>
        </w:rPr>
        <w:t xml:space="preserve"> </w:t>
      </w:r>
      <w:r w:rsidRPr="008D7794">
        <w:rPr>
          <w:rFonts w:ascii="Times New Roman" w:hAnsi="Times New Roman" w:cs="Times New Roman"/>
          <w:sz w:val="24"/>
          <w:szCs w:val="24"/>
        </w:rPr>
        <w:t xml:space="preserve">для </w:t>
      </w:r>
      <w:proofErr w:type="spellStart"/>
      <w:r w:rsidRPr="008D7794">
        <w:rPr>
          <w:rFonts w:ascii="Times New Roman" w:hAnsi="Times New Roman" w:cs="Times New Roman"/>
          <w:sz w:val="24"/>
          <w:szCs w:val="24"/>
        </w:rPr>
        <w:t>осіб</w:t>
      </w:r>
      <w:proofErr w:type="spellEnd"/>
      <w:r w:rsidRPr="008D7794">
        <w:rPr>
          <w:rFonts w:ascii="Times New Roman" w:hAnsi="Times New Roman" w:cs="Times New Roman"/>
          <w:sz w:val="24"/>
          <w:szCs w:val="24"/>
        </w:rPr>
        <w:t xml:space="preserve"> з </w:t>
      </w:r>
      <w:proofErr w:type="spellStart"/>
      <w:r w:rsidRPr="008D7794">
        <w:rPr>
          <w:rFonts w:ascii="Times New Roman" w:hAnsi="Times New Roman" w:cs="Times New Roman"/>
          <w:sz w:val="24"/>
          <w:szCs w:val="24"/>
        </w:rPr>
        <w:t>особливими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освітніми</w:t>
      </w:r>
      <w:proofErr w:type="spellEnd"/>
      <w:r w:rsidRPr="008D7794">
        <w:rPr>
          <w:rFonts w:ascii="Times New Roman" w:hAnsi="Times New Roman" w:cs="Times New Roman"/>
          <w:sz w:val="24"/>
          <w:szCs w:val="24"/>
        </w:rPr>
        <w:t xml:space="preserve"> потребами</w:t>
      </w:r>
    </w:p>
    <w:p w14:paraId="7ACF2BCF" w14:textId="4C46327A" w:rsidR="00FD03CE" w:rsidRPr="00BC771C" w:rsidRDefault="00FD03CE" w:rsidP="00BC771C">
      <w:pPr>
        <w:spacing w:after="0" w:line="240" w:lineRule="auto"/>
        <w:ind w:firstLine="360"/>
        <w:jc w:val="both"/>
        <w:rPr>
          <w:rFonts w:ascii="Times New Roman" w:eastAsia="Times New Roman" w:hAnsi="Times New Roman" w:cs="Times New Roman"/>
          <w:sz w:val="12"/>
          <w:szCs w:val="24"/>
          <w:bdr w:val="none" w:sz="0" w:space="0" w:color="auto" w:frame="1"/>
          <w:lang w:val="uk-UA" w:eastAsia="ru-RU"/>
        </w:rPr>
      </w:pPr>
    </w:p>
    <w:p w14:paraId="73F87AED" w14:textId="2C685CCC" w:rsidR="00FD03CE" w:rsidRPr="008D7794" w:rsidRDefault="008D7794" w:rsidP="00BC771C">
      <w:pPr>
        <w:spacing w:after="120" w:line="240" w:lineRule="auto"/>
        <w:jc w:val="both"/>
        <w:rPr>
          <w:rFonts w:ascii="Times New Roman" w:eastAsia="Calibri" w:hAnsi="Times New Roman" w:cs="Times New Roman"/>
          <w:sz w:val="24"/>
          <w:szCs w:val="24"/>
          <w:lang w:val="uk-UA"/>
        </w:rPr>
      </w:pPr>
      <w:r w:rsidRPr="008D7794">
        <w:rPr>
          <w:rFonts w:ascii="Times New Roman" w:eastAsia="Times New Roman" w:hAnsi="Times New Roman" w:cs="Times New Roman"/>
          <w:sz w:val="24"/>
          <w:szCs w:val="24"/>
          <w:bdr w:val="none" w:sz="0" w:space="0" w:color="auto" w:frame="1"/>
          <w:lang w:val="uk-UA" w:eastAsia="ru-RU"/>
        </w:rPr>
        <w:t xml:space="preserve">         </w:t>
      </w:r>
      <w:r w:rsidR="00FD03CE" w:rsidRPr="008D7794">
        <w:rPr>
          <w:rFonts w:ascii="Times New Roman" w:eastAsia="Calibri" w:hAnsi="Times New Roman" w:cs="Times New Roman"/>
          <w:sz w:val="24"/>
          <w:szCs w:val="24"/>
          <w:lang w:val="uk-UA"/>
        </w:rPr>
        <w:t>Освітня програма схвалюється педагогічною радою ліцею та затверджується директором,  опр</w:t>
      </w:r>
      <w:r w:rsidR="002A2775" w:rsidRPr="008D7794">
        <w:rPr>
          <w:rFonts w:ascii="Times New Roman" w:eastAsia="Calibri" w:hAnsi="Times New Roman" w:cs="Times New Roman"/>
          <w:sz w:val="24"/>
          <w:szCs w:val="24"/>
          <w:lang w:val="uk-UA"/>
        </w:rPr>
        <w:t xml:space="preserve">илюднюється на </w:t>
      </w:r>
      <w:proofErr w:type="spellStart"/>
      <w:r w:rsidR="002A2775" w:rsidRPr="008D7794">
        <w:rPr>
          <w:rFonts w:ascii="Times New Roman" w:eastAsia="Calibri" w:hAnsi="Times New Roman" w:cs="Times New Roman"/>
          <w:sz w:val="24"/>
          <w:szCs w:val="24"/>
          <w:lang w:val="uk-UA"/>
        </w:rPr>
        <w:t>вебсайті</w:t>
      </w:r>
      <w:proofErr w:type="spellEnd"/>
      <w:r w:rsidR="002A2775" w:rsidRPr="008D7794">
        <w:rPr>
          <w:rFonts w:ascii="Times New Roman" w:eastAsia="Calibri" w:hAnsi="Times New Roman" w:cs="Times New Roman"/>
          <w:sz w:val="24"/>
          <w:szCs w:val="24"/>
          <w:lang w:val="uk-UA"/>
        </w:rPr>
        <w:t xml:space="preserve"> закладу</w:t>
      </w:r>
    </w:p>
    <w:p w14:paraId="16F0938F" w14:textId="4A439B3C" w:rsidR="00A83450" w:rsidRPr="008D7794" w:rsidRDefault="00A83450" w:rsidP="00055024">
      <w:pPr>
        <w:pStyle w:val="a3"/>
        <w:shd w:val="clear" w:color="auto" w:fill="FFFFFF"/>
        <w:spacing w:before="0" w:beforeAutospacing="0" w:after="120" w:afterAutospacing="0"/>
        <w:jc w:val="center"/>
        <w:rPr>
          <w:b/>
          <w:lang w:val="uk-UA"/>
        </w:rPr>
      </w:pPr>
      <w:r w:rsidRPr="008D7794">
        <w:rPr>
          <w:b/>
        </w:rPr>
        <w:t xml:space="preserve">2. </w:t>
      </w:r>
      <w:proofErr w:type="spellStart"/>
      <w:r w:rsidRPr="008D7794">
        <w:rPr>
          <w:b/>
        </w:rPr>
        <w:t>Вимоги</w:t>
      </w:r>
      <w:proofErr w:type="spellEnd"/>
      <w:r w:rsidRPr="008D7794">
        <w:rPr>
          <w:b/>
        </w:rPr>
        <w:t xml:space="preserve"> до </w:t>
      </w:r>
      <w:proofErr w:type="spellStart"/>
      <w:proofErr w:type="gramStart"/>
      <w:r w:rsidRPr="008D7794">
        <w:rPr>
          <w:b/>
        </w:rPr>
        <w:t>осіб</w:t>
      </w:r>
      <w:proofErr w:type="spellEnd"/>
      <w:proofErr w:type="gramEnd"/>
      <w:r w:rsidRPr="008D7794">
        <w:rPr>
          <w:b/>
        </w:rPr>
        <w:t xml:space="preserve">, </w:t>
      </w:r>
      <w:proofErr w:type="spellStart"/>
      <w:r w:rsidRPr="008D7794">
        <w:rPr>
          <w:b/>
        </w:rPr>
        <w:t>які</w:t>
      </w:r>
      <w:proofErr w:type="spellEnd"/>
      <w:r w:rsidRPr="008D7794">
        <w:rPr>
          <w:b/>
        </w:rPr>
        <w:t xml:space="preserve"> </w:t>
      </w:r>
      <w:proofErr w:type="spellStart"/>
      <w:r w:rsidRPr="008D7794">
        <w:rPr>
          <w:b/>
        </w:rPr>
        <w:t>можуть</w:t>
      </w:r>
      <w:proofErr w:type="spellEnd"/>
      <w:r w:rsidRPr="008D7794">
        <w:rPr>
          <w:b/>
        </w:rPr>
        <w:t xml:space="preserve"> </w:t>
      </w:r>
      <w:proofErr w:type="spellStart"/>
      <w:r w:rsidRPr="008D7794">
        <w:rPr>
          <w:b/>
        </w:rPr>
        <w:t>розпочати</w:t>
      </w:r>
      <w:proofErr w:type="spellEnd"/>
      <w:r w:rsidRPr="008D7794">
        <w:rPr>
          <w:b/>
        </w:rPr>
        <w:t xml:space="preserve"> </w:t>
      </w:r>
      <w:proofErr w:type="spellStart"/>
      <w:r w:rsidRPr="008D7794">
        <w:rPr>
          <w:b/>
        </w:rPr>
        <w:t>навчання</w:t>
      </w:r>
      <w:proofErr w:type="spellEnd"/>
      <w:r w:rsidRPr="008D7794">
        <w:rPr>
          <w:b/>
        </w:rPr>
        <w:t xml:space="preserve"> за </w:t>
      </w:r>
      <w:proofErr w:type="spellStart"/>
      <w:r w:rsidRPr="008D7794">
        <w:rPr>
          <w:b/>
        </w:rPr>
        <w:t>освітньою</w:t>
      </w:r>
      <w:proofErr w:type="spellEnd"/>
      <w:r w:rsidRPr="008D7794">
        <w:rPr>
          <w:b/>
        </w:rPr>
        <w:t xml:space="preserve"> </w:t>
      </w:r>
      <w:proofErr w:type="spellStart"/>
      <w:r w:rsidRPr="008D7794">
        <w:rPr>
          <w:b/>
        </w:rPr>
        <w:t>програмою</w:t>
      </w:r>
      <w:proofErr w:type="spellEnd"/>
    </w:p>
    <w:p w14:paraId="6BB59569" w14:textId="34327C25" w:rsidR="00A83450" w:rsidRPr="008D7794" w:rsidRDefault="00A83450" w:rsidP="00A83450">
      <w:pPr>
        <w:pStyle w:val="a3"/>
        <w:shd w:val="clear" w:color="auto" w:fill="FFFFFF"/>
        <w:spacing w:before="0" w:beforeAutospacing="0" w:after="120" w:afterAutospacing="0"/>
        <w:ind w:firstLine="567"/>
        <w:jc w:val="both"/>
        <w:rPr>
          <w:lang w:val="uk-UA"/>
        </w:rPr>
      </w:pPr>
      <w:r w:rsidRPr="008D7794">
        <w:rPr>
          <w:lang w:val="uk-UA"/>
        </w:rPr>
        <w:t>Навчання за освітньою прог</w:t>
      </w:r>
      <w:r w:rsidR="002A2775" w:rsidRPr="008D7794">
        <w:rPr>
          <w:lang w:val="uk-UA"/>
        </w:rPr>
        <w:t>рамою можуть розпочинати учні/</w:t>
      </w:r>
      <w:r w:rsidRPr="008D7794">
        <w:rPr>
          <w:lang w:val="uk-UA"/>
        </w:rPr>
        <w:t>учениці, які на момент зарахування (переведення) до закладу освіти досягли результатів навчання</w:t>
      </w:r>
      <w:r w:rsidR="00991758">
        <w:rPr>
          <w:lang w:val="uk-UA"/>
        </w:rPr>
        <w:t xml:space="preserve"> адаптаційного циклу</w:t>
      </w:r>
      <w:r w:rsidRPr="008D7794">
        <w:rPr>
          <w:lang w:val="uk-UA"/>
        </w:rPr>
        <w:t>, визначених у Державному стандарті, що підтверджено відповідним д</w:t>
      </w:r>
      <w:r w:rsidR="00991758">
        <w:rPr>
          <w:lang w:val="uk-UA"/>
        </w:rPr>
        <w:t>окументом (свідоцтвом досягнень</w:t>
      </w:r>
      <w:r w:rsidRPr="008D7794">
        <w:rPr>
          <w:lang w:val="uk-UA"/>
        </w:rPr>
        <w:t xml:space="preserve">). </w:t>
      </w:r>
    </w:p>
    <w:p w14:paraId="28E0563E" w14:textId="77777777" w:rsidR="00A83450" w:rsidRPr="008D7794" w:rsidRDefault="00A83450" w:rsidP="00A83450">
      <w:pPr>
        <w:pStyle w:val="a3"/>
        <w:shd w:val="clear" w:color="auto" w:fill="FFFFFF"/>
        <w:spacing w:before="0" w:beforeAutospacing="0" w:after="120" w:afterAutospacing="0"/>
        <w:ind w:firstLine="567"/>
        <w:jc w:val="both"/>
        <w:rPr>
          <w:lang w:val="uk-UA"/>
        </w:rPr>
      </w:pPr>
      <w:r w:rsidRPr="008D7794">
        <w:rPr>
          <w:lang w:val="uk-UA"/>
        </w:rPr>
        <w:t xml:space="preserve">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рекомендацій Міністерства освіти і науки України (наказ МОН від 02.08.2024 № 1093). </w:t>
      </w:r>
    </w:p>
    <w:p w14:paraId="3A37B3A8" w14:textId="41595267" w:rsidR="003D7A8F" w:rsidRPr="008D7794" w:rsidRDefault="00A83450" w:rsidP="00A83450">
      <w:pPr>
        <w:pStyle w:val="a3"/>
        <w:shd w:val="clear" w:color="auto" w:fill="FFFFFF"/>
        <w:spacing w:before="0" w:beforeAutospacing="0" w:after="120" w:afterAutospacing="0"/>
        <w:ind w:firstLine="567"/>
        <w:jc w:val="both"/>
        <w:rPr>
          <w:lang w:val="uk-UA"/>
        </w:rPr>
      </w:pPr>
      <w:proofErr w:type="spellStart"/>
      <w:r w:rsidRPr="008D7794">
        <w:t>Визнання</w:t>
      </w:r>
      <w:proofErr w:type="spellEnd"/>
      <w:r w:rsidRPr="008D7794">
        <w:t xml:space="preserve"> </w:t>
      </w:r>
      <w:proofErr w:type="spellStart"/>
      <w:r w:rsidRPr="008D7794">
        <w:t>результатів</w:t>
      </w:r>
      <w:proofErr w:type="spellEnd"/>
      <w:r w:rsidRPr="008D7794">
        <w:t xml:space="preserve"> </w:t>
      </w:r>
      <w:proofErr w:type="spellStart"/>
      <w:r w:rsidRPr="008D7794">
        <w:t>навчання</w:t>
      </w:r>
      <w:proofErr w:type="spellEnd"/>
      <w:r w:rsidRPr="008D7794">
        <w:t xml:space="preserve"> </w:t>
      </w:r>
      <w:proofErr w:type="spellStart"/>
      <w:r w:rsidRPr="008D7794">
        <w:t>здобувачів</w:t>
      </w:r>
      <w:proofErr w:type="spellEnd"/>
      <w:r w:rsidRPr="008D7794">
        <w:t xml:space="preserve"> </w:t>
      </w:r>
      <w:proofErr w:type="spellStart"/>
      <w:r w:rsidRPr="008D7794">
        <w:t>освіти</w:t>
      </w:r>
      <w:proofErr w:type="spellEnd"/>
      <w:r w:rsidRPr="008D7794">
        <w:t xml:space="preserve"> </w:t>
      </w:r>
      <w:proofErr w:type="spellStart"/>
      <w:r w:rsidRPr="008D7794">
        <w:t>із</w:t>
      </w:r>
      <w:proofErr w:type="spellEnd"/>
      <w:r w:rsidRPr="008D7794">
        <w:t xml:space="preserve"> числа </w:t>
      </w:r>
      <w:proofErr w:type="spellStart"/>
      <w:r w:rsidRPr="008D7794">
        <w:t>внутрішньо</w:t>
      </w:r>
      <w:proofErr w:type="spellEnd"/>
      <w:r w:rsidRPr="008D7794">
        <w:t xml:space="preserve"> </w:t>
      </w:r>
      <w:proofErr w:type="spellStart"/>
      <w:r w:rsidRPr="008D7794">
        <w:t>переміщених</w:t>
      </w:r>
      <w:proofErr w:type="spellEnd"/>
      <w:r w:rsidRPr="008D7794">
        <w:t xml:space="preserve"> </w:t>
      </w:r>
      <w:proofErr w:type="spellStart"/>
      <w:r w:rsidRPr="008D7794">
        <w:t>осіб</w:t>
      </w:r>
      <w:proofErr w:type="spellEnd"/>
      <w:r w:rsidRPr="008D7794">
        <w:t xml:space="preserve"> </w:t>
      </w:r>
      <w:proofErr w:type="spellStart"/>
      <w:r w:rsidRPr="008D7794">
        <w:t>може</w:t>
      </w:r>
      <w:proofErr w:type="spellEnd"/>
      <w:r w:rsidRPr="008D7794">
        <w:t xml:space="preserve"> бути </w:t>
      </w:r>
      <w:proofErr w:type="spellStart"/>
      <w:r w:rsidRPr="008D7794">
        <w:t>здійснено</w:t>
      </w:r>
      <w:proofErr w:type="spellEnd"/>
      <w:r w:rsidRPr="008D7794">
        <w:t xml:space="preserve"> </w:t>
      </w:r>
      <w:proofErr w:type="gramStart"/>
      <w:r w:rsidRPr="008D7794">
        <w:t>на</w:t>
      </w:r>
      <w:proofErr w:type="gramEnd"/>
      <w:r w:rsidRPr="008D7794">
        <w:t xml:space="preserve"> </w:t>
      </w:r>
      <w:proofErr w:type="spellStart"/>
      <w:proofErr w:type="gramStart"/>
      <w:r w:rsidRPr="008D7794">
        <w:t>основ</w:t>
      </w:r>
      <w:proofErr w:type="gramEnd"/>
      <w:r w:rsidRPr="008D7794">
        <w:t>і</w:t>
      </w:r>
      <w:proofErr w:type="spellEnd"/>
      <w:r w:rsidRPr="008D7794">
        <w:t xml:space="preserve"> </w:t>
      </w:r>
      <w:proofErr w:type="spellStart"/>
      <w:r w:rsidRPr="008D7794">
        <w:t>довідки</w:t>
      </w:r>
      <w:proofErr w:type="spellEnd"/>
      <w:r w:rsidRPr="008D7794">
        <w:t xml:space="preserve"> </w:t>
      </w:r>
      <w:proofErr w:type="spellStart"/>
      <w:r w:rsidRPr="008D7794">
        <w:t>або</w:t>
      </w:r>
      <w:proofErr w:type="spellEnd"/>
      <w:r w:rsidRPr="008D7794">
        <w:t xml:space="preserve"> </w:t>
      </w:r>
      <w:proofErr w:type="spellStart"/>
      <w:r w:rsidRPr="008D7794">
        <w:t>іншого</w:t>
      </w:r>
      <w:proofErr w:type="spellEnd"/>
      <w:r w:rsidRPr="008D7794">
        <w:t xml:space="preserve"> документа, виданого закладом </w:t>
      </w:r>
      <w:proofErr w:type="spellStart"/>
      <w:r w:rsidRPr="008D7794">
        <w:t>освіти</w:t>
      </w:r>
      <w:proofErr w:type="spellEnd"/>
      <w:r w:rsidRPr="008D7794">
        <w:t xml:space="preserve">, </w:t>
      </w:r>
      <w:r w:rsidRPr="008D7794">
        <w:lastRenderedPageBreak/>
        <w:t xml:space="preserve">у </w:t>
      </w:r>
      <w:proofErr w:type="spellStart"/>
      <w:r w:rsidRPr="008D7794">
        <w:t>якому</w:t>
      </w:r>
      <w:proofErr w:type="spellEnd"/>
      <w:r w:rsidRPr="008D7794">
        <w:t xml:space="preserve"> </w:t>
      </w:r>
      <w:proofErr w:type="spellStart"/>
      <w:r w:rsidRPr="008D7794">
        <w:t>дитина</w:t>
      </w:r>
      <w:proofErr w:type="spellEnd"/>
      <w:r w:rsidRPr="008D7794">
        <w:t xml:space="preserve"> </w:t>
      </w:r>
      <w:proofErr w:type="spellStart"/>
      <w:r w:rsidRPr="008D7794">
        <w:t>здобувала</w:t>
      </w:r>
      <w:proofErr w:type="spellEnd"/>
      <w:r w:rsidRPr="008D7794">
        <w:t xml:space="preserve"> </w:t>
      </w:r>
      <w:proofErr w:type="spellStart"/>
      <w:r w:rsidRPr="008D7794">
        <w:t>освіту</w:t>
      </w:r>
      <w:proofErr w:type="spellEnd"/>
      <w:r w:rsidRPr="008D7794">
        <w:t xml:space="preserve"> за </w:t>
      </w:r>
      <w:proofErr w:type="spellStart"/>
      <w:r w:rsidRPr="008D7794">
        <w:t>місцем</w:t>
      </w:r>
      <w:proofErr w:type="spellEnd"/>
      <w:r w:rsidRPr="008D7794">
        <w:t xml:space="preserve"> </w:t>
      </w:r>
      <w:proofErr w:type="spellStart"/>
      <w:r w:rsidRPr="008D7794">
        <w:t>тимчасового</w:t>
      </w:r>
      <w:proofErr w:type="spellEnd"/>
      <w:r w:rsidRPr="008D7794">
        <w:t xml:space="preserve"> </w:t>
      </w:r>
      <w:proofErr w:type="spellStart"/>
      <w:r w:rsidRPr="008D7794">
        <w:t>перебування</w:t>
      </w:r>
      <w:proofErr w:type="spellEnd"/>
      <w:r w:rsidRPr="008D7794">
        <w:t xml:space="preserve">. У </w:t>
      </w:r>
      <w:proofErr w:type="spellStart"/>
      <w:r w:rsidRPr="008D7794">
        <w:t>разі</w:t>
      </w:r>
      <w:proofErr w:type="spellEnd"/>
      <w:r w:rsidRPr="008D7794">
        <w:t xml:space="preserve"> </w:t>
      </w:r>
      <w:proofErr w:type="spellStart"/>
      <w:r w:rsidRPr="008D7794">
        <w:t>відсутності</w:t>
      </w:r>
      <w:proofErr w:type="spellEnd"/>
      <w:r w:rsidRPr="008D7794">
        <w:t xml:space="preserve"> </w:t>
      </w:r>
      <w:proofErr w:type="spellStart"/>
      <w:r w:rsidRPr="008D7794">
        <w:t>результатів</w:t>
      </w:r>
      <w:proofErr w:type="spellEnd"/>
      <w:r w:rsidRPr="008D7794">
        <w:t xml:space="preserve"> </w:t>
      </w:r>
      <w:proofErr w:type="spellStart"/>
      <w:proofErr w:type="gramStart"/>
      <w:r w:rsidRPr="008D7794">
        <w:t>р</w:t>
      </w:r>
      <w:proofErr w:type="gramEnd"/>
      <w:r w:rsidRPr="008D7794">
        <w:t>ічного</w:t>
      </w:r>
      <w:proofErr w:type="spellEnd"/>
      <w:r w:rsidRPr="008D7794">
        <w:t xml:space="preserve"> </w:t>
      </w:r>
      <w:proofErr w:type="spellStart"/>
      <w:r w:rsidRPr="008D7794">
        <w:t>оцінювання</w:t>
      </w:r>
      <w:proofErr w:type="spellEnd"/>
      <w:r w:rsidRPr="008D7794">
        <w:t xml:space="preserve"> з будь-</w:t>
      </w:r>
      <w:proofErr w:type="spellStart"/>
      <w:r w:rsidRPr="008D7794">
        <w:t>яких</w:t>
      </w:r>
      <w:proofErr w:type="spellEnd"/>
      <w:r w:rsidRPr="008D7794">
        <w:t xml:space="preserve"> </w:t>
      </w:r>
      <w:proofErr w:type="spellStart"/>
      <w:r w:rsidRPr="008D7794">
        <w:t>навчальних</w:t>
      </w:r>
      <w:proofErr w:type="spellEnd"/>
      <w:r w:rsidRPr="008D7794">
        <w:t xml:space="preserve"> </w:t>
      </w:r>
      <w:proofErr w:type="spellStart"/>
      <w:r w:rsidRPr="008D7794">
        <w:t>предметів</w:t>
      </w:r>
      <w:proofErr w:type="spellEnd"/>
      <w:r w:rsidRPr="008D7794">
        <w:t xml:space="preserve"> за </w:t>
      </w:r>
      <w:proofErr w:type="spellStart"/>
      <w:r w:rsidRPr="008D7794">
        <w:t>рівень</w:t>
      </w:r>
      <w:proofErr w:type="spellEnd"/>
      <w:r w:rsidRPr="008D7794">
        <w:t xml:space="preserve"> </w:t>
      </w:r>
      <w:proofErr w:type="spellStart"/>
      <w:r w:rsidRPr="008D7794">
        <w:t>початкової</w:t>
      </w:r>
      <w:proofErr w:type="spellEnd"/>
      <w:r w:rsidRPr="008D7794">
        <w:t xml:space="preserve"> </w:t>
      </w:r>
      <w:proofErr w:type="spellStart"/>
      <w:r w:rsidRPr="008D7794">
        <w:t>освіти</w:t>
      </w:r>
      <w:proofErr w:type="spellEnd"/>
      <w:r w:rsidRPr="008D7794">
        <w:t xml:space="preserve"> </w:t>
      </w:r>
      <w:proofErr w:type="spellStart"/>
      <w:r w:rsidRPr="008D7794">
        <w:t>учні</w:t>
      </w:r>
      <w:proofErr w:type="spellEnd"/>
      <w:r w:rsidRPr="008D7794">
        <w:t xml:space="preserve"> </w:t>
      </w:r>
      <w:proofErr w:type="spellStart"/>
      <w:r w:rsidRPr="008D7794">
        <w:t>повинні</w:t>
      </w:r>
      <w:proofErr w:type="spellEnd"/>
      <w:r w:rsidRPr="008D7794">
        <w:t xml:space="preserve"> пройти </w:t>
      </w:r>
      <w:proofErr w:type="spellStart"/>
      <w:r w:rsidRPr="008D7794">
        <w:t>відповідне</w:t>
      </w:r>
      <w:proofErr w:type="spellEnd"/>
      <w:r w:rsidRPr="008D7794">
        <w:t xml:space="preserve"> </w:t>
      </w:r>
      <w:proofErr w:type="spellStart"/>
      <w:r w:rsidRPr="008D7794">
        <w:t>оцінювання</w:t>
      </w:r>
      <w:proofErr w:type="spellEnd"/>
      <w:r w:rsidRPr="008D7794">
        <w:t xml:space="preserve"> </w:t>
      </w:r>
      <w:proofErr w:type="spellStart"/>
      <w:r w:rsidRPr="008D7794">
        <w:t>впродовж</w:t>
      </w:r>
      <w:proofErr w:type="spellEnd"/>
      <w:r w:rsidRPr="008D7794">
        <w:t xml:space="preserve"> </w:t>
      </w:r>
      <w:proofErr w:type="spellStart"/>
      <w:r w:rsidRPr="008D7794">
        <w:t>першого</w:t>
      </w:r>
      <w:proofErr w:type="spellEnd"/>
      <w:r w:rsidRPr="008D7794">
        <w:t xml:space="preserve"> семестру </w:t>
      </w:r>
      <w:proofErr w:type="spellStart"/>
      <w:r w:rsidRPr="008D7794">
        <w:t>навчального</w:t>
      </w:r>
      <w:proofErr w:type="spellEnd"/>
      <w:r w:rsidRPr="008D7794">
        <w:t xml:space="preserve"> року.</w:t>
      </w:r>
    </w:p>
    <w:p w14:paraId="05F40050" w14:textId="72908A64" w:rsidR="003D7A8F" w:rsidRPr="008D7794" w:rsidRDefault="00A83450" w:rsidP="00A83450">
      <w:pPr>
        <w:pStyle w:val="a3"/>
        <w:shd w:val="clear" w:color="auto" w:fill="FFFFFF"/>
        <w:spacing w:before="0" w:beforeAutospacing="0" w:after="0" w:afterAutospacing="0"/>
        <w:ind w:firstLine="567"/>
        <w:jc w:val="both"/>
        <w:rPr>
          <w:lang w:val="uk-UA"/>
        </w:rPr>
      </w:pPr>
      <w:r w:rsidRPr="008D7794">
        <w:rPr>
          <w:lang w:val="uk-UA"/>
        </w:rPr>
        <w:t xml:space="preserve">У разі відсутності результатів річного оцінювання з будь-яких навчальних предметів за рівень </w:t>
      </w:r>
      <w:r w:rsidR="00991758">
        <w:rPr>
          <w:lang w:val="uk-UA"/>
        </w:rPr>
        <w:t xml:space="preserve">адаптаційного циклу, </w:t>
      </w:r>
      <w:r w:rsidRPr="008D7794">
        <w:rPr>
          <w:lang w:val="uk-UA"/>
        </w:rPr>
        <w:t>учні повинні пройти відповідне оцінювання впродовж першого семестру навчального року.</w:t>
      </w:r>
    </w:p>
    <w:p w14:paraId="2249E60D" w14:textId="77777777" w:rsidR="00A83450" w:rsidRDefault="00A83450" w:rsidP="00A83450">
      <w:pPr>
        <w:pStyle w:val="a3"/>
        <w:shd w:val="clear" w:color="auto" w:fill="FFFFFF"/>
        <w:spacing w:before="0" w:beforeAutospacing="0" w:after="0" w:afterAutospacing="0"/>
        <w:ind w:firstLine="567"/>
        <w:jc w:val="both"/>
        <w:rPr>
          <w:sz w:val="16"/>
          <w:lang w:val="uk-UA"/>
        </w:rPr>
      </w:pPr>
    </w:p>
    <w:p w14:paraId="570CD477" w14:textId="2C406776" w:rsidR="00FD03CE" w:rsidRPr="008D7794" w:rsidRDefault="002A2775" w:rsidP="00FD03CE">
      <w:pPr>
        <w:pStyle w:val="1"/>
        <w:tabs>
          <w:tab w:val="left" w:pos="2931"/>
        </w:tabs>
        <w:spacing w:before="0" w:beforeAutospacing="0" w:after="0" w:afterAutospacing="0"/>
        <w:ind w:right="238" w:firstLine="567"/>
        <w:jc w:val="center"/>
        <w:rPr>
          <w:sz w:val="24"/>
          <w:szCs w:val="24"/>
          <w:lang w:val="uk-UA"/>
        </w:rPr>
      </w:pPr>
      <w:r w:rsidRPr="008D7794">
        <w:rPr>
          <w:sz w:val="24"/>
          <w:szCs w:val="24"/>
          <w:lang w:val="uk-UA"/>
        </w:rPr>
        <w:t xml:space="preserve">3. </w:t>
      </w:r>
      <w:r w:rsidR="00FD03CE" w:rsidRPr="008D7794">
        <w:rPr>
          <w:sz w:val="24"/>
          <w:szCs w:val="24"/>
          <w:lang w:val="uk-UA"/>
        </w:rPr>
        <w:t>Загальний обсяг навчального навантаження</w:t>
      </w:r>
    </w:p>
    <w:p w14:paraId="2A5FA485" w14:textId="77777777" w:rsidR="00552FE9" w:rsidRDefault="00FD03CE" w:rsidP="00FD03CE">
      <w:pPr>
        <w:pStyle w:val="1"/>
        <w:tabs>
          <w:tab w:val="left" w:pos="2931"/>
        </w:tabs>
        <w:spacing w:before="0" w:beforeAutospacing="0" w:after="0" w:afterAutospacing="0"/>
        <w:ind w:right="238" w:firstLine="567"/>
        <w:jc w:val="center"/>
        <w:rPr>
          <w:sz w:val="24"/>
          <w:szCs w:val="24"/>
          <w:lang w:val="uk-UA"/>
        </w:rPr>
      </w:pPr>
      <w:r w:rsidRPr="008D7794">
        <w:rPr>
          <w:sz w:val="24"/>
          <w:szCs w:val="24"/>
          <w:lang w:val="uk-UA"/>
        </w:rPr>
        <w:t>н</w:t>
      </w:r>
      <w:r w:rsidR="003D7A8F" w:rsidRPr="008D7794">
        <w:rPr>
          <w:sz w:val="24"/>
          <w:szCs w:val="24"/>
          <w:lang w:val="uk-UA"/>
        </w:rPr>
        <w:t xml:space="preserve">а </w:t>
      </w:r>
      <w:r w:rsidR="00991758" w:rsidRPr="00991758">
        <w:rPr>
          <w:sz w:val="24"/>
        </w:rPr>
        <w:t>цикл</w:t>
      </w:r>
      <w:r w:rsidR="00991758">
        <w:rPr>
          <w:sz w:val="24"/>
          <w:lang w:val="uk-UA"/>
        </w:rPr>
        <w:t>і</w:t>
      </w:r>
      <w:r w:rsidR="00991758" w:rsidRPr="00991758">
        <w:rPr>
          <w:sz w:val="24"/>
        </w:rPr>
        <w:t xml:space="preserve"> базового предметного </w:t>
      </w:r>
      <w:proofErr w:type="spellStart"/>
      <w:r w:rsidR="00991758" w:rsidRPr="00991758">
        <w:rPr>
          <w:sz w:val="24"/>
        </w:rPr>
        <w:t>навчання</w:t>
      </w:r>
      <w:proofErr w:type="spellEnd"/>
      <w:r w:rsidR="00552FE9" w:rsidRPr="00552FE9">
        <w:rPr>
          <w:sz w:val="24"/>
          <w:szCs w:val="24"/>
          <w:lang w:val="uk-UA"/>
        </w:rPr>
        <w:t xml:space="preserve"> </w:t>
      </w:r>
      <w:r w:rsidR="00552FE9" w:rsidRPr="008D7794">
        <w:rPr>
          <w:sz w:val="24"/>
          <w:szCs w:val="24"/>
          <w:lang w:val="uk-UA"/>
        </w:rPr>
        <w:t xml:space="preserve">базової  середньої освіти </w:t>
      </w:r>
    </w:p>
    <w:p w14:paraId="0426C44A" w14:textId="0C5C4FCF" w:rsidR="00FD03CE" w:rsidRPr="008D7794" w:rsidRDefault="00552FE9" w:rsidP="00552FE9">
      <w:pPr>
        <w:pStyle w:val="1"/>
        <w:tabs>
          <w:tab w:val="left" w:pos="2931"/>
        </w:tabs>
        <w:spacing w:before="0" w:beforeAutospacing="0" w:after="0" w:afterAutospacing="0"/>
        <w:ind w:right="238" w:firstLine="567"/>
        <w:jc w:val="center"/>
        <w:rPr>
          <w:sz w:val="24"/>
          <w:szCs w:val="24"/>
          <w:lang w:val="uk-UA"/>
        </w:rPr>
      </w:pPr>
      <w:r>
        <w:rPr>
          <w:sz w:val="24"/>
          <w:szCs w:val="24"/>
          <w:lang w:val="uk-UA"/>
        </w:rPr>
        <w:t xml:space="preserve">та </w:t>
      </w:r>
      <w:r w:rsidR="00FD03CE" w:rsidRPr="008D7794">
        <w:rPr>
          <w:sz w:val="24"/>
          <w:szCs w:val="24"/>
          <w:lang w:val="uk-UA"/>
        </w:rPr>
        <w:t>його розподіл між освітніми галузями за роками навчання</w:t>
      </w:r>
    </w:p>
    <w:p w14:paraId="5E44F118" w14:textId="77777777" w:rsidR="00FD03CE" w:rsidRPr="008D7794" w:rsidRDefault="00FD03CE" w:rsidP="00FD03CE">
      <w:pPr>
        <w:pStyle w:val="1"/>
        <w:tabs>
          <w:tab w:val="left" w:pos="2931"/>
        </w:tabs>
        <w:spacing w:before="0" w:beforeAutospacing="0" w:after="0" w:afterAutospacing="0"/>
        <w:ind w:right="238" w:firstLine="567"/>
        <w:jc w:val="center"/>
        <w:rPr>
          <w:sz w:val="14"/>
          <w:szCs w:val="24"/>
          <w:lang w:val="uk-UA"/>
        </w:rPr>
      </w:pPr>
    </w:p>
    <w:p w14:paraId="15E217FD" w14:textId="4248477A" w:rsidR="00FD03CE" w:rsidRPr="008D7794" w:rsidRDefault="00FD03CE" w:rsidP="00FD03CE">
      <w:pPr>
        <w:pStyle w:val="a9"/>
        <w:spacing w:after="120" w:line="240" w:lineRule="auto"/>
        <w:ind w:right="105" w:firstLine="567"/>
        <w:jc w:val="both"/>
        <w:rPr>
          <w:szCs w:val="24"/>
        </w:rPr>
      </w:pPr>
      <w:r w:rsidRPr="008D7794">
        <w:rPr>
          <w:szCs w:val="24"/>
        </w:rPr>
        <w:t xml:space="preserve">Загальний обсяг навчального навантаження для учнів </w:t>
      </w:r>
      <w:r w:rsidR="00991758">
        <w:rPr>
          <w:szCs w:val="24"/>
        </w:rPr>
        <w:t>7 класу (</w:t>
      </w:r>
      <w:r w:rsidR="00991758" w:rsidRPr="00991758">
        <w:t>цикл базового предметного навчання</w:t>
      </w:r>
      <w:r w:rsidR="00552FE9" w:rsidRPr="00552FE9">
        <w:rPr>
          <w:szCs w:val="24"/>
        </w:rPr>
        <w:t xml:space="preserve"> </w:t>
      </w:r>
      <w:r w:rsidR="00552FE9" w:rsidRPr="008D7794">
        <w:rPr>
          <w:szCs w:val="24"/>
        </w:rPr>
        <w:t>базової  середньої освіти</w:t>
      </w:r>
      <w:r w:rsidRPr="008D7794">
        <w:rPr>
          <w:szCs w:val="24"/>
        </w:rPr>
        <w:t>) сфор</w:t>
      </w:r>
      <w:r w:rsidR="00A83450" w:rsidRPr="008D7794">
        <w:rPr>
          <w:szCs w:val="24"/>
        </w:rPr>
        <w:t>мовано відповідно до додатку 1 т</w:t>
      </w:r>
      <w:r w:rsidRPr="008D7794">
        <w:rPr>
          <w:szCs w:val="24"/>
        </w:rPr>
        <w:t>ипової освітньої програми для закладів з навчанням українською мовою.</w:t>
      </w:r>
    </w:p>
    <w:p w14:paraId="1DBEF877" w14:textId="6B4FFBEF" w:rsidR="00FD03CE" w:rsidRPr="008D7794" w:rsidRDefault="00FD03CE" w:rsidP="00FD03CE">
      <w:pPr>
        <w:pStyle w:val="a9"/>
        <w:spacing w:after="120" w:line="240" w:lineRule="auto"/>
        <w:ind w:right="109" w:firstLine="567"/>
        <w:jc w:val="both"/>
        <w:rPr>
          <w:szCs w:val="24"/>
        </w:rPr>
      </w:pPr>
      <w:r w:rsidRPr="008D7794">
        <w:rPr>
          <w:szCs w:val="24"/>
        </w:rPr>
        <w:t xml:space="preserve">Розподіл навчального навантаження </w:t>
      </w:r>
      <w:r w:rsidR="00A83450" w:rsidRPr="008D7794">
        <w:rPr>
          <w:szCs w:val="24"/>
        </w:rPr>
        <w:t>здійснено за освітніми галузями та роками навчання.</w:t>
      </w:r>
    </w:p>
    <w:p w14:paraId="31A7D3B7" w14:textId="2BB6C2B0" w:rsidR="008D7794" w:rsidRDefault="00FD03CE" w:rsidP="008D7794">
      <w:pPr>
        <w:pStyle w:val="12"/>
        <w:shd w:val="clear" w:color="auto" w:fill="FFFFFF"/>
        <w:spacing w:before="0" w:after="120"/>
        <w:ind w:firstLine="567"/>
        <w:jc w:val="both"/>
        <w:rPr>
          <w:szCs w:val="24"/>
        </w:rPr>
      </w:pPr>
      <w:r w:rsidRPr="008D7794">
        <w:rPr>
          <w:szCs w:val="24"/>
        </w:rPr>
        <w:t>Загальний обсяг річного навчального навантаження для закладу із навчанням українською мовою</w:t>
      </w:r>
      <w:r w:rsidR="008D7794" w:rsidRPr="008D7794">
        <w:rPr>
          <w:szCs w:val="24"/>
        </w:rPr>
        <w:t xml:space="preserve"> (додаток 1)</w:t>
      </w:r>
      <w:r w:rsidRPr="008D7794">
        <w:rPr>
          <w:szCs w:val="24"/>
        </w:rPr>
        <w:t xml:space="preserve"> згідно з ти</w:t>
      </w:r>
      <w:r w:rsidR="00C31086">
        <w:rPr>
          <w:szCs w:val="24"/>
        </w:rPr>
        <w:t>повим планом  становить у 7</w:t>
      </w:r>
      <w:r w:rsidRPr="008D7794">
        <w:rPr>
          <w:szCs w:val="24"/>
        </w:rPr>
        <w:t xml:space="preserve"> класі -  </w:t>
      </w:r>
      <w:r w:rsidR="00781F7A">
        <w:rPr>
          <w:szCs w:val="24"/>
        </w:rPr>
        <w:t xml:space="preserve">1225 </w:t>
      </w:r>
      <w:proofErr w:type="spellStart"/>
      <w:r w:rsidR="00C31086">
        <w:rPr>
          <w:szCs w:val="24"/>
        </w:rPr>
        <w:t>год</w:t>
      </w:r>
      <w:proofErr w:type="spellEnd"/>
      <w:r w:rsidR="00C31086">
        <w:rPr>
          <w:szCs w:val="24"/>
        </w:rPr>
        <w:t>/навчальний рік</w:t>
      </w:r>
      <w:r w:rsidRPr="008D7794">
        <w:rPr>
          <w:szCs w:val="24"/>
        </w:rPr>
        <w:t>.</w:t>
      </w:r>
    </w:p>
    <w:p w14:paraId="21E906B6" w14:textId="77777777" w:rsidR="00781F7A" w:rsidRPr="008D7794" w:rsidRDefault="00781F7A" w:rsidP="00781F7A">
      <w:pPr>
        <w:pStyle w:val="1"/>
        <w:tabs>
          <w:tab w:val="left" w:pos="7903"/>
        </w:tabs>
        <w:spacing w:before="0" w:beforeAutospacing="0" w:after="120" w:afterAutospacing="0"/>
        <w:jc w:val="center"/>
        <w:rPr>
          <w:sz w:val="24"/>
          <w:szCs w:val="24"/>
          <w:lang w:val="uk-UA"/>
        </w:rPr>
      </w:pPr>
      <w:r w:rsidRPr="008D7794">
        <w:rPr>
          <w:sz w:val="24"/>
          <w:szCs w:val="24"/>
          <w:lang w:val="uk-UA"/>
        </w:rPr>
        <w:t xml:space="preserve">4. </w:t>
      </w:r>
      <w:proofErr w:type="spellStart"/>
      <w:r w:rsidRPr="008D7794">
        <w:rPr>
          <w:sz w:val="24"/>
          <w:szCs w:val="24"/>
        </w:rPr>
        <w:t>Навчальн</w:t>
      </w:r>
      <w:r w:rsidRPr="008D7794">
        <w:rPr>
          <w:sz w:val="24"/>
          <w:szCs w:val="24"/>
          <w:lang w:val="uk-UA"/>
        </w:rPr>
        <w:t>ий</w:t>
      </w:r>
      <w:proofErr w:type="spellEnd"/>
      <w:r w:rsidRPr="008D7794">
        <w:rPr>
          <w:sz w:val="24"/>
          <w:szCs w:val="24"/>
          <w:lang w:val="uk-UA"/>
        </w:rPr>
        <w:t xml:space="preserve"> </w:t>
      </w:r>
      <w:r w:rsidRPr="008D7794">
        <w:rPr>
          <w:sz w:val="24"/>
          <w:szCs w:val="24"/>
        </w:rPr>
        <w:t>план</w:t>
      </w:r>
    </w:p>
    <w:p w14:paraId="03B34079" w14:textId="77777777" w:rsidR="00781F7A" w:rsidRPr="008D7794" w:rsidRDefault="00781F7A" w:rsidP="00781F7A">
      <w:pPr>
        <w:pStyle w:val="a9"/>
        <w:spacing w:after="120" w:line="240" w:lineRule="auto"/>
        <w:ind w:firstLine="567"/>
        <w:jc w:val="both"/>
        <w:rPr>
          <w:szCs w:val="24"/>
        </w:rPr>
      </w:pPr>
      <w:r w:rsidRPr="008D7794">
        <w:rPr>
          <w:szCs w:val="24"/>
        </w:rPr>
        <w:t>Навчальний план (додаток 2) містить:</w:t>
      </w:r>
    </w:p>
    <w:p w14:paraId="0EBD18F5" w14:textId="77777777" w:rsidR="00781F7A" w:rsidRPr="008D7794" w:rsidRDefault="00781F7A" w:rsidP="00781F7A">
      <w:pPr>
        <w:pStyle w:val="a5"/>
        <w:widowControl w:val="0"/>
        <w:numPr>
          <w:ilvl w:val="0"/>
          <w:numId w:val="28"/>
        </w:numPr>
        <w:tabs>
          <w:tab w:val="left" w:pos="966"/>
        </w:tabs>
        <w:suppressAutoHyphens/>
        <w:spacing w:after="120" w:line="240" w:lineRule="auto"/>
        <w:ind w:right="118" w:firstLine="567"/>
        <w:contextualSpacing w:val="0"/>
        <w:jc w:val="both"/>
        <w:rPr>
          <w:rFonts w:ascii="Times New Roman" w:hAnsi="Times New Roman" w:cs="Times New Roman"/>
          <w:sz w:val="24"/>
          <w:szCs w:val="24"/>
        </w:rPr>
      </w:pPr>
      <w:r w:rsidRPr="008D7794">
        <w:rPr>
          <w:rFonts w:ascii="Times New Roman" w:hAnsi="Times New Roman" w:cs="Times New Roman"/>
          <w:sz w:val="24"/>
          <w:szCs w:val="24"/>
        </w:rPr>
        <w:t>перелік предметів та інтегрованих курсів для реалізації кожної освітньої галузі;</w:t>
      </w:r>
    </w:p>
    <w:p w14:paraId="07732EEC" w14:textId="77777777" w:rsidR="00781F7A" w:rsidRPr="008D7794" w:rsidRDefault="00781F7A" w:rsidP="00781F7A">
      <w:pPr>
        <w:pStyle w:val="a5"/>
        <w:widowControl w:val="0"/>
        <w:numPr>
          <w:ilvl w:val="0"/>
          <w:numId w:val="28"/>
        </w:numPr>
        <w:tabs>
          <w:tab w:val="left" w:pos="1016"/>
        </w:tabs>
        <w:suppressAutoHyphens/>
        <w:spacing w:after="120" w:line="240" w:lineRule="auto"/>
        <w:ind w:right="108" w:firstLine="567"/>
        <w:contextualSpacing w:val="0"/>
        <w:jc w:val="both"/>
        <w:rPr>
          <w:rFonts w:ascii="Times New Roman" w:hAnsi="Times New Roman" w:cs="Times New Roman"/>
          <w:sz w:val="24"/>
          <w:szCs w:val="24"/>
        </w:rPr>
      </w:pPr>
      <w:r w:rsidRPr="008D7794">
        <w:rPr>
          <w:rFonts w:ascii="Times New Roman" w:hAnsi="Times New Roman" w:cs="Times New Roman"/>
          <w:sz w:val="24"/>
          <w:szCs w:val="24"/>
        </w:rPr>
        <w:t>розподіл навчального навантаження за роками навчання між навчальними предметами/інтегрованими курсами;</w:t>
      </w:r>
    </w:p>
    <w:p w14:paraId="68DBC4E3" w14:textId="77777777" w:rsidR="00781F7A" w:rsidRPr="008D7794" w:rsidRDefault="00781F7A" w:rsidP="00781F7A">
      <w:pPr>
        <w:pStyle w:val="a9"/>
        <w:spacing w:after="120" w:line="240" w:lineRule="auto"/>
        <w:ind w:right="105" w:firstLine="567"/>
        <w:jc w:val="both"/>
        <w:rPr>
          <w:szCs w:val="24"/>
        </w:rPr>
      </w:pPr>
      <w:r w:rsidRPr="008D7794">
        <w:rPr>
          <w:szCs w:val="24"/>
        </w:rPr>
        <w:t>Навчальний план сформовано відповідно до додатку 3 типової освітньої програми для закладів з навчанням українською мовою.</w:t>
      </w:r>
    </w:p>
    <w:p w14:paraId="521D184C" w14:textId="77777777" w:rsidR="00781F7A" w:rsidRPr="00A61D5A" w:rsidRDefault="00781F7A" w:rsidP="00781F7A">
      <w:pPr>
        <w:widowControl w:val="0"/>
        <w:tabs>
          <w:tab w:val="left" w:pos="1016"/>
        </w:tabs>
        <w:suppressAutoHyphens/>
        <w:spacing w:after="120" w:line="240" w:lineRule="auto"/>
        <w:ind w:left="115" w:right="108"/>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        Заклад освіти визначає перелік навчальних предметів та інтегрованих курсів для реалізації кожної освітньої галузі.</w:t>
      </w:r>
    </w:p>
    <w:p w14:paraId="413A01A9" w14:textId="77777777" w:rsidR="00781F7A" w:rsidRPr="008D7794" w:rsidRDefault="00781F7A" w:rsidP="00781F7A">
      <w:pPr>
        <w:pStyle w:val="a9"/>
        <w:spacing w:after="120" w:line="240" w:lineRule="auto"/>
        <w:ind w:left="142" w:firstLine="567"/>
        <w:jc w:val="both"/>
      </w:pPr>
      <w:r w:rsidRPr="008D7794">
        <w:t xml:space="preserve">Керуючись пунктом 26 Державного стандарту, заклад освіти визначає: </w:t>
      </w:r>
    </w:p>
    <w:p w14:paraId="695E995E" w14:textId="77777777" w:rsidR="00781F7A" w:rsidRPr="008D7794" w:rsidRDefault="00781F7A" w:rsidP="00781F7A">
      <w:pPr>
        <w:pStyle w:val="a9"/>
        <w:spacing w:after="120" w:line="240" w:lineRule="auto"/>
        <w:ind w:left="142" w:firstLine="567"/>
        <w:jc w:val="both"/>
      </w:pPr>
      <w:r w:rsidRPr="008D7794">
        <w:t>- кількість навчальних годин на вивчення кожної освітньої галузі в межах кількості годин, визначених Типовою освітньою програмою для відповідної освітньої галузі;</w:t>
      </w:r>
    </w:p>
    <w:p w14:paraId="6D2E9758" w14:textId="77777777" w:rsidR="00781F7A" w:rsidRPr="008D7794" w:rsidRDefault="00781F7A" w:rsidP="00781F7A">
      <w:pPr>
        <w:pStyle w:val="a9"/>
        <w:spacing w:after="120" w:line="240" w:lineRule="auto"/>
        <w:ind w:left="142" w:firstLine="567"/>
        <w:jc w:val="both"/>
      </w:pPr>
      <w:r w:rsidRPr="008D7794">
        <w:t xml:space="preserve">- кількість навчальних годин на вивчення окремих освітніх компонентів галузі в межах навчальних годин, визначених освітньою програмою закладу для відповідної освітньої галузі; </w:t>
      </w:r>
    </w:p>
    <w:p w14:paraId="2F70EFE6" w14:textId="77777777" w:rsidR="00781F7A" w:rsidRPr="008D7794" w:rsidRDefault="00781F7A" w:rsidP="00781F7A">
      <w:pPr>
        <w:pStyle w:val="a9"/>
        <w:spacing w:after="120" w:line="240" w:lineRule="auto"/>
        <w:ind w:left="142" w:firstLine="567"/>
        <w:jc w:val="both"/>
      </w:pPr>
      <w:r w:rsidRPr="008D7794">
        <w:t xml:space="preserve">- кількість навчальних годин на вивчення вибіркових освітніх компонентів у межах годин навчального навантаження для перерозподілу між освітніми компонентами. </w:t>
      </w:r>
    </w:p>
    <w:p w14:paraId="1AB017CF" w14:textId="77777777" w:rsidR="00781F7A" w:rsidRDefault="00781F7A" w:rsidP="00781F7A">
      <w:pPr>
        <w:pStyle w:val="a9"/>
        <w:spacing w:after="120" w:line="240" w:lineRule="auto"/>
        <w:ind w:left="142" w:firstLine="567"/>
        <w:jc w:val="both"/>
      </w:pPr>
      <w:r>
        <w:t xml:space="preserve">Години навчального навантаження для перерозподілу між освітніми компонентами заклад освіти може використовувати для збільшення кількості годин на обов’язкові освітні компоненти (навчальні предмети / інтегровані курси) до максимальної кількості годин для відповідної освітньої галузі (згідно з додатком 1) або перерозподіляти їх на вибіркові освітні компоненти та/або для проведення індивідуальних консультацій і групових занять, зокрема для подолання втрат у навчанні. </w:t>
      </w:r>
    </w:p>
    <w:p w14:paraId="708E1E16" w14:textId="77777777" w:rsidR="00781F7A" w:rsidRDefault="00781F7A" w:rsidP="00781F7A">
      <w:pPr>
        <w:pStyle w:val="a9"/>
        <w:spacing w:after="120" w:line="240" w:lineRule="auto"/>
        <w:ind w:left="142" w:firstLine="567"/>
        <w:jc w:val="both"/>
      </w:pPr>
      <w:r>
        <w:t xml:space="preserve">Сума годин на вивчення всіх освітніх галузей у навчальному плані закладу не перевищує загальну річну кількість навчальних годин, що фінансуються з бюджету (без урахування поділу на групи), визначену базовим навчальним планом, із дотриманням вимог </w:t>
      </w:r>
      <w:r>
        <w:lastRenderedPageBreak/>
        <w:t>гранично допустимого річного навчального навантаження.</w:t>
      </w:r>
    </w:p>
    <w:p w14:paraId="1725338C" w14:textId="77777777" w:rsidR="00781F7A" w:rsidRDefault="00781F7A" w:rsidP="00781F7A">
      <w:pPr>
        <w:pStyle w:val="a9"/>
        <w:spacing w:after="120" w:line="240" w:lineRule="auto"/>
        <w:ind w:left="142" w:firstLine="567"/>
        <w:jc w:val="both"/>
      </w:pPr>
      <w:r>
        <w:t xml:space="preserve"> Рішення про перерозподіл годин між освітніми галузями, навчальними предметами та/або інтегрованими курсами ухвалює педагогічна рада, яка затверджує освітню програму закладу освіти.</w:t>
      </w:r>
    </w:p>
    <w:p w14:paraId="09373796" w14:textId="77777777" w:rsidR="00781F7A" w:rsidRDefault="00781F7A" w:rsidP="00781F7A">
      <w:pPr>
        <w:pStyle w:val="a9"/>
        <w:spacing w:after="120" w:line="240" w:lineRule="auto"/>
        <w:ind w:left="142" w:firstLine="567"/>
        <w:jc w:val="both"/>
      </w:pPr>
      <w:r>
        <w:t>У закладі освіти можуть запроваджуватися як галузеві, так і міжгалузеві інтегровані курси, формування змісту яких здійснюється шляхом упорядкування в логічній послідовності результатів навчання кількох освітніх галузей або окремих їх складників. Ці інтегровані курси вивчають за модельними навчальними програмами, які отримали гриф «Рекомендовано Міністерством освіти і науки України», або навчальними програмами, які отримали гриф «Схвалено для використання в освітньому процесі» в установленому порядку, або за навчальними програмами, затвердженими педагогічною радою, що містять опис результатів навчання в обсязі не меншому, ніж передбачено Державним стандартом та/або відповідними модельними навчальними програмами.</w:t>
      </w:r>
    </w:p>
    <w:p w14:paraId="265C3209" w14:textId="77777777" w:rsidR="00781F7A" w:rsidRPr="008D7794" w:rsidRDefault="00781F7A" w:rsidP="00781F7A">
      <w:pPr>
        <w:pStyle w:val="a9"/>
        <w:spacing w:after="120" w:line="240" w:lineRule="auto"/>
        <w:ind w:left="142" w:firstLine="567"/>
        <w:jc w:val="both"/>
        <w:rPr>
          <w:szCs w:val="24"/>
        </w:rPr>
      </w:pPr>
      <w:r w:rsidRPr="008D7794">
        <w:rPr>
          <w:szCs w:val="24"/>
        </w:rPr>
        <w:t>Кількість навчальних годин для вивчення української мови у навчальному плані закладу освіти відповідно до абзацу четвертого частини третьої статті 11 Закону України «Про повну загальну середню освіту» не може бути меншою, ніж у типовому навчальному плані.</w:t>
      </w:r>
    </w:p>
    <w:p w14:paraId="39F8541E" w14:textId="77777777" w:rsidR="00781F7A" w:rsidRPr="008D7794" w:rsidRDefault="00781F7A" w:rsidP="00781F7A">
      <w:pPr>
        <w:pStyle w:val="a9"/>
        <w:spacing w:after="120" w:line="240" w:lineRule="auto"/>
        <w:ind w:left="142" w:firstLine="567"/>
        <w:jc w:val="both"/>
        <w:rPr>
          <w:szCs w:val="24"/>
        </w:rPr>
      </w:pPr>
      <w:r w:rsidRPr="008D7794">
        <w:rPr>
          <w:szCs w:val="24"/>
        </w:rPr>
        <w:t>Уроки з фізичної культури, згідно із частиною четвертою статті 26 Закону України «Про фізичну культуру і спорт», є обов'язковими і проводяться не менше трьох разів на тиждень, що відображено у навчальному плані закладу освіти для кожного класу.</w:t>
      </w:r>
    </w:p>
    <w:p w14:paraId="06BFDC5E" w14:textId="77777777" w:rsidR="00781F7A" w:rsidRPr="008D7794" w:rsidRDefault="00781F7A" w:rsidP="00781F7A">
      <w:pPr>
        <w:spacing w:line="240" w:lineRule="auto"/>
        <w:ind w:firstLine="709"/>
        <w:jc w:val="both"/>
        <w:rPr>
          <w:rFonts w:ascii="Calibri" w:eastAsia="Calibri" w:hAnsi="Calibri" w:cs="Times New Roman"/>
          <w:sz w:val="20"/>
          <w:szCs w:val="20"/>
          <w:lang w:val="uk-UA"/>
        </w:rPr>
      </w:pPr>
      <w:r w:rsidRPr="008D7794">
        <w:rPr>
          <w:rFonts w:ascii="Times New Roman" w:eastAsia="Calibri" w:hAnsi="Times New Roman" w:cs="Times New Roman"/>
          <w:sz w:val="24"/>
          <w:szCs w:val="24"/>
          <w:lang w:val="uk-UA"/>
        </w:rPr>
        <w:t>Гранична наповнюваність класів та тривалість уроків встановлюютьс</w:t>
      </w:r>
      <w:r>
        <w:rPr>
          <w:rFonts w:ascii="Times New Roman" w:eastAsia="Calibri" w:hAnsi="Times New Roman" w:cs="Times New Roman"/>
          <w:sz w:val="24"/>
          <w:szCs w:val="24"/>
          <w:lang w:val="uk-UA"/>
        </w:rPr>
        <w:t>я відповідно до Закону України «Про загальну середню освіту»</w:t>
      </w:r>
      <w:r w:rsidRPr="008D7794">
        <w:rPr>
          <w:rFonts w:ascii="Times New Roman" w:eastAsia="Calibri" w:hAnsi="Times New Roman" w:cs="Times New Roman"/>
          <w:sz w:val="24"/>
          <w:szCs w:val="24"/>
          <w:lang w:val="uk-UA"/>
        </w:rPr>
        <w:t xml:space="preserve">. </w:t>
      </w:r>
    </w:p>
    <w:p w14:paraId="0975B0FB" w14:textId="77777777" w:rsidR="00781F7A" w:rsidRPr="008D7794" w:rsidRDefault="00781F7A" w:rsidP="00781F7A">
      <w:pPr>
        <w:spacing w:after="120" w:line="240" w:lineRule="auto"/>
        <w:ind w:firstLine="709"/>
        <w:jc w:val="both"/>
        <w:rPr>
          <w:rFonts w:ascii="Times New Roman" w:eastAsia="Calibri" w:hAnsi="Times New Roman" w:cs="Times New Roman"/>
          <w:sz w:val="24"/>
          <w:szCs w:val="24"/>
          <w:lang w:val="uk-UA"/>
        </w:rPr>
      </w:pPr>
      <w:r w:rsidRPr="008D7794">
        <w:rPr>
          <w:rFonts w:ascii="Times New Roman" w:eastAsia="Calibri" w:hAnsi="Times New Roman" w:cs="Times New Roman"/>
          <w:sz w:val="24"/>
          <w:szCs w:val="24"/>
          <w:lang w:val="uk-UA"/>
        </w:rPr>
        <w:t xml:space="preserve">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w:t>
      </w:r>
      <w:proofErr w:type="spellStart"/>
      <w:r w:rsidRPr="008D7794">
        <w:rPr>
          <w:rFonts w:ascii="Times New Roman" w:eastAsia="Calibri" w:hAnsi="Times New Roman" w:cs="Times New Roman"/>
          <w:sz w:val="24"/>
          <w:szCs w:val="24"/>
          <w:lang w:val="uk-UA"/>
        </w:rPr>
        <w:t>компенсуючого</w:t>
      </w:r>
      <w:proofErr w:type="spellEnd"/>
      <w:r w:rsidRPr="008D7794">
        <w:rPr>
          <w:rFonts w:ascii="Times New Roman" w:eastAsia="Calibri" w:hAnsi="Times New Roman" w:cs="Times New Roman"/>
          <w:sz w:val="24"/>
          <w:szCs w:val="24"/>
          <w:lang w:val="uk-UA"/>
        </w:rPr>
        <w:t xml:space="preserve">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 </w:t>
      </w:r>
    </w:p>
    <w:p w14:paraId="7CA6B134" w14:textId="1E24DE3B" w:rsidR="00781F7A" w:rsidRPr="00A961C2" w:rsidRDefault="00781F7A" w:rsidP="00A961C2">
      <w:pPr>
        <w:spacing w:after="120"/>
        <w:ind w:firstLine="709"/>
        <w:jc w:val="both"/>
        <w:rPr>
          <w:rFonts w:ascii="Times New Roman" w:eastAsia="Calibri" w:hAnsi="Times New Roman" w:cs="Times New Roman"/>
          <w:sz w:val="24"/>
          <w:szCs w:val="24"/>
          <w:lang w:val="uk-UA"/>
        </w:rPr>
      </w:pPr>
      <w:r w:rsidRPr="008D7794">
        <w:rPr>
          <w:rFonts w:ascii="Times New Roman" w:eastAsia="Calibri" w:hAnsi="Times New Roman" w:cs="Times New Roman"/>
          <w:sz w:val="24"/>
          <w:szCs w:val="24"/>
          <w:lang w:val="uk-UA"/>
        </w:rPr>
        <w:t>Навчальний план зорієнтований на роботу</w:t>
      </w:r>
      <w:r w:rsidR="00A961C2">
        <w:rPr>
          <w:rFonts w:ascii="Times New Roman" w:eastAsia="Calibri" w:hAnsi="Times New Roman" w:cs="Times New Roman"/>
          <w:sz w:val="24"/>
          <w:szCs w:val="24"/>
          <w:lang w:val="uk-UA"/>
        </w:rPr>
        <w:t xml:space="preserve"> за 5-денним навчальним тижнем.</w:t>
      </w:r>
    </w:p>
    <w:p w14:paraId="117E29C6" w14:textId="77777777" w:rsidR="00BC771C" w:rsidRPr="008D7794" w:rsidRDefault="00BC771C" w:rsidP="00BC771C">
      <w:pPr>
        <w:pStyle w:val="12"/>
        <w:shd w:val="clear" w:color="auto" w:fill="FFFFFF"/>
        <w:spacing w:before="0" w:after="120"/>
        <w:ind w:firstLine="567"/>
        <w:jc w:val="center"/>
        <w:rPr>
          <w:b/>
          <w:szCs w:val="24"/>
        </w:rPr>
      </w:pPr>
      <w:r w:rsidRPr="008D7794">
        <w:rPr>
          <w:b/>
          <w:sz w:val="26"/>
          <w:szCs w:val="26"/>
        </w:rPr>
        <w:t>Перелік освітніх комп</w:t>
      </w:r>
      <w:r>
        <w:rPr>
          <w:b/>
          <w:sz w:val="26"/>
          <w:szCs w:val="26"/>
        </w:rPr>
        <w:t>онентів та їх логічна</w:t>
      </w:r>
      <w:r w:rsidRPr="008D7794">
        <w:rPr>
          <w:b/>
          <w:sz w:val="26"/>
          <w:szCs w:val="26"/>
        </w:rPr>
        <w:t xml:space="preserve"> послідовніст</w:t>
      </w:r>
      <w:r w:rsidRPr="008D7794">
        <w:rPr>
          <w:b/>
          <w:sz w:val="26"/>
          <w:szCs w:val="26"/>
          <w:bdr w:val="none" w:sz="0" w:space="0" w:color="auto" w:frame="1"/>
        </w:rPr>
        <w:t>ь</w:t>
      </w:r>
    </w:p>
    <w:p w14:paraId="3C7509DE" w14:textId="77777777" w:rsidR="00BC771C" w:rsidRPr="008D7794" w:rsidRDefault="00BC771C" w:rsidP="00BC771C">
      <w:pPr>
        <w:pStyle w:val="a3"/>
        <w:spacing w:before="0" w:beforeAutospacing="0" w:after="0" w:afterAutospacing="0"/>
        <w:jc w:val="both"/>
        <w:rPr>
          <w:sz w:val="22"/>
        </w:rPr>
      </w:pPr>
      <w:proofErr w:type="spellStart"/>
      <w:r w:rsidRPr="008D7794">
        <w:rPr>
          <w:color w:val="000000"/>
          <w:szCs w:val="28"/>
        </w:rPr>
        <w:t>Освітню</w:t>
      </w:r>
      <w:proofErr w:type="spellEnd"/>
      <w:r w:rsidRPr="008D7794">
        <w:rPr>
          <w:color w:val="000000"/>
          <w:szCs w:val="28"/>
        </w:rPr>
        <w:t xml:space="preserve"> </w:t>
      </w:r>
      <w:proofErr w:type="spellStart"/>
      <w:r w:rsidRPr="008D7794">
        <w:rPr>
          <w:color w:val="000000"/>
          <w:szCs w:val="28"/>
        </w:rPr>
        <w:t>програму</w:t>
      </w:r>
      <w:proofErr w:type="spellEnd"/>
      <w:r w:rsidRPr="008D7794">
        <w:rPr>
          <w:color w:val="000000"/>
          <w:szCs w:val="28"/>
        </w:rPr>
        <w:t xml:space="preserve"> </w:t>
      </w:r>
      <w:proofErr w:type="spellStart"/>
      <w:r w:rsidRPr="008D7794">
        <w:rPr>
          <w:color w:val="000000"/>
          <w:szCs w:val="28"/>
        </w:rPr>
        <w:t>укладено</w:t>
      </w:r>
      <w:proofErr w:type="spellEnd"/>
      <w:r w:rsidRPr="008D7794">
        <w:rPr>
          <w:color w:val="000000"/>
          <w:szCs w:val="28"/>
        </w:rPr>
        <w:t xml:space="preserve"> за такими </w:t>
      </w:r>
      <w:proofErr w:type="spellStart"/>
      <w:r w:rsidRPr="008D7794">
        <w:rPr>
          <w:color w:val="000000"/>
          <w:szCs w:val="28"/>
        </w:rPr>
        <w:t>освітніми</w:t>
      </w:r>
      <w:proofErr w:type="spellEnd"/>
      <w:r w:rsidRPr="008D7794">
        <w:rPr>
          <w:color w:val="000000"/>
          <w:szCs w:val="28"/>
        </w:rPr>
        <w:t xml:space="preserve"> </w:t>
      </w:r>
      <w:proofErr w:type="spellStart"/>
      <w:r w:rsidRPr="008D7794">
        <w:rPr>
          <w:color w:val="000000"/>
          <w:szCs w:val="28"/>
        </w:rPr>
        <w:t>галузями</w:t>
      </w:r>
      <w:proofErr w:type="spellEnd"/>
      <w:r w:rsidRPr="008D7794">
        <w:rPr>
          <w:color w:val="000000"/>
          <w:szCs w:val="28"/>
        </w:rPr>
        <w:t>:</w:t>
      </w:r>
    </w:p>
    <w:p w14:paraId="71084BA8" w14:textId="77777777" w:rsidR="00BC771C" w:rsidRPr="008D7794" w:rsidRDefault="00BC771C" w:rsidP="00BC771C">
      <w:pPr>
        <w:pStyle w:val="a3"/>
        <w:spacing w:before="0" w:beforeAutospacing="0" w:after="0" w:afterAutospacing="0"/>
        <w:ind w:firstLine="567"/>
        <w:jc w:val="both"/>
        <w:rPr>
          <w:sz w:val="22"/>
        </w:rPr>
      </w:pPr>
      <w:proofErr w:type="spellStart"/>
      <w:r w:rsidRPr="008D7794">
        <w:rPr>
          <w:color w:val="000000"/>
          <w:szCs w:val="28"/>
        </w:rPr>
        <w:t>Мовно-літературна</w:t>
      </w:r>
      <w:proofErr w:type="spellEnd"/>
    </w:p>
    <w:p w14:paraId="664B6D35" w14:textId="77777777" w:rsidR="00BC771C" w:rsidRPr="008D7794" w:rsidRDefault="00BC771C" w:rsidP="00BC771C">
      <w:pPr>
        <w:pStyle w:val="a3"/>
        <w:spacing w:before="0" w:beforeAutospacing="0" w:after="0" w:afterAutospacing="0"/>
        <w:ind w:firstLine="567"/>
        <w:jc w:val="both"/>
        <w:rPr>
          <w:sz w:val="22"/>
        </w:rPr>
      </w:pPr>
      <w:proofErr w:type="spellStart"/>
      <w:r w:rsidRPr="008D7794">
        <w:rPr>
          <w:color w:val="000000"/>
          <w:szCs w:val="28"/>
        </w:rPr>
        <w:t>Математична</w:t>
      </w:r>
      <w:proofErr w:type="spellEnd"/>
    </w:p>
    <w:p w14:paraId="76A969C9" w14:textId="77777777" w:rsidR="00BC771C" w:rsidRPr="008D7794" w:rsidRDefault="00BC771C" w:rsidP="00BC771C">
      <w:pPr>
        <w:pStyle w:val="a3"/>
        <w:spacing w:before="0" w:beforeAutospacing="0" w:after="0" w:afterAutospacing="0"/>
        <w:ind w:firstLine="567"/>
        <w:jc w:val="both"/>
        <w:rPr>
          <w:sz w:val="22"/>
        </w:rPr>
      </w:pPr>
      <w:proofErr w:type="spellStart"/>
      <w:r w:rsidRPr="008D7794">
        <w:rPr>
          <w:color w:val="000000"/>
          <w:szCs w:val="28"/>
        </w:rPr>
        <w:t>Природнича</w:t>
      </w:r>
      <w:proofErr w:type="spellEnd"/>
    </w:p>
    <w:p w14:paraId="5C4C348F" w14:textId="77777777" w:rsidR="00BC771C" w:rsidRPr="008D7794" w:rsidRDefault="00BC771C" w:rsidP="00BC771C">
      <w:pPr>
        <w:pStyle w:val="a3"/>
        <w:spacing w:before="0" w:beforeAutospacing="0" w:after="0" w:afterAutospacing="0"/>
        <w:ind w:firstLine="567"/>
        <w:jc w:val="both"/>
        <w:rPr>
          <w:sz w:val="22"/>
        </w:rPr>
      </w:pPr>
      <w:proofErr w:type="spellStart"/>
      <w:proofErr w:type="gramStart"/>
      <w:r w:rsidRPr="008D7794">
        <w:rPr>
          <w:color w:val="000000"/>
          <w:szCs w:val="28"/>
        </w:rPr>
        <w:t>Соц</w:t>
      </w:r>
      <w:proofErr w:type="gramEnd"/>
      <w:r w:rsidRPr="008D7794">
        <w:rPr>
          <w:color w:val="000000"/>
          <w:szCs w:val="28"/>
        </w:rPr>
        <w:t>іальна</w:t>
      </w:r>
      <w:proofErr w:type="spellEnd"/>
      <w:r w:rsidRPr="008D7794">
        <w:rPr>
          <w:color w:val="000000"/>
          <w:szCs w:val="28"/>
        </w:rPr>
        <w:t xml:space="preserve"> і </w:t>
      </w:r>
      <w:proofErr w:type="spellStart"/>
      <w:r w:rsidRPr="008D7794">
        <w:rPr>
          <w:color w:val="000000"/>
          <w:szCs w:val="28"/>
        </w:rPr>
        <w:t>здоров'язбережувальна</w:t>
      </w:r>
      <w:proofErr w:type="spellEnd"/>
    </w:p>
    <w:p w14:paraId="72894B8E" w14:textId="77777777" w:rsidR="00BC771C" w:rsidRPr="008D7794" w:rsidRDefault="00BC771C" w:rsidP="00BC771C">
      <w:pPr>
        <w:pStyle w:val="a3"/>
        <w:spacing w:before="0" w:beforeAutospacing="0" w:after="0" w:afterAutospacing="0"/>
        <w:ind w:firstLine="567"/>
        <w:jc w:val="both"/>
        <w:rPr>
          <w:sz w:val="22"/>
        </w:rPr>
      </w:pPr>
      <w:proofErr w:type="spellStart"/>
      <w:r w:rsidRPr="008D7794">
        <w:rPr>
          <w:color w:val="000000"/>
          <w:szCs w:val="28"/>
        </w:rPr>
        <w:t>Громадянська</w:t>
      </w:r>
      <w:proofErr w:type="spellEnd"/>
      <w:r w:rsidRPr="008D7794">
        <w:rPr>
          <w:color w:val="000000"/>
          <w:szCs w:val="28"/>
        </w:rPr>
        <w:t xml:space="preserve"> та </w:t>
      </w:r>
      <w:proofErr w:type="spellStart"/>
      <w:r w:rsidRPr="008D7794">
        <w:rPr>
          <w:color w:val="000000"/>
          <w:szCs w:val="28"/>
        </w:rPr>
        <w:t>історична</w:t>
      </w:r>
      <w:proofErr w:type="spellEnd"/>
    </w:p>
    <w:p w14:paraId="18247F39" w14:textId="77777777" w:rsidR="00BC771C" w:rsidRPr="008D7794" w:rsidRDefault="00BC771C" w:rsidP="00BC771C">
      <w:pPr>
        <w:pStyle w:val="a3"/>
        <w:spacing w:before="0" w:beforeAutospacing="0" w:after="0" w:afterAutospacing="0"/>
        <w:ind w:firstLine="567"/>
        <w:jc w:val="both"/>
        <w:rPr>
          <w:sz w:val="22"/>
        </w:rPr>
      </w:pPr>
      <w:proofErr w:type="spellStart"/>
      <w:r w:rsidRPr="008D7794">
        <w:rPr>
          <w:color w:val="000000"/>
          <w:szCs w:val="28"/>
        </w:rPr>
        <w:t>Інформатична</w:t>
      </w:r>
      <w:proofErr w:type="spellEnd"/>
    </w:p>
    <w:p w14:paraId="4B317244" w14:textId="77777777" w:rsidR="00BC771C" w:rsidRPr="008D7794" w:rsidRDefault="00BC771C" w:rsidP="00BC771C">
      <w:pPr>
        <w:pStyle w:val="a3"/>
        <w:spacing w:before="0" w:beforeAutospacing="0" w:after="0" w:afterAutospacing="0"/>
        <w:ind w:firstLine="567"/>
        <w:jc w:val="both"/>
        <w:rPr>
          <w:sz w:val="22"/>
        </w:rPr>
      </w:pPr>
      <w:proofErr w:type="spellStart"/>
      <w:r w:rsidRPr="008D7794">
        <w:rPr>
          <w:color w:val="000000"/>
          <w:szCs w:val="28"/>
        </w:rPr>
        <w:t>Технологічна</w:t>
      </w:r>
      <w:proofErr w:type="spellEnd"/>
    </w:p>
    <w:p w14:paraId="42F97C43" w14:textId="77777777" w:rsidR="00BC771C" w:rsidRPr="008D7794" w:rsidRDefault="00BC771C" w:rsidP="00BC771C">
      <w:pPr>
        <w:pStyle w:val="a3"/>
        <w:spacing w:before="0" w:beforeAutospacing="0" w:after="0" w:afterAutospacing="0"/>
        <w:ind w:firstLine="567"/>
        <w:jc w:val="both"/>
        <w:rPr>
          <w:sz w:val="22"/>
        </w:rPr>
      </w:pPr>
      <w:proofErr w:type="spellStart"/>
      <w:r w:rsidRPr="008D7794">
        <w:rPr>
          <w:color w:val="000000"/>
          <w:szCs w:val="28"/>
        </w:rPr>
        <w:t>Мистецька</w:t>
      </w:r>
      <w:proofErr w:type="spellEnd"/>
    </w:p>
    <w:p w14:paraId="7820DCD8" w14:textId="77777777" w:rsidR="00BC771C" w:rsidRPr="008D7794" w:rsidRDefault="00BC771C" w:rsidP="00A93BB5">
      <w:pPr>
        <w:pStyle w:val="a3"/>
        <w:spacing w:before="0" w:beforeAutospacing="0" w:after="120" w:afterAutospacing="0"/>
        <w:ind w:firstLine="567"/>
        <w:jc w:val="both"/>
        <w:rPr>
          <w:sz w:val="22"/>
        </w:rPr>
      </w:pPr>
      <w:proofErr w:type="spellStart"/>
      <w:r w:rsidRPr="008D7794">
        <w:rPr>
          <w:color w:val="000000"/>
          <w:szCs w:val="28"/>
        </w:rPr>
        <w:t>Фізична</w:t>
      </w:r>
      <w:proofErr w:type="spellEnd"/>
      <w:r w:rsidRPr="008D7794">
        <w:rPr>
          <w:color w:val="000000"/>
          <w:szCs w:val="28"/>
        </w:rPr>
        <w:t xml:space="preserve"> культура</w:t>
      </w:r>
    </w:p>
    <w:p w14:paraId="6E5E5F33" w14:textId="67F907A6" w:rsidR="00BC771C" w:rsidRPr="00A93BB5" w:rsidRDefault="00BC771C" w:rsidP="00A93BB5">
      <w:pPr>
        <w:pStyle w:val="a3"/>
        <w:spacing w:before="0" w:beforeAutospacing="0" w:after="120" w:afterAutospacing="0"/>
        <w:ind w:firstLine="567"/>
        <w:jc w:val="both"/>
        <w:rPr>
          <w:sz w:val="22"/>
          <w:lang w:val="uk-UA"/>
        </w:rPr>
      </w:pPr>
      <w:r w:rsidRPr="00BC771C">
        <w:rPr>
          <w:b/>
          <w:bCs/>
          <w:color w:val="000000"/>
          <w:szCs w:val="28"/>
          <w:lang w:val="uk-UA"/>
        </w:rPr>
        <w:t>Мовно-літературна освітня галузь</w:t>
      </w:r>
      <w:r w:rsidRPr="00BC771C">
        <w:rPr>
          <w:color w:val="000000"/>
          <w:szCs w:val="28"/>
          <w:lang w:val="uk-UA"/>
        </w:rPr>
        <w:t xml:space="preserve"> реалізується через окремі навчальні предмети:</w:t>
      </w:r>
      <w:r>
        <w:rPr>
          <w:sz w:val="22"/>
          <w:lang w:val="uk-UA"/>
        </w:rPr>
        <w:t xml:space="preserve"> </w:t>
      </w:r>
      <w:r w:rsidRPr="00BC771C">
        <w:rPr>
          <w:color w:val="000000"/>
          <w:szCs w:val="28"/>
          <w:lang w:val="uk-UA"/>
        </w:rPr>
        <w:t xml:space="preserve">«Українська мова», «Українська література», «Зарубіжна література»; «Іноземна мова. </w:t>
      </w:r>
      <w:proofErr w:type="spellStart"/>
      <w:proofErr w:type="gramStart"/>
      <w:r w:rsidRPr="008D7794">
        <w:rPr>
          <w:color w:val="000000"/>
          <w:szCs w:val="28"/>
        </w:rPr>
        <w:t>Англ</w:t>
      </w:r>
      <w:proofErr w:type="gramEnd"/>
      <w:r w:rsidRPr="008D7794">
        <w:rPr>
          <w:color w:val="000000"/>
          <w:szCs w:val="28"/>
        </w:rPr>
        <w:t>ійська</w:t>
      </w:r>
      <w:proofErr w:type="spellEnd"/>
      <w:r w:rsidRPr="008D7794">
        <w:rPr>
          <w:color w:val="000000"/>
          <w:szCs w:val="28"/>
        </w:rPr>
        <w:t xml:space="preserve"> </w:t>
      </w:r>
      <w:proofErr w:type="spellStart"/>
      <w:r w:rsidRPr="008D7794">
        <w:rPr>
          <w:color w:val="000000"/>
          <w:szCs w:val="28"/>
        </w:rPr>
        <w:t>мова</w:t>
      </w:r>
      <w:proofErr w:type="spellEnd"/>
      <w:r w:rsidRPr="008D7794">
        <w:rPr>
          <w:color w:val="000000"/>
          <w:szCs w:val="28"/>
        </w:rPr>
        <w:t>».</w:t>
      </w:r>
    </w:p>
    <w:p w14:paraId="35770830" w14:textId="63534D10" w:rsidR="00BC771C" w:rsidRPr="00C31086" w:rsidRDefault="00C31086" w:rsidP="00C31086">
      <w:pPr>
        <w:pStyle w:val="a3"/>
        <w:spacing w:before="0" w:beforeAutospacing="0" w:after="120" w:afterAutospacing="0"/>
        <w:jc w:val="both"/>
        <w:rPr>
          <w:color w:val="000000"/>
          <w:szCs w:val="28"/>
          <w:lang w:val="uk-UA"/>
        </w:rPr>
      </w:pPr>
      <w:r>
        <w:rPr>
          <w:b/>
          <w:bCs/>
          <w:color w:val="000000"/>
          <w:szCs w:val="28"/>
          <w:lang w:val="uk-UA"/>
        </w:rPr>
        <w:t xml:space="preserve">         </w:t>
      </w:r>
      <w:proofErr w:type="spellStart"/>
      <w:r w:rsidR="00BC771C" w:rsidRPr="008D7794">
        <w:rPr>
          <w:b/>
          <w:bCs/>
          <w:color w:val="000000"/>
          <w:szCs w:val="28"/>
        </w:rPr>
        <w:t>Математична</w:t>
      </w:r>
      <w:proofErr w:type="spellEnd"/>
      <w:r w:rsidR="00BC771C" w:rsidRPr="008D7794">
        <w:rPr>
          <w:b/>
          <w:bCs/>
          <w:color w:val="000000"/>
          <w:szCs w:val="28"/>
        </w:rPr>
        <w:t xml:space="preserve"> </w:t>
      </w:r>
      <w:proofErr w:type="spellStart"/>
      <w:r w:rsidR="00BC771C" w:rsidRPr="008D7794">
        <w:rPr>
          <w:b/>
          <w:bCs/>
          <w:color w:val="000000"/>
          <w:szCs w:val="28"/>
        </w:rPr>
        <w:t>освітня</w:t>
      </w:r>
      <w:proofErr w:type="spellEnd"/>
      <w:r w:rsidR="00BC771C" w:rsidRPr="008D7794">
        <w:rPr>
          <w:b/>
          <w:bCs/>
          <w:color w:val="000000"/>
          <w:szCs w:val="28"/>
        </w:rPr>
        <w:t xml:space="preserve"> </w:t>
      </w:r>
      <w:proofErr w:type="spellStart"/>
      <w:r w:rsidR="00BC771C" w:rsidRPr="008D7794">
        <w:rPr>
          <w:b/>
          <w:bCs/>
          <w:color w:val="000000"/>
          <w:szCs w:val="28"/>
        </w:rPr>
        <w:t>галузь</w:t>
      </w:r>
      <w:proofErr w:type="spellEnd"/>
      <w:r>
        <w:rPr>
          <w:color w:val="000000"/>
          <w:szCs w:val="28"/>
        </w:rPr>
        <w:t xml:space="preserve"> </w:t>
      </w:r>
      <w:proofErr w:type="spellStart"/>
      <w:r>
        <w:rPr>
          <w:color w:val="000000"/>
          <w:szCs w:val="28"/>
        </w:rPr>
        <w:t>реалізується</w:t>
      </w:r>
      <w:proofErr w:type="spellEnd"/>
      <w:r>
        <w:rPr>
          <w:color w:val="000000"/>
          <w:szCs w:val="28"/>
        </w:rPr>
        <w:t xml:space="preserve"> через </w:t>
      </w:r>
      <w:proofErr w:type="spellStart"/>
      <w:r>
        <w:rPr>
          <w:color w:val="000000"/>
          <w:szCs w:val="28"/>
        </w:rPr>
        <w:t>навчальн</w:t>
      </w:r>
      <w:proofErr w:type="spellEnd"/>
      <w:r>
        <w:rPr>
          <w:color w:val="000000"/>
          <w:szCs w:val="28"/>
          <w:lang w:val="uk-UA"/>
        </w:rPr>
        <w:t>і</w:t>
      </w:r>
      <w:r w:rsidR="00BC771C" w:rsidRPr="008D7794">
        <w:rPr>
          <w:color w:val="000000"/>
          <w:szCs w:val="28"/>
        </w:rPr>
        <w:t xml:space="preserve"> предмет</w:t>
      </w:r>
      <w:r>
        <w:rPr>
          <w:color w:val="000000"/>
          <w:szCs w:val="28"/>
          <w:lang w:val="uk-UA"/>
        </w:rPr>
        <w:t>м</w:t>
      </w:r>
      <w:r>
        <w:rPr>
          <w:color w:val="000000"/>
          <w:szCs w:val="28"/>
        </w:rPr>
        <w:t xml:space="preserve"> «</w:t>
      </w:r>
      <w:r>
        <w:rPr>
          <w:color w:val="000000"/>
          <w:szCs w:val="28"/>
          <w:lang w:val="uk-UA"/>
        </w:rPr>
        <w:t>Алгебра</w:t>
      </w:r>
      <w:r>
        <w:rPr>
          <w:color w:val="000000"/>
          <w:szCs w:val="28"/>
        </w:rPr>
        <w:t>»</w:t>
      </w:r>
      <w:r>
        <w:rPr>
          <w:color w:val="000000"/>
          <w:szCs w:val="28"/>
          <w:lang w:val="uk-UA"/>
        </w:rPr>
        <w:t>, «Геометрія»</w:t>
      </w:r>
    </w:p>
    <w:p w14:paraId="3281D934" w14:textId="4473485C" w:rsidR="00BC771C" w:rsidRPr="00C31086" w:rsidRDefault="00BC771C" w:rsidP="00A93BB5">
      <w:pPr>
        <w:pStyle w:val="a3"/>
        <w:spacing w:before="0" w:beforeAutospacing="0" w:after="120" w:afterAutospacing="0"/>
        <w:jc w:val="both"/>
        <w:rPr>
          <w:sz w:val="22"/>
          <w:lang w:val="uk-UA"/>
        </w:rPr>
      </w:pPr>
      <w:r>
        <w:rPr>
          <w:b/>
          <w:bCs/>
          <w:color w:val="000000"/>
          <w:szCs w:val="28"/>
          <w:lang w:val="uk-UA"/>
        </w:rPr>
        <w:lastRenderedPageBreak/>
        <w:t xml:space="preserve">          </w:t>
      </w:r>
      <w:proofErr w:type="spellStart"/>
      <w:r w:rsidRPr="008D7794">
        <w:rPr>
          <w:b/>
          <w:bCs/>
          <w:color w:val="000000"/>
          <w:szCs w:val="28"/>
        </w:rPr>
        <w:t>Природнича</w:t>
      </w:r>
      <w:proofErr w:type="spellEnd"/>
      <w:r w:rsidRPr="008D7794">
        <w:rPr>
          <w:b/>
          <w:bCs/>
          <w:color w:val="000000"/>
          <w:szCs w:val="28"/>
        </w:rPr>
        <w:t xml:space="preserve"> </w:t>
      </w:r>
      <w:proofErr w:type="spellStart"/>
      <w:r w:rsidRPr="008D7794">
        <w:rPr>
          <w:b/>
          <w:bCs/>
          <w:color w:val="000000"/>
          <w:szCs w:val="28"/>
        </w:rPr>
        <w:t>освітня</w:t>
      </w:r>
      <w:proofErr w:type="spellEnd"/>
      <w:r w:rsidRPr="008D7794">
        <w:rPr>
          <w:b/>
          <w:bCs/>
          <w:color w:val="000000"/>
          <w:szCs w:val="28"/>
        </w:rPr>
        <w:t xml:space="preserve"> </w:t>
      </w:r>
      <w:proofErr w:type="spellStart"/>
      <w:r w:rsidRPr="008D7794">
        <w:rPr>
          <w:b/>
          <w:bCs/>
          <w:color w:val="000000"/>
          <w:szCs w:val="28"/>
        </w:rPr>
        <w:t>галузь</w:t>
      </w:r>
      <w:proofErr w:type="spellEnd"/>
      <w:r w:rsidRPr="008D7794">
        <w:rPr>
          <w:color w:val="000000"/>
          <w:szCs w:val="28"/>
        </w:rPr>
        <w:t xml:space="preserve"> </w:t>
      </w:r>
      <w:proofErr w:type="spellStart"/>
      <w:r w:rsidRPr="008D7794">
        <w:rPr>
          <w:color w:val="000000"/>
          <w:szCs w:val="28"/>
        </w:rPr>
        <w:t>реалізується</w:t>
      </w:r>
      <w:proofErr w:type="spellEnd"/>
      <w:r w:rsidRPr="008D7794">
        <w:rPr>
          <w:color w:val="000000"/>
          <w:szCs w:val="28"/>
        </w:rPr>
        <w:t xml:space="preserve"> через </w:t>
      </w:r>
      <w:r w:rsidR="00C31086">
        <w:rPr>
          <w:color w:val="000000"/>
          <w:szCs w:val="28"/>
          <w:lang w:val="uk-UA"/>
        </w:rPr>
        <w:t>навчальні предмети «Географія», «Хімія», «Біологія», «Фізика»</w:t>
      </w:r>
    </w:p>
    <w:p w14:paraId="41075962" w14:textId="59D3FA34" w:rsidR="00A961C2" w:rsidRDefault="00BC771C" w:rsidP="00A961C2">
      <w:pPr>
        <w:pStyle w:val="a3"/>
        <w:spacing w:before="0" w:beforeAutospacing="0" w:after="120" w:afterAutospacing="0"/>
        <w:ind w:firstLine="567"/>
        <w:jc w:val="both"/>
        <w:rPr>
          <w:color w:val="000000"/>
          <w:lang w:val="uk-UA"/>
        </w:rPr>
      </w:pPr>
      <w:r w:rsidRPr="00C31086">
        <w:rPr>
          <w:b/>
          <w:bCs/>
          <w:color w:val="000000"/>
          <w:szCs w:val="28"/>
          <w:lang w:val="uk-UA"/>
        </w:rPr>
        <w:t xml:space="preserve">Соціальна і </w:t>
      </w:r>
      <w:proofErr w:type="spellStart"/>
      <w:r w:rsidRPr="00C31086">
        <w:rPr>
          <w:b/>
          <w:bCs/>
          <w:color w:val="000000"/>
          <w:szCs w:val="28"/>
          <w:lang w:val="uk-UA"/>
        </w:rPr>
        <w:t>здоров'язбережувальна</w:t>
      </w:r>
      <w:proofErr w:type="spellEnd"/>
      <w:r w:rsidRPr="00C31086">
        <w:rPr>
          <w:b/>
          <w:bCs/>
          <w:color w:val="000000"/>
          <w:szCs w:val="28"/>
          <w:lang w:val="uk-UA"/>
        </w:rPr>
        <w:t xml:space="preserve"> освітня галузь</w:t>
      </w:r>
      <w:r w:rsidRPr="00C31086">
        <w:rPr>
          <w:color w:val="000000"/>
          <w:szCs w:val="28"/>
          <w:lang w:val="uk-UA"/>
        </w:rPr>
        <w:t xml:space="preserve"> реалізується шляхом вивчення </w:t>
      </w:r>
      <w:r w:rsidRPr="00A961C2">
        <w:rPr>
          <w:color w:val="000000"/>
          <w:lang w:val="uk-UA"/>
        </w:rPr>
        <w:t>інтегрованого курсу «Здоров'</w:t>
      </w:r>
      <w:r w:rsidR="0064791F" w:rsidRPr="00A961C2">
        <w:rPr>
          <w:color w:val="000000"/>
          <w:lang w:val="uk-UA"/>
        </w:rPr>
        <w:t>я,</w:t>
      </w:r>
      <w:r w:rsidR="00A961C2">
        <w:rPr>
          <w:color w:val="000000"/>
          <w:lang w:val="uk-UA"/>
        </w:rPr>
        <w:t xml:space="preserve"> безпека та добробут»</w:t>
      </w:r>
      <w:r w:rsidR="00A961C2" w:rsidRPr="00A961C2">
        <w:rPr>
          <w:color w:val="000000"/>
          <w:lang w:val="uk-UA"/>
        </w:rPr>
        <w:t>.</w:t>
      </w:r>
    </w:p>
    <w:p w14:paraId="6BB908AB" w14:textId="07A49137" w:rsidR="00BC771C" w:rsidRPr="004B03D6" w:rsidRDefault="00BC771C" w:rsidP="00A961C2">
      <w:pPr>
        <w:pStyle w:val="a3"/>
        <w:spacing w:before="0" w:beforeAutospacing="0" w:after="120" w:afterAutospacing="0"/>
        <w:ind w:firstLine="567"/>
        <w:jc w:val="both"/>
        <w:rPr>
          <w:sz w:val="22"/>
          <w:lang w:val="uk-UA"/>
        </w:rPr>
      </w:pPr>
      <w:r w:rsidRPr="00A961C2">
        <w:rPr>
          <w:b/>
          <w:bCs/>
          <w:color w:val="000000"/>
          <w:lang w:val="uk-UA"/>
        </w:rPr>
        <w:t>Громадянська та історична освітня галузь</w:t>
      </w:r>
      <w:r w:rsidRPr="00A961C2">
        <w:rPr>
          <w:color w:val="000000"/>
          <w:lang w:val="uk-UA"/>
        </w:rPr>
        <w:t xml:space="preserve"> </w:t>
      </w:r>
      <w:r w:rsidR="00C31086" w:rsidRPr="00A961C2">
        <w:rPr>
          <w:color w:val="000000"/>
          <w:lang w:val="uk-UA"/>
        </w:rPr>
        <w:t>через навчальні</w:t>
      </w:r>
      <w:r w:rsidRPr="00A961C2">
        <w:rPr>
          <w:color w:val="000000"/>
          <w:lang w:val="uk-UA"/>
        </w:rPr>
        <w:t xml:space="preserve"> предмет</w:t>
      </w:r>
      <w:r w:rsidR="00A961C2" w:rsidRPr="00A961C2">
        <w:rPr>
          <w:color w:val="000000"/>
          <w:lang w:val="uk-UA"/>
        </w:rPr>
        <w:t>и</w:t>
      </w:r>
      <w:r w:rsidR="00C31086" w:rsidRPr="00A961C2">
        <w:rPr>
          <w:color w:val="000000"/>
          <w:lang w:val="uk-UA"/>
        </w:rPr>
        <w:t xml:space="preserve"> «Історія України», </w:t>
      </w:r>
      <w:r w:rsidRPr="00A961C2">
        <w:rPr>
          <w:color w:val="000000"/>
          <w:lang w:val="uk-UA"/>
        </w:rPr>
        <w:t xml:space="preserve"> </w:t>
      </w:r>
      <w:r w:rsidR="00C31086" w:rsidRPr="00A961C2">
        <w:rPr>
          <w:color w:val="000000"/>
          <w:lang w:val="uk-UA"/>
        </w:rPr>
        <w:t>«</w:t>
      </w:r>
      <w:r w:rsidRPr="00A961C2">
        <w:rPr>
          <w:color w:val="000000"/>
          <w:lang w:val="uk-UA"/>
        </w:rPr>
        <w:t>Всесвітня історія».</w:t>
      </w:r>
      <w:r w:rsidR="00A961C2" w:rsidRPr="00A961C2">
        <w:rPr>
          <w:color w:val="000000"/>
          <w:lang w:val="uk-UA"/>
        </w:rPr>
        <w:t xml:space="preserve"> </w:t>
      </w:r>
      <w:r w:rsidR="00A961C2">
        <w:rPr>
          <w:color w:val="000000"/>
          <w:lang w:val="uk-UA"/>
        </w:rPr>
        <w:t>П</w:t>
      </w:r>
      <w:r w:rsidR="00A961C2" w:rsidRPr="00A961C2">
        <w:rPr>
          <w:color w:val="000000"/>
          <w:lang w:val="uk-UA"/>
        </w:rPr>
        <w:t xml:space="preserve">итання громадянської освіти </w:t>
      </w:r>
      <w:r w:rsidR="00A961C2">
        <w:rPr>
          <w:color w:val="000000"/>
          <w:lang w:val="uk-UA"/>
        </w:rPr>
        <w:t>інтегровано в курс історії України,  що відображено</w:t>
      </w:r>
      <w:r w:rsidR="00A961C2" w:rsidRPr="00A961C2">
        <w:rPr>
          <w:color w:val="000000"/>
          <w:lang w:val="uk-UA"/>
        </w:rPr>
        <w:t xml:space="preserve"> в навчальній програмі, яку затверджує педагогічна рада закладу освіти (додаючи визначені для громадянської освіти години до історії України). </w:t>
      </w:r>
    </w:p>
    <w:p w14:paraId="348E6D6D" w14:textId="77777777" w:rsidR="00BC771C" w:rsidRPr="008D7794" w:rsidRDefault="00BC771C" w:rsidP="00A93BB5">
      <w:pPr>
        <w:pStyle w:val="a3"/>
        <w:spacing w:before="0" w:beforeAutospacing="0" w:after="120" w:afterAutospacing="0"/>
        <w:ind w:firstLine="567"/>
        <w:jc w:val="both"/>
        <w:rPr>
          <w:sz w:val="22"/>
        </w:rPr>
      </w:pPr>
      <w:proofErr w:type="spellStart"/>
      <w:r w:rsidRPr="008D7794">
        <w:rPr>
          <w:b/>
          <w:bCs/>
          <w:color w:val="000000"/>
          <w:szCs w:val="28"/>
        </w:rPr>
        <w:t>Інформатична</w:t>
      </w:r>
      <w:proofErr w:type="spellEnd"/>
      <w:r w:rsidRPr="008D7794">
        <w:rPr>
          <w:b/>
          <w:bCs/>
          <w:color w:val="000000"/>
          <w:szCs w:val="28"/>
        </w:rPr>
        <w:t xml:space="preserve"> </w:t>
      </w:r>
      <w:proofErr w:type="spellStart"/>
      <w:r w:rsidRPr="008D7794">
        <w:rPr>
          <w:b/>
          <w:bCs/>
          <w:color w:val="000000"/>
          <w:szCs w:val="28"/>
        </w:rPr>
        <w:t>освітня</w:t>
      </w:r>
      <w:proofErr w:type="spellEnd"/>
      <w:r w:rsidRPr="008D7794">
        <w:rPr>
          <w:b/>
          <w:bCs/>
          <w:color w:val="000000"/>
          <w:szCs w:val="28"/>
        </w:rPr>
        <w:t xml:space="preserve"> </w:t>
      </w:r>
      <w:proofErr w:type="spellStart"/>
      <w:r w:rsidRPr="008D7794">
        <w:rPr>
          <w:b/>
          <w:bCs/>
          <w:color w:val="000000"/>
          <w:szCs w:val="28"/>
        </w:rPr>
        <w:t>галузь</w:t>
      </w:r>
      <w:proofErr w:type="spellEnd"/>
      <w:r w:rsidRPr="008D7794">
        <w:rPr>
          <w:color w:val="000000"/>
          <w:szCs w:val="28"/>
        </w:rPr>
        <w:t xml:space="preserve"> </w:t>
      </w:r>
      <w:proofErr w:type="spellStart"/>
      <w:r w:rsidRPr="008D7794">
        <w:rPr>
          <w:color w:val="000000"/>
          <w:szCs w:val="28"/>
        </w:rPr>
        <w:t>реалізується</w:t>
      </w:r>
      <w:proofErr w:type="spellEnd"/>
      <w:r w:rsidRPr="008D7794">
        <w:rPr>
          <w:color w:val="000000"/>
          <w:szCs w:val="28"/>
        </w:rPr>
        <w:t xml:space="preserve"> через </w:t>
      </w:r>
      <w:proofErr w:type="spellStart"/>
      <w:r w:rsidRPr="008D7794">
        <w:rPr>
          <w:color w:val="000000"/>
          <w:szCs w:val="28"/>
        </w:rPr>
        <w:t>навчальний</w:t>
      </w:r>
      <w:proofErr w:type="spellEnd"/>
      <w:r w:rsidRPr="008D7794">
        <w:rPr>
          <w:color w:val="000000"/>
          <w:szCs w:val="28"/>
        </w:rPr>
        <w:t xml:space="preserve"> предмет «</w:t>
      </w:r>
      <w:proofErr w:type="spellStart"/>
      <w:r w:rsidRPr="008D7794">
        <w:rPr>
          <w:color w:val="000000"/>
          <w:szCs w:val="28"/>
        </w:rPr>
        <w:t>Інформатика</w:t>
      </w:r>
      <w:proofErr w:type="spellEnd"/>
      <w:r w:rsidRPr="008D7794">
        <w:rPr>
          <w:color w:val="000000"/>
          <w:szCs w:val="28"/>
        </w:rPr>
        <w:t>».</w:t>
      </w:r>
    </w:p>
    <w:p w14:paraId="5708B840" w14:textId="77777777" w:rsidR="00BC771C" w:rsidRPr="008D7794" w:rsidRDefault="00BC771C" w:rsidP="00A93BB5">
      <w:pPr>
        <w:pStyle w:val="a3"/>
        <w:spacing w:before="0" w:beforeAutospacing="0" w:after="120" w:afterAutospacing="0"/>
        <w:ind w:firstLine="567"/>
        <w:jc w:val="both"/>
        <w:rPr>
          <w:sz w:val="22"/>
        </w:rPr>
      </w:pPr>
      <w:proofErr w:type="spellStart"/>
      <w:r w:rsidRPr="008D7794">
        <w:rPr>
          <w:b/>
          <w:bCs/>
          <w:color w:val="000000"/>
          <w:szCs w:val="28"/>
        </w:rPr>
        <w:t>Технологічна</w:t>
      </w:r>
      <w:proofErr w:type="spellEnd"/>
      <w:r w:rsidRPr="008D7794">
        <w:rPr>
          <w:b/>
          <w:bCs/>
          <w:color w:val="000000"/>
          <w:szCs w:val="28"/>
        </w:rPr>
        <w:t xml:space="preserve"> </w:t>
      </w:r>
      <w:proofErr w:type="spellStart"/>
      <w:r w:rsidRPr="008D7794">
        <w:rPr>
          <w:b/>
          <w:bCs/>
          <w:color w:val="000000"/>
          <w:szCs w:val="28"/>
        </w:rPr>
        <w:t>освітня</w:t>
      </w:r>
      <w:proofErr w:type="spellEnd"/>
      <w:r w:rsidRPr="008D7794">
        <w:rPr>
          <w:b/>
          <w:bCs/>
          <w:color w:val="000000"/>
          <w:szCs w:val="28"/>
        </w:rPr>
        <w:t xml:space="preserve"> </w:t>
      </w:r>
      <w:proofErr w:type="spellStart"/>
      <w:r w:rsidRPr="008D7794">
        <w:rPr>
          <w:b/>
          <w:bCs/>
          <w:color w:val="000000"/>
          <w:szCs w:val="28"/>
        </w:rPr>
        <w:t>галузь</w:t>
      </w:r>
      <w:proofErr w:type="spellEnd"/>
      <w:r w:rsidRPr="008D7794">
        <w:rPr>
          <w:color w:val="000000"/>
          <w:szCs w:val="28"/>
        </w:rPr>
        <w:t xml:space="preserve"> </w:t>
      </w:r>
      <w:proofErr w:type="spellStart"/>
      <w:r w:rsidRPr="008D7794">
        <w:rPr>
          <w:color w:val="000000"/>
          <w:szCs w:val="28"/>
        </w:rPr>
        <w:t>реалізується</w:t>
      </w:r>
      <w:proofErr w:type="spellEnd"/>
      <w:r w:rsidRPr="008D7794">
        <w:rPr>
          <w:color w:val="000000"/>
          <w:szCs w:val="28"/>
        </w:rPr>
        <w:t xml:space="preserve"> через </w:t>
      </w:r>
      <w:proofErr w:type="spellStart"/>
      <w:r w:rsidRPr="008D7794">
        <w:rPr>
          <w:color w:val="000000"/>
          <w:szCs w:val="28"/>
        </w:rPr>
        <w:t>навчальний</w:t>
      </w:r>
      <w:proofErr w:type="spellEnd"/>
      <w:r w:rsidRPr="008D7794">
        <w:rPr>
          <w:color w:val="000000"/>
          <w:szCs w:val="28"/>
        </w:rPr>
        <w:t xml:space="preserve"> предмет «</w:t>
      </w:r>
      <w:proofErr w:type="spellStart"/>
      <w:r w:rsidRPr="008D7794">
        <w:rPr>
          <w:color w:val="000000"/>
          <w:szCs w:val="28"/>
        </w:rPr>
        <w:t>Технології</w:t>
      </w:r>
      <w:proofErr w:type="spellEnd"/>
      <w:r w:rsidRPr="008D7794">
        <w:rPr>
          <w:color w:val="000000"/>
          <w:szCs w:val="28"/>
        </w:rPr>
        <w:t>».</w:t>
      </w:r>
    </w:p>
    <w:p w14:paraId="04915E4C" w14:textId="3810C265" w:rsidR="00BC771C" w:rsidRPr="00C31086" w:rsidRDefault="00BC771C" w:rsidP="00A93BB5">
      <w:pPr>
        <w:pStyle w:val="a3"/>
        <w:spacing w:before="0" w:beforeAutospacing="0" w:after="120" w:afterAutospacing="0"/>
        <w:ind w:firstLine="567"/>
        <w:jc w:val="both"/>
        <w:rPr>
          <w:i/>
          <w:sz w:val="22"/>
        </w:rPr>
      </w:pPr>
      <w:proofErr w:type="spellStart"/>
      <w:r w:rsidRPr="008D7794">
        <w:rPr>
          <w:b/>
          <w:bCs/>
          <w:color w:val="000000"/>
          <w:szCs w:val="28"/>
        </w:rPr>
        <w:t>Мистецька</w:t>
      </w:r>
      <w:proofErr w:type="spellEnd"/>
      <w:r w:rsidRPr="008D7794">
        <w:rPr>
          <w:b/>
          <w:bCs/>
          <w:color w:val="000000"/>
          <w:szCs w:val="28"/>
        </w:rPr>
        <w:t xml:space="preserve"> </w:t>
      </w:r>
      <w:proofErr w:type="spellStart"/>
      <w:r w:rsidRPr="008D7794">
        <w:rPr>
          <w:b/>
          <w:bCs/>
          <w:color w:val="000000"/>
          <w:szCs w:val="28"/>
        </w:rPr>
        <w:t>освітня</w:t>
      </w:r>
      <w:proofErr w:type="spellEnd"/>
      <w:r w:rsidRPr="008D7794">
        <w:rPr>
          <w:b/>
          <w:bCs/>
          <w:color w:val="000000"/>
          <w:szCs w:val="28"/>
        </w:rPr>
        <w:t xml:space="preserve"> </w:t>
      </w:r>
      <w:proofErr w:type="spellStart"/>
      <w:r w:rsidRPr="008D7794">
        <w:rPr>
          <w:b/>
          <w:bCs/>
          <w:color w:val="000000"/>
          <w:szCs w:val="28"/>
        </w:rPr>
        <w:t>галузь</w:t>
      </w:r>
      <w:proofErr w:type="spellEnd"/>
      <w:r w:rsidRPr="008D7794">
        <w:rPr>
          <w:color w:val="000000"/>
          <w:szCs w:val="28"/>
        </w:rPr>
        <w:t xml:space="preserve"> </w:t>
      </w:r>
      <w:proofErr w:type="spellStart"/>
      <w:r w:rsidRPr="008D7794">
        <w:rPr>
          <w:color w:val="000000"/>
          <w:szCs w:val="28"/>
        </w:rPr>
        <w:t>реалізується</w:t>
      </w:r>
      <w:proofErr w:type="spellEnd"/>
      <w:r w:rsidRPr="008D7794">
        <w:rPr>
          <w:color w:val="000000"/>
          <w:szCs w:val="28"/>
        </w:rPr>
        <w:t xml:space="preserve"> через </w:t>
      </w:r>
      <w:r w:rsidR="00C31086" w:rsidRPr="001129A9">
        <w:t xml:space="preserve"> </w:t>
      </w:r>
      <w:proofErr w:type="spellStart"/>
      <w:r w:rsidR="00C31086" w:rsidRPr="001129A9">
        <w:t>предмети</w:t>
      </w:r>
      <w:proofErr w:type="spellEnd"/>
      <w:r w:rsidR="00C31086" w:rsidRPr="001129A9">
        <w:t xml:space="preserve"> </w:t>
      </w:r>
      <w:proofErr w:type="spellStart"/>
      <w:r w:rsidR="00C31086" w:rsidRPr="001129A9">
        <w:t>вивчення</w:t>
      </w:r>
      <w:proofErr w:type="spellEnd"/>
      <w:r w:rsidR="00C31086" w:rsidRPr="001129A9">
        <w:t xml:space="preserve"> за </w:t>
      </w:r>
      <w:proofErr w:type="spellStart"/>
      <w:r w:rsidR="00C31086" w:rsidRPr="001129A9">
        <w:t>окремими</w:t>
      </w:r>
      <w:proofErr w:type="spellEnd"/>
      <w:r w:rsidR="00C31086" w:rsidRPr="001129A9">
        <w:t xml:space="preserve"> видами </w:t>
      </w:r>
      <w:proofErr w:type="spellStart"/>
      <w:r w:rsidR="00C31086" w:rsidRPr="001129A9">
        <w:t>мистецтва</w:t>
      </w:r>
      <w:proofErr w:type="spellEnd"/>
      <w:r w:rsidR="00C31086" w:rsidRPr="001129A9">
        <w:t xml:space="preserve">: </w:t>
      </w:r>
      <w:r w:rsidR="00C31086" w:rsidRPr="00C31086">
        <w:rPr>
          <w:i/>
          <w:iCs/>
        </w:rPr>
        <w:t>«</w:t>
      </w:r>
      <w:proofErr w:type="spellStart"/>
      <w:r w:rsidR="00C31086" w:rsidRPr="00C31086">
        <w:rPr>
          <w:rStyle w:val="a8"/>
          <w:i w:val="0"/>
        </w:rPr>
        <w:t>Музичне</w:t>
      </w:r>
      <w:proofErr w:type="spellEnd"/>
      <w:r w:rsidR="00C31086" w:rsidRPr="00C31086">
        <w:rPr>
          <w:rStyle w:val="a8"/>
          <w:i w:val="0"/>
        </w:rPr>
        <w:t xml:space="preserve"> </w:t>
      </w:r>
      <w:proofErr w:type="spellStart"/>
      <w:r w:rsidR="00C31086" w:rsidRPr="00C31086">
        <w:rPr>
          <w:rStyle w:val="a8"/>
          <w:i w:val="0"/>
        </w:rPr>
        <w:t>мистецтво</w:t>
      </w:r>
      <w:proofErr w:type="spellEnd"/>
      <w:r w:rsidR="00C31086" w:rsidRPr="00C31086">
        <w:rPr>
          <w:rStyle w:val="a8"/>
          <w:i w:val="0"/>
        </w:rPr>
        <w:t>»</w:t>
      </w:r>
      <w:r w:rsidR="00C31086" w:rsidRPr="00C31086">
        <w:rPr>
          <w:i/>
          <w:iCs/>
        </w:rPr>
        <w:t>, «</w:t>
      </w:r>
      <w:proofErr w:type="spellStart"/>
      <w:r w:rsidR="00C31086" w:rsidRPr="00C31086">
        <w:rPr>
          <w:rStyle w:val="a8"/>
          <w:i w:val="0"/>
        </w:rPr>
        <w:t>Образотворче</w:t>
      </w:r>
      <w:proofErr w:type="spellEnd"/>
      <w:r w:rsidR="00C31086" w:rsidRPr="00C31086">
        <w:rPr>
          <w:rStyle w:val="a8"/>
          <w:i w:val="0"/>
        </w:rPr>
        <w:t xml:space="preserve"> </w:t>
      </w:r>
      <w:proofErr w:type="spellStart"/>
      <w:r w:rsidR="00C31086" w:rsidRPr="00C31086">
        <w:rPr>
          <w:rStyle w:val="a8"/>
          <w:i w:val="0"/>
        </w:rPr>
        <w:t>мистецтво</w:t>
      </w:r>
      <w:proofErr w:type="spellEnd"/>
      <w:r w:rsidR="00C31086" w:rsidRPr="00C31086">
        <w:rPr>
          <w:rStyle w:val="a8"/>
          <w:i w:val="0"/>
        </w:rPr>
        <w:t>»,</w:t>
      </w:r>
    </w:p>
    <w:p w14:paraId="11DCF9FE" w14:textId="49C5DE8E" w:rsidR="00BC771C" w:rsidRPr="00A93BB5" w:rsidRDefault="00BC771C" w:rsidP="00A93BB5">
      <w:pPr>
        <w:pStyle w:val="a3"/>
        <w:spacing w:before="0" w:beforeAutospacing="0" w:after="120" w:afterAutospacing="0"/>
        <w:ind w:firstLine="567"/>
        <w:jc w:val="both"/>
        <w:rPr>
          <w:color w:val="000000"/>
          <w:szCs w:val="28"/>
          <w:lang w:val="uk-UA"/>
        </w:rPr>
      </w:pPr>
      <w:proofErr w:type="spellStart"/>
      <w:r w:rsidRPr="008D7794">
        <w:rPr>
          <w:b/>
          <w:bCs/>
          <w:color w:val="000000"/>
          <w:szCs w:val="28"/>
        </w:rPr>
        <w:t>Освітня</w:t>
      </w:r>
      <w:proofErr w:type="spellEnd"/>
      <w:r w:rsidRPr="008D7794">
        <w:rPr>
          <w:b/>
          <w:bCs/>
          <w:color w:val="000000"/>
          <w:szCs w:val="28"/>
        </w:rPr>
        <w:t xml:space="preserve"> </w:t>
      </w:r>
      <w:proofErr w:type="spellStart"/>
      <w:r w:rsidRPr="008D7794">
        <w:rPr>
          <w:b/>
          <w:bCs/>
          <w:color w:val="000000"/>
          <w:szCs w:val="28"/>
        </w:rPr>
        <w:t>галузь</w:t>
      </w:r>
      <w:proofErr w:type="spellEnd"/>
      <w:r w:rsidRPr="008D7794">
        <w:rPr>
          <w:b/>
          <w:bCs/>
          <w:color w:val="000000"/>
          <w:szCs w:val="28"/>
        </w:rPr>
        <w:t xml:space="preserve"> «</w:t>
      </w:r>
      <w:proofErr w:type="spellStart"/>
      <w:r w:rsidRPr="008D7794">
        <w:rPr>
          <w:b/>
          <w:bCs/>
          <w:color w:val="000000"/>
          <w:szCs w:val="28"/>
        </w:rPr>
        <w:t>Фізична</w:t>
      </w:r>
      <w:proofErr w:type="spellEnd"/>
      <w:r w:rsidRPr="008D7794">
        <w:rPr>
          <w:b/>
          <w:bCs/>
          <w:color w:val="000000"/>
          <w:szCs w:val="28"/>
        </w:rPr>
        <w:t xml:space="preserve"> культура»</w:t>
      </w:r>
      <w:r w:rsidRPr="008D7794">
        <w:rPr>
          <w:color w:val="000000"/>
          <w:szCs w:val="28"/>
        </w:rPr>
        <w:t xml:space="preserve"> </w:t>
      </w:r>
      <w:proofErr w:type="spellStart"/>
      <w:r w:rsidRPr="008D7794">
        <w:rPr>
          <w:color w:val="000000"/>
          <w:szCs w:val="28"/>
        </w:rPr>
        <w:t>реалізується</w:t>
      </w:r>
      <w:proofErr w:type="spellEnd"/>
      <w:r w:rsidRPr="008D7794">
        <w:rPr>
          <w:color w:val="000000"/>
          <w:szCs w:val="28"/>
        </w:rPr>
        <w:t xml:space="preserve"> через предмет «</w:t>
      </w:r>
      <w:proofErr w:type="spellStart"/>
      <w:r w:rsidRPr="008D7794">
        <w:rPr>
          <w:color w:val="000000"/>
          <w:szCs w:val="28"/>
        </w:rPr>
        <w:t>Фізична</w:t>
      </w:r>
      <w:proofErr w:type="spellEnd"/>
      <w:r w:rsidRPr="008D7794">
        <w:rPr>
          <w:color w:val="000000"/>
          <w:szCs w:val="28"/>
        </w:rPr>
        <w:t xml:space="preserve"> культура». </w:t>
      </w:r>
    </w:p>
    <w:p w14:paraId="656F4A6E" w14:textId="77777777" w:rsidR="00BC771C" w:rsidRPr="008D7794" w:rsidRDefault="00BC771C" w:rsidP="00BC771C">
      <w:pPr>
        <w:pStyle w:val="a3"/>
        <w:spacing w:before="0" w:beforeAutospacing="0" w:after="0" w:afterAutospacing="0"/>
        <w:ind w:firstLine="567"/>
        <w:jc w:val="both"/>
        <w:rPr>
          <w:sz w:val="22"/>
        </w:rPr>
      </w:pPr>
      <w:proofErr w:type="spellStart"/>
      <w:r w:rsidRPr="008D7794">
        <w:rPr>
          <w:color w:val="000000"/>
          <w:szCs w:val="28"/>
        </w:rPr>
        <w:t>Логічна</w:t>
      </w:r>
      <w:proofErr w:type="spellEnd"/>
      <w:r w:rsidRPr="008D7794">
        <w:rPr>
          <w:color w:val="000000"/>
          <w:szCs w:val="28"/>
        </w:rPr>
        <w:t xml:space="preserve"> </w:t>
      </w:r>
      <w:proofErr w:type="spellStart"/>
      <w:proofErr w:type="gramStart"/>
      <w:r w:rsidRPr="008D7794">
        <w:rPr>
          <w:color w:val="000000"/>
          <w:szCs w:val="28"/>
        </w:rPr>
        <w:t>посл</w:t>
      </w:r>
      <w:proofErr w:type="gramEnd"/>
      <w:r w:rsidRPr="008D7794">
        <w:rPr>
          <w:color w:val="000000"/>
          <w:szCs w:val="28"/>
        </w:rPr>
        <w:t>ідовність</w:t>
      </w:r>
      <w:proofErr w:type="spellEnd"/>
      <w:r w:rsidRPr="008D7794">
        <w:rPr>
          <w:color w:val="000000"/>
          <w:szCs w:val="28"/>
        </w:rPr>
        <w:t xml:space="preserve"> </w:t>
      </w:r>
      <w:proofErr w:type="spellStart"/>
      <w:r w:rsidRPr="008D7794">
        <w:rPr>
          <w:color w:val="000000"/>
          <w:szCs w:val="28"/>
        </w:rPr>
        <w:t>вивчення</w:t>
      </w:r>
      <w:proofErr w:type="spellEnd"/>
      <w:r w:rsidRPr="008D7794">
        <w:rPr>
          <w:color w:val="000000"/>
          <w:szCs w:val="28"/>
        </w:rPr>
        <w:t xml:space="preserve"> </w:t>
      </w:r>
      <w:proofErr w:type="spellStart"/>
      <w:r w:rsidRPr="008D7794">
        <w:rPr>
          <w:color w:val="000000"/>
          <w:szCs w:val="28"/>
        </w:rPr>
        <w:t>предметів</w:t>
      </w:r>
      <w:proofErr w:type="spellEnd"/>
      <w:r w:rsidRPr="008D7794">
        <w:rPr>
          <w:color w:val="000000"/>
          <w:szCs w:val="28"/>
        </w:rPr>
        <w:t xml:space="preserve"> </w:t>
      </w:r>
      <w:proofErr w:type="spellStart"/>
      <w:r w:rsidRPr="008D7794">
        <w:rPr>
          <w:color w:val="000000"/>
          <w:szCs w:val="28"/>
        </w:rPr>
        <w:t>розкривається</w:t>
      </w:r>
      <w:proofErr w:type="spellEnd"/>
      <w:r w:rsidRPr="008D7794">
        <w:rPr>
          <w:color w:val="000000"/>
          <w:szCs w:val="28"/>
        </w:rPr>
        <w:t xml:space="preserve"> у </w:t>
      </w:r>
      <w:proofErr w:type="spellStart"/>
      <w:r w:rsidRPr="008D7794">
        <w:rPr>
          <w:color w:val="000000"/>
          <w:szCs w:val="28"/>
        </w:rPr>
        <w:t>відповідних</w:t>
      </w:r>
      <w:proofErr w:type="spellEnd"/>
      <w:r w:rsidRPr="008D7794">
        <w:rPr>
          <w:color w:val="000000"/>
          <w:szCs w:val="28"/>
        </w:rPr>
        <w:t xml:space="preserve"> </w:t>
      </w:r>
      <w:proofErr w:type="spellStart"/>
      <w:r w:rsidRPr="008D7794">
        <w:rPr>
          <w:color w:val="000000"/>
          <w:szCs w:val="28"/>
        </w:rPr>
        <w:t>навчальних</w:t>
      </w:r>
      <w:proofErr w:type="spellEnd"/>
      <w:r w:rsidRPr="008D7794">
        <w:rPr>
          <w:color w:val="000000"/>
          <w:szCs w:val="28"/>
        </w:rPr>
        <w:t xml:space="preserve"> </w:t>
      </w:r>
      <w:proofErr w:type="spellStart"/>
      <w:r w:rsidRPr="008D7794">
        <w:rPr>
          <w:color w:val="000000"/>
          <w:szCs w:val="28"/>
        </w:rPr>
        <w:t>програмах</w:t>
      </w:r>
      <w:proofErr w:type="spellEnd"/>
      <w:r w:rsidRPr="008D7794">
        <w:rPr>
          <w:color w:val="000000"/>
          <w:szCs w:val="28"/>
        </w:rPr>
        <w:t>.</w:t>
      </w:r>
    </w:p>
    <w:p w14:paraId="3DC3897C" w14:textId="77777777" w:rsidR="00BC771C" w:rsidRPr="00BC771C" w:rsidRDefault="00BC771C" w:rsidP="00A961C2">
      <w:pPr>
        <w:pStyle w:val="12"/>
        <w:shd w:val="clear" w:color="auto" w:fill="FFFFFF"/>
        <w:spacing w:before="0" w:after="0"/>
        <w:jc w:val="both"/>
        <w:rPr>
          <w:szCs w:val="24"/>
          <w:lang w:val="ru-RU"/>
        </w:rPr>
      </w:pPr>
    </w:p>
    <w:p w14:paraId="065F3D69" w14:textId="727E4916" w:rsidR="00FD03CE" w:rsidRPr="008D7794" w:rsidRDefault="00DA15E2" w:rsidP="00A961C2">
      <w:pPr>
        <w:pStyle w:val="a9"/>
        <w:spacing w:after="0" w:line="240" w:lineRule="auto"/>
        <w:ind w:left="142" w:firstLine="567"/>
        <w:jc w:val="center"/>
        <w:rPr>
          <w:b/>
          <w:bCs/>
          <w:szCs w:val="24"/>
        </w:rPr>
      </w:pPr>
      <w:r w:rsidRPr="008D7794">
        <w:rPr>
          <w:b/>
          <w:bCs/>
          <w:szCs w:val="24"/>
        </w:rPr>
        <w:t xml:space="preserve">5. </w:t>
      </w:r>
      <w:r w:rsidR="00FD03CE" w:rsidRPr="008D7794">
        <w:rPr>
          <w:b/>
          <w:bCs/>
          <w:szCs w:val="24"/>
        </w:rPr>
        <w:t>Перелік модельних навчальних програм,</w:t>
      </w:r>
    </w:p>
    <w:p w14:paraId="0EC388AA" w14:textId="77777777" w:rsidR="00FD03CE" w:rsidRPr="008D7794" w:rsidRDefault="00FD03CE" w:rsidP="00A961C2">
      <w:pPr>
        <w:pStyle w:val="a9"/>
        <w:spacing w:after="0" w:line="240" w:lineRule="auto"/>
        <w:ind w:left="142" w:firstLine="567"/>
        <w:jc w:val="center"/>
        <w:rPr>
          <w:b/>
          <w:bCs/>
          <w:szCs w:val="24"/>
        </w:rPr>
      </w:pPr>
      <w:r w:rsidRPr="008D7794">
        <w:rPr>
          <w:b/>
          <w:bCs/>
          <w:szCs w:val="24"/>
        </w:rPr>
        <w:t>що використовуються закладом освіти в освітньому процесі</w:t>
      </w:r>
    </w:p>
    <w:p w14:paraId="7E5E98FA" w14:textId="77777777" w:rsidR="00FD03CE" w:rsidRPr="008D7794" w:rsidRDefault="00FD03CE" w:rsidP="00FD03CE">
      <w:pPr>
        <w:pStyle w:val="a9"/>
        <w:spacing w:after="0" w:line="240" w:lineRule="auto"/>
        <w:ind w:left="142" w:firstLine="567"/>
        <w:jc w:val="center"/>
        <w:rPr>
          <w:szCs w:val="24"/>
        </w:rPr>
      </w:pPr>
    </w:p>
    <w:p w14:paraId="0E1FAA01" w14:textId="2645B64B" w:rsidR="00FD03CE" w:rsidRPr="008D7794" w:rsidRDefault="00FD03CE" w:rsidP="00FD03CE">
      <w:pPr>
        <w:pStyle w:val="a9"/>
        <w:spacing w:after="120" w:line="240" w:lineRule="auto"/>
        <w:ind w:left="142" w:firstLine="567"/>
        <w:jc w:val="both"/>
        <w:rPr>
          <w:szCs w:val="24"/>
        </w:rPr>
      </w:pPr>
      <w:r w:rsidRPr="008D7794">
        <w:rPr>
          <w:szCs w:val="24"/>
        </w:rPr>
        <w:t>Модельна навчальна програма - документ, що визначає орієнтовну послідовність досягнення очіку</w:t>
      </w:r>
      <w:r w:rsidR="00DA15E2" w:rsidRPr="008D7794">
        <w:rPr>
          <w:szCs w:val="24"/>
        </w:rPr>
        <w:t>ваних результатів навчання, зміст навчального предмета/</w:t>
      </w:r>
      <w:r w:rsidRPr="008D7794">
        <w:rPr>
          <w:szCs w:val="24"/>
        </w:rPr>
        <w:t xml:space="preserve">інтегрованого курсу та </w:t>
      </w:r>
      <w:r w:rsidR="00DA15E2" w:rsidRPr="008D7794">
        <w:rPr>
          <w:szCs w:val="24"/>
        </w:rPr>
        <w:t>види навчальної діяльності</w:t>
      </w:r>
      <w:r w:rsidRPr="008D7794">
        <w:rPr>
          <w:szCs w:val="24"/>
        </w:rPr>
        <w:t>, рекоменд</w:t>
      </w:r>
      <w:r w:rsidR="00DA15E2" w:rsidRPr="008D7794">
        <w:rPr>
          <w:szCs w:val="24"/>
        </w:rPr>
        <w:t>овані</w:t>
      </w:r>
      <w:r w:rsidRPr="008D7794">
        <w:rPr>
          <w:szCs w:val="24"/>
        </w:rPr>
        <w:t xml:space="preserve"> для використання в освітньому процесі. </w:t>
      </w:r>
    </w:p>
    <w:p w14:paraId="6FC9B384" w14:textId="6349412F" w:rsidR="00FD03CE" w:rsidRPr="008D7794" w:rsidRDefault="00FD03CE" w:rsidP="00FD03CE">
      <w:pPr>
        <w:spacing w:after="120" w:line="240" w:lineRule="auto"/>
        <w:ind w:firstLine="115"/>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          </w:t>
      </w:r>
      <w:r w:rsidR="00DA15E2" w:rsidRPr="008D7794">
        <w:rPr>
          <w:rFonts w:ascii="Times New Roman" w:hAnsi="Times New Roman" w:cs="Times New Roman"/>
          <w:sz w:val="24"/>
          <w:szCs w:val="24"/>
          <w:lang w:val="uk-UA"/>
        </w:rPr>
        <w:t xml:space="preserve">Заклад освіти використовує в освітньому процесі модельні програми, яким </w:t>
      </w:r>
      <w:proofErr w:type="spellStart"/>
      <w:r w:rsidR="00DA15E2" w:rsidRPr="008D7794">
        <w:rPr>
          <w:rFonts w:ascii="Times New Roman" w:hAnsi="Times New Roman" w:cs="Times New Roman"/>
          <w:sz w:val="24"/>
          <w:szCs w:val="24"/>
        </w:rPr>
        <w:t>надан</w:t>
      </w:r>
      <w:proofErr w:type="spellEnd"/>
      <w:r w:rsidR="00DA15E2" w:rsidRPr="008D7794">
        <w:rPr>
          <w:rFonts w:ascii="Times New Roman" w:hAnsi="Times New Roman" w:cs="Times New Roman"/>
          <w:sz w:val="24"/>
          <w:szCs w:val="24"/>
          <w:lang w:val="uk-UA"/>
        </w:rPr>
        <w:t>о</w:t>
      </w:r>
      <w:r w:rsidR="00DA15E2" w:rsidRPr="008D7794">
        <w:rPr>
          <w:rFonts w:ascii="Times New Roman" w:hAnsi="Times New Roman" w:cs="Times New Roman"/>
          <w:sz w:val="24"/>
          <w:szCs w:val="24"/>
        </w:rPr>
        <w:t xml:space="preserve"> гриф «Рекомендовано </w:t>
      </w:r>
      <w:proofErr w:type="spellStart"/>
      <w:r w:rsidR="00DA15E2" w:rsidRPr="008D7794">
        <w:rPr>
          <w:rFonts w:ascii="Times New Roman" w:hAnsi="Times New Roman" w:cs="Times New Roman"/>
          <w:sz w:val="24"/>
          <w:szCs w:val="24"/>
        </w:rPr>
        <w:t>Міністерством</w:t>
      </w:r>
      <w:proofErr w:type="spellEnd"/>
      <w:r w:rsidR="00DA15E2" w:rsidRPr="008D7794">
        <w:rPr>
          <w:rFonts w:ascii="Times New Roman" w:hAnsi="Times New Roman" w:cs="Times New Roman"/>
          <w:sz w:val="24"/>
          <w:szCs w:val="24"/>
        </w:rPr>
        <w:t xml:space="preserve"> </w:t>
      </w:r>
      <w:proofErr w:type="spellStart"/>
      <w:r w:rsidR="00DA15E2" w:rsidRPr="008D7794">
        <w:rPr>
          <w:rFonts w:ascii="Times New Roman" w:hAnsi="Times New Roman" w:cs="Times New Roman"/>
          <w:sz w:val="24"/>
          <w:szCs w:val="24"/>
        </w:rPr>
        <w:t>освіти</w:t>
      </w:r>
      <w:proofErr w:type="spellEnd"/>
      <w:r w:rsidR="00DA15E2" w:rsidRPr="008D7794">
        <w:rPr>
          <w:rFonts w:ascii="Times New Roman" w:hAnsi="Times New Roman" w:cs="Times New Roman"/>
          <w:sz w:val="24"/>
          <w:szCs w:val="24"/>
        </w:rPr>
        <w:t xml:space="preserve"> і науки </w:t>
      </w:r>
      <w:proofErr w:type="spellStart"/>
      <w:r w:rsidR="00DA15E2" w:rsidRPr="008D7794">
        <w:rPr>
          <w:rFonts w:ascii="Times New Roman" w:hAnsi="Times New Roman" w:cs="Times New Roman"/>
          <w:sz w:val="24"/>
          <w:szCs w:val="24"/>
        </w:rPr>
        <w:t>України</w:t>
      </w:r>
      <w:proofErr w:type="spellEnd"/>
      <w:r w:rsidR="00DA15E2" w:rsidRPr="008D7794">
        <w:rPr>
          <w:rFonts w:ascii="Times New Roman" w:hAnsi="Times New Roman" w:cs="Times New Roman"/>
          <w:sz w:val="24"/>
          <w:szCs w:val="24"/>
        </w:rPr>
        <w:t>».</w:t>
      </w:r>
      <w:r w:rsidR="00DA15E2" w:rsidRPr="008D7794">
        <w:rPr>
          <w:lang w:val="uk-UA"/>
        </w:rPr>
        <w:t xml:space="preserve"> </w:t>
      </w:r>
      <w:r w:rsidRPr="008D7794">
        <w:rPr>
          <w:rFonts w:ascii="Times New Roman" w:hAnsi="Times New Roman" w:cs="Times New Roman"/>
          <w:sz w:val="24"/>
          <w:szCs w:val="24"/>
          <w:lang w:val="uk-UA"/>
        </w:rPr>
        <w:t>Модельні н</w:t>
      </w:r>
      <w:proofErr w:type="spellStart"/>
      <w:r w:rsidRPr="008D7794">
        <w:rPr>
          <w:rFonts w:ascii="Times New Roman" w:hAnsi="Times New Roman" w:cs="Times New Roman"/>
          <w:sz w:val="24"/>
          <w:szCs w:val="24"/>
        </w:rPr>
        <w:t>авчальні</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програми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розміщені</w:t>
      </w:r>
      <w:proofErr w:type="spellEnd"/>
      <w:r w:rsidRPr="008D7794">
        <w:rPr>
          <w:rFonts w:ascii="Times New Roman" w:hAnsi="Times New Roman" w:cs="Times New Roman"/>
          <w:sz w:val="24"/>
          <w:szCs w:val="24"/>
        </w:rPr>
        <w:t xml:space="preserve"> на </w:t>
      </w:r>
      <w:proofErr w:type="spellStart"/>
      <w:r w:rsidRPr="008D7794">
        <w:rPr>
          <w:rFonts w:ascii="Times New Roman" w:hAnsi="Times New Roman" w:cs="Times New Roman"/>
          <w:sz w:val="24"/>
          <w:szCs w:val="24"/>
        </w:rPr>
        <w:t>офіційному</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сайті</w:t>
      </w:r>
      <w:proofErr w:type="spellEnd"/>
      <w:r w:rsidRPr="008D7794">
        <w:rPr>
          <w:rFonts w:ascii="Times New Roman" w:hAnsi="Times New Roman" w:cs="Times New Roman"/>
          <w:sz w:val="24"/>
          <w:szCs w:val="24"/>
        </w:rPr>
        <w:t xml:space="preserve"> МОН за </w:t>
      </w:r>
      <w:proofErr w:type="spellStart"/>
      <w:r w:rsidRPr="008D7794">
        <w:rPr>
          <w:rFonts w:ascii="Times New Roman" w:hAnsi="Times New Roman" w:cs="Times New Roman"/>
          <w:sz w:val="24"/>
          <w:szCs w:val="24"/>
        </w:rPr>
        <w:t>покликанням</w:t>
      </w:r>
      <w:proofErr w:type="spellEnd"/>
      <w:r w:rsidRPr="008D7794">
        <w:rPr>
          <w:rFonts w:ascii="Times New Roman" w:hAnsi="Times New Roman" w:cs="Times New Roman"/>
          <w:sz w:val="24"/>
          <w:szCs w:val="24"/>
        </w:rPr>
        <w:t xml:space="preserve"> </w:t>
      </w:r>
      <w:hyperlink r:id="rId9" w:history="1">
        <w:r w:rsidRPr="008D7794">
          <w:rPr>
            <w:rStyle w:val="ab"/>
            <w:rFonts w:ascii="Times New Roman" w:hAnsi="Times New Roman" w:cs="Times New Roman"/>
            <w:color w:val="auto"/>
            <w:sz w:val="24"/>
            <w:szCs w:val="24"/>
          </w:rPr>
          <w:t>https://mon.gov.ua/ua/osvita/zagalna-serednya-osvita/navchalni-programi</w:t>
        </w:r>
      </w:hyperlink>
    </w:p>
    <w:p w14:paraId="27F8AFEA" w14:textId="1459A38C" w:rsidR="00FD03CE" w:rsidRPr="008D7794" w:rsidRDefault="00FD03CE" w:rsidP="00FD03CE">
      <w:pPr>
        <w:pStyle w:val="a9"/>
        <w:spacing w:after="120" w:line="240" w:lineRule="auto"/>
        <w:ind w:left="115" w:right="108" w:firstLine="567"/>
        <w:jc w:val="both"/>
        <w:rPr>
          <w:szCs w:val="24"/>
        </w:rPr>
      </w:pPr>
      <w:r w:rsidRPr="008D7794">
        <w:rPr>
          <w:szCs w:val="24"/>
        </w:rPr>
        <w:t>Перелік модельних навчальних програм, обраних педагогічними працівниками з переліку, рекомендованого Міністерством освіти і н</w:t>
      </w:r>
      <w:r w:rsidR="008D7794">
        <w:rPr>
          <w:szCs w:val="24"/>
        </w:rPr>
        <w:t>ауки України, подано в додатку 3</w:t>
      </w:r>
      <w:r w:rsidRPr="008D7794">
        <w:rPr>
          <w:szCs w:val="24"/>
        </w:rPr>
        <w:t>.</w:t>
      </w:r>
    </w:p>
    <w:p w14:paraId="0A815949" w14:textId="4A348240" w:rsidR="00FD03CE" w:rsidRPr="008D7794" w:rsidRDefault="00FD03CE" w:rsidP="00FD03CE">
      <w:pPr>
        <w:pStyle w:val="a9"/>
        <w:spacing w:after="120" w:line="240" w:lineRule="auto"/>
        <w:ind w:left="142" w:firstLine="567"/>
        <w:jc w:val="both"/>
        <w:rPr>
          <w:szCs w:val="24"/>
        </w:rPr>
      </w:pPr>
      <w:r w:rsidRPr="008D7794">
        <w:rPr>
          <w:szCs w:val="24"/>
        </w:rPr>
        <w:t>На основі обраної модельної навчальної програми вчителем розробляєть</w:t>
      </w:r>
      <w:r w:rsidR="00DA15E2" w:rsidRPr="008D7794">
        <w:rPr>
          <w:szCs w:val="24"/>
        </w:rPr>
        <w:t>ся навчальна програма предмета/</w:t>
      </w:r>
      <w:r w:rsidRPr="008D7794">
        <w:rPr>
          <w:szCs w:val="24"/>
        </w:rPr>
        <w:t xml:space="preserve">інтегрованого курсу. Навчальна програма містить опис результатів навчання в обсязі не меншому, ніж визначено відповідною модельною навчальною програмою, розподіл навчальних годин на вивчення кожного тематичного блоку, опис видів навчальної діяльності. Кількість годин, необхідна для вивчення тієї чи іншої теми (розділу, модуля тощо), визначається вчителем у навчальній програмі в межах </w:t>
      </w:r>
      <w:proofErr w:type="spellStart"/>
      <w:r w:rsidRPr="008D7794">
        <w:rPr>
          <w:szCs w:val="24"/>
        </w:rPr>
        <w:t>загальнорічної</w:t>
      </w:r>
      <w:proofErr w:type="spellEnd"/>
      <w:r w:rsidRPr="008D7794">
        <w:rPr>
          <w:szCs w:val="24"/>
        </w:rPr>
        <w:t xml:space="preserve"> кількості годин, передбаченої навчальним планом закладу освіти на вивчення цього предмета/інтегрованого курсу, та з урахуванням очікуваних результатів навчання, визначених навчальною програмою. </w:t>
      </w:r>
    </w:p>
    <w:p w14:paraId="1F4AFE9E" w14:textId="440AAC88" w:rsidR="00FD03CE" w:rsidRPr="008D7794" w:rsidRDefault="00FD03CE" w:rsidP="00FD03CE">
      <w:pPr>
        <w:pStyle w:val="a9"/>
        <w:spacing w:after="120" w:line="240" w:lineRule="auto"/>
        <w:ind w:left="142"/>
        <w:jc w:val="both"/>
        <w:rPr>
          <w:szCs w:val="24"/>
        </w:rPr>
      </w:pPr>
      <w:r w:rsidRPr="008D7794">
        <w:rPr>
          <w:szCs w:val="24"/>
        </w:rPr>
        <w:t xml:space="preserve">        Навчальні програми, що розроблені на основі модельних навчальних програм, затверджуються пе</w:t>
      </w:r>
      <w:r w:rsidR="00010B29" w:rsidRPr="008D7794">
        <w:rPr>
          <w:szCs w:val="24"/>
        </w:rPr>
        <w:t>дагогічною радою закладу освіти.</w:t>
      </w:r>
    </w:p>
    <w:p w14:paraId="516855E3" w14:textId="53C2973B" w:rsidR="00FD03CE" w:rsidRPr="008D7794" w:rsidRDefault="00FD03CE" w:rsidP="00FD03CE">
      <w:pPr>
        <w:spacing w:after="120" w:line="240" w:lineRule="auto"/>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        </w:t>
      </w:r>
      <w:r w:rsidRPr="008D7794">
        <w:rPr>
          <w:rFonts w:ascii="Times New Roman" w:hAnsi="Times New Roman" w:cs="Times New Roman"/>
          <w:sz w:val="24"/>
          <w:szCs w:val="24"/>
        </w:rPr>
        <w:t xml:space="preserve">  </w:t>
      </w:r>
      <w:proofErr w:type="gramStart"/>
      <w:r w:rsidRPr="008D7794">
        <w:rPr>
          <w:rFonts w:ascii="Times New Roman" w:hAnsi="Times New Roman" w:cs="Times New Roman"/>
          <w:sz w:val="24"/>
          <w:szCs w:val="24"/>
        </w:rPr>
        <w:t xml:space="preserve">На </w:t>
      </w:r>
      <w:proofErr w:type="spellStart"/>
      <w:r w:rsidRPr="008D7794">
        <w:rPr>
          <w:rFonts w:ascii="Times New Roman" w:hAnsi="Times New Roman" w:cs="Times New Roman"/>
          <w:sz w:val="24"/>
          <w:szCs w:val="24"/>
        </w:rPr>
        <w:t>основі</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модельної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навчальної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програми</w:t>
      </w:r>
      <w:proofErr w:type="spellEnd"/>
      <w:r w:rsidRPr="008D7794">
        <w:rPr>
          <w:rFonts w:ascii="Times New Roman" w:hAnsi="Times New Roman" w:cs="Times New Roman"/>
          <w:sz w:val="24"/>
          <w:szCs w:val="24"/>
        </w:rPr>
        <w:t xml:space="preserve"> </w:t>
      </w:r>
      <w:r w:rsidRPr="008D7794">
        <w:rPr>
          <w:rFonts w:ascii="Times New Roman" w:hAnsi="Times New Roman" w:cs="Times New Roman"/>
          <w:b/>
          <w:bCs/>
          <w:sz w:val="24"/>
          <w:szCs w:val="24"/>
        </w:rPr>
        <w:t>«</w:t>
      </w:r>
      <w:proofErr w:type="spellStart"/>
      <w:r w:rsidRPr="008D7794">
        <w:rPr>
          <w:rFonts w:ascii="Times New Roman" w:hAnsi="Times New Roman" w:cs="Times New Roman"/>
          <w:b/>
          <w:bCs/>
          <w:sz w:val="24"/>
          <w:szCs w:val="24"/>
        </w:rPr>
        <w:t>Мистецтво</w:t>
      </w:r>
      <w:proofErr w:type="spellEnd"/>
      <w:r w:rsidRPr="008D7794">
        <w:rPr>
          <w:rFonts w:ascii="Times New Roman" w:hAnsi="Times New Roman" w:cs="Times New Roman"/>
          <w:b/>
          <w:bCs/>
          <w:sz w:val="24"/>
          <w:szCs w:val="24"/>
        </w:rPr>
        <w:t xml:space="preserve">. 5-6 </w:t>
      </w:r>
      <w:proofErr w:type="spellStart"/>
      <w:r w:rsidRPr="008D7794">
        <w:rPr>
          <w:rFonts w:ascii="Times New Roman" w:hAnsi="Times New Roman" w:cs="Times New Roman"/>
          <w:b/>
          <w:bCs/>
          <w:sz w:val="24"/>
          <w:szCs w:val="24"/>
        </w:rPr>
        <w:t>класи</w:t>
      </w:r>
      <w:proofErr w:type="spellEnd"/>
      <w:r w:rsidRPr="008D7794">
        <w:rPr>
          <w:rFonts w:ascii="Times New Roman" w:hAnsi="Times New Roman" w:cs="Times New Roman"/>
          <w:b/>
          <w:bCs/>
          <w:sz w:val="24"/>
          <w:szCs w:val="24"/>
        </w:rPr>
        <w:t>»</w:t>
      </w:r>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інтегрований</w:t>
      </w:r>
      <w:proofErr w:type="spellEnd"/>
      <w:r w:rsidRPr="008D7794">
        <w:rPr>
          <w:rFonts w:ascii="Times New Roman" w:hAnsi="Times New Roman" w:cs="Times New Roman"/>
          <w:sz w:val="24"/>
          <w:szCs w:val="24"/>
        </w:rPr>
        <w:t xml:space="preserve"> курс) для </w:t>
      </w:r>
      <w:proofErr w:type="spellStart"/>
      <w:r w:rsidRPr="008D7794">
        <w:rPr>
          <w:rFonts w:ascii="Times New Roman" w:hAnsi="Times New Roman" w:cs="Times New Roman"/>
          <w:sz w:val="24"/>
          <w:szCs w:val="24"/>
        </w:rPr>
        <w:t>закладів</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загальної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середньої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освіти</w:t>
      </w:r>
      <w:proofErr w:type="spellEnd"/>
      <w:r w:rsidRPr="008D7794">
        <w:rPr>
          <w:rFonts w:ascii="Times New Roman" w:hAnsi="Times New Roman" w:cs="Times New Roman"/>
          <w:sz w:val="24"/>
          <w:szCs w:val="24"/>
        </w:rPr>
        <w:t xml:space="preserve"> (автор </w:t>
      </w:r>
      <w:proofErr w:type="spellStart"/>
      <w:r w:rsidRPr="008D7794">
        <w:rPr>
          <w:rFonts w:ascii="Times New Roman" w:hAnsi="Times New Roman" w:cs="Times New Roman"/>
          <w:sz w:val="24"/>
          <w:szCs w:val="24"/>
        </w:rPr>
        <w:t>Кондратова</w:t>
      </w:r>
      <w:proofErr w:type="spellEnd"/>
      <w:r w:rsidRPr="008D7794">
        <w:rPr>
          <w:rFonts w:ascii="Times New Roman" w:hAnsi="Times New Roman" w:cs="Times New Roman"/>
          <w:sz w:val="24"/>
          <w:szCs w:val="24"/>
        </w:rPr>
        <w:t xml:space="preserve"> Л.Г) створено </w:t>
      </w:r>
      <w:proofErr w:type="spellStart"/>
      <w:r w:rsidRPr="008D7794">
        <w:rPr>
          <w:rFonts w:ascii="Times New Roman" w:hAnsi="Times New Roman" w:cs="Times New Roman"/>
          <w:sz w:val="24"/>
          <w:szCs w:val="24"/>
        </w:rPr>
        <w:t>навчальн</w:t>
      </w:r>
      <w:proofErr w:type="spellEnd"/>
      <w:r w:rsidRPr="008D7794">
        <w:rPr>
          <w:rFonts w:ascii="Times New Roman" w:hAnsi="Times New Roman" w:cs="Times New Roman"/>
          <w:sz w:val="24"/>
          <w:szCs w:val="24"/>
          <w:lang w:val="uk-UA"/>
        </w:rPr>
        <w:t>і</w:t>
      </w:r>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програм</w:t>
      </w:r>
      <w:proofErr w:type="spellEnd"/>
      <w:r w:rsidRPr="008D7794">
        <w:rPr>
          <w:rFonts w:ascii="Times New Roman" w:hAnsi="Times New Roman" w:cs="Times New Roman"/>
          <w:sz w:val="24"/>
          <w:szCs w:val="24"/>
          <w:lang w:val="uk-UA"/>
        </w:rPr>
        <w:t>и</w:t>
      </w:r>
      <w:r w:rsidRPr="008D7794">
        <w:rPr>
          <w:rFonts w:ascii="Times New Roman" w:hAnsi="Times New Roman" w:cs="Times New Roman"/>
          <w:sz w:val="24"/>
          <w:szCs w:val="24"/>
        </w:rPr>
        <w:t xml:space="preserve">, де </w:t>
      </w:r>
      <w:proofErr w:type="spellStart"/>
      <w:r w:rsidRPr="008D7794">
        <w:rPr>
          <w:rFonts w:ascii="Times New Roman" w:hAnsi="Times New Roman" w:cs="Times New Roman"/>
          <w:sz w:val="24"/>
          <w:szCs w:val="24"/>
        </w:rPr>
        <w:t>виокремлюється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дві</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складові</w:t>
      </w:r>
      <w:proofErr w:type="spellEnd"/>
      <w:r w:rsidRPr="008D7794">
        <w:rPr>
          <w:rFonts w:ascii="Times New Roman" w:hAnsi="Times New Roman" w:cs="Times New Roman"/>
          <w:sz w:val="24"/>
          <w:szCs w:val="24"/>
        </w:rPr>
        <w:t xml:space="preserve"> за видами </w:t>
      </w:r>
      <w:proofErr w:type="spellStart"/>
      <w:r w:rsidRPr="008D7794">
        <w:rPr>
          <w:rFonts w:ascii="Times New Roman" w:hAnsi="Times New Roman" w:cs="Times New Roman"/>
          <w:sz w:val="24"/>
          <w:szCs w:val="24"/>
        </w:rPr>
        <w:t>мистецтва</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із</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зазначенням</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відповідної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кількості</w:t>
      </w:r>
      <w:proofErr w:type="spellEnd"/>
      <w:r w:rsidRPr="008D7794">
        <w:rPr>
          <w:rFonts w:ascii="Times New Roman" w:hAnsi="Times New Roman" w:cs="Times New Roman"/>
          <w:sz w:val="24"/>
          <w:szCs w:val="24"/>
        </w:rPr>
        <w:t xml:space="preserve"> годин «</w:t>
      </w:r>
      <w:proofErr w:type="spellStart"/>
      <w:r w:rsidRPr="008D7794">
        <w:rPr>
          <w:rFonts w:ascii="Times New Roman" w:hAnsi="Times New Roman" w:cs="Times New Roman"/>
          <w:sz w:val="24"/>
          <w:szCs w:val="24"/>
        </w:rPr>
        <w:t>Мистецтво</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музичне</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мистецтво</w:t>
      </w:r>
      <w:proofErr w:type="spellEnd"/>
      <w:r w:rsidRPr="008D7794">
        <w:rPr>
          <w:rFonts w:ascii="Times New Roman" w:hAnsi="Times New Roman" w:cs="Times New Roman"/>
          <w:sz w:val="24"/>
          <w:szCs w:val="24"/>
        </w:rPr>
        <w:t xml:space="preserve">» (1 година на </w:t>
      </w:r>
      <w:proofErr w:type="spellStart"/>
      <w:r w:rsidRPr="008D7794">
        <w:rPr>
          <w:rFonts w:ascii="Times New Roman" w:hAnsi="Times New Roman" w:cs="Times New Roman"/>
          <w:sz w:val="24"/>
          <w:szCs w:val="24"/>
        </w:rPr>
        <w:t>тиждень</w:t>
      </w:r>
      <w:proofErr w:type="spellEnd"/>
      <w:r w:rsidRPr="008D7794">
        <w:rPr>
          <w:rFonts w:ascii="Times New Roman" w:hAnsi="Times New Roman" w:cs="Times New Roman"/>
          <w:sz w:val="24"/>
          <w:szCs w:val="24"/>
        </w:rPr>
        <w:t>), «</w:t>
      </w:r>
      <w:proofErr w:type="spellStart"/>
      <w:r w:rsidRPr="008D7794">
        <w:rPr>
          <w:rFonts w:ascii="Times New Roman" w:hAnsi="Times New Roman" w:cs="Times New Roman"/>
          <w:sz w:val="24"/>
          <w:szCs w:val="24"/>
        </w:rPr>
        <w:t>Мистецтво</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образотворче</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ми</w:t>
      </w:r>
      <w:r w:rsidR="005134B9" w:rsidRPr="008D7794">
        <w:rPr>
          <w:rFonts w:ascii="Times New Roman" w:hAnsi="Times New Roman" w:cs="Times New Roman"/>
          <w:sz w:val="24"/>
          <w:szCs w:val="24"/>
        </w:rPr>
        <w:t>стецтво</w:t>
      </w:r>
      <w:proofErr w:type="spellEnd"/>
      <w:r w:rsidR="005134B9" w:rsidRPr="008D7794">
        <w:rPr>
          <w:rFonts w:ascii="Times New Roman" w:hAnsi="Times New Roman" w:cs="Times New Roman"/>
          <w:sz w:val="24"/>
          <w:szCs w:val="24"/>
        </w:rPr>
        <w:t xml:space="preserve">» (1 година на </w:t>
      </w:r>
      <w:proofErr w:type="spellStart"/>
      <w:r w:rsidR="005134B9" w:rsidRPr="008D7794">
        <w:rPr>
          <w:rFonts w:ascii="Times New Roman" w:hAnsi="Times New Roman" w:cs="Times New Roman"/>
          <w:sz w:val="24"/>
          <w:szCs w:val="24"/>
        </w:rPr>
        <w:t>тиждень</w:t>
      </w:r>
      <w:proofErr w:type="spellEnd"/>
      <w:r w:rsidR="005134B9" w:rsidRPr="008D7794">
        <w:rPr>
          <w:rFonts w:ascii="Times New Roman" w:hAnsi="Times New Roman" w:cs="Times New Roman"/>
          <w:sz w:val="24"/>
          <w:szCs w:val="24"/>
        </w:rPr>
        <w:t>).</w:t>
      </w:r>
      <w:proofErr w:type="gramEnd"/>
      <w:r w:rsidR="005134B9" w:rsidRPr="008D7794">
        <w:rPr>
          <w:rFonts w:ascii="Times New Roman" w:hAnsi="Times New Roman" w:cs="Times New Roman"/>
          <w:sz w:val="24"/>
          <w:szCs w:val="24"/>
          <w:lang w:val="uk-UA"/>
        </w:rPr>
        <w:t xml:space="preserve"> </w:t>
      </w:r>
      <w:r w:rsidRPr="008D7794">
        <w:rPr>
          <w:rFonts w:ascii="Times New Roman" w:hAnsi="Times New Roman" w:cs="Times New Roman"/>
          <w:sz w:val="24"/>
          <w:szCs w:val="24"/>
          <w:lang w:val="uk-UA"/>
        </w:rPr>
        <w:t>Відповідно у класному журналі для кожної складової відводят</w:t>
      </w:r>
      <w:r w:rsidR="005134B9" w:rsidRPr="008D7794">
        <w:rPr>
          <w:rFonts w:ascii="Times New Roman" w:hAnsi="Times New Roman" w:cs="Times New Roman"/>
          <w:sz w:val="24"/>
          <w:szCs w:val="24"/>
          <w:lang w:val="uk-UA"/>
        </w:rPr>
        <w:t>ься окремі сторінки.</w:t>
      </w:r>
    </w:p>
    <w:p w14:paraId="342B38D8" w14:textId="1F07D963" w:rsidR="00FD03CE" w:rsidRPr="00A961C2" w:rsidRDefault="00FD03CE" w:rsidP="00A961C2">
      <w:pPr>
        <w:spacing w:after="120" w:line="240" w:lineRule="auto"/>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         </w:t>
      </w:r>
      <w:proofErr w:type="spellStart"/>
      <w:r w:rsidRPr="008D7794">
        <w:rPr>
          <w:rFonts w:ascii="Times New Roman" w:hAnsi="Times New Roman" w:cs="Times New Roman"/>
          <w:sz w:val="24"/>
          <w:szCs w:val="24"/>
        </w:rPr>
        <w:t>Навчальну</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програму</w:t>
      </w:r>
      <w:proofErr w:type="spellEnd"/>
      <w:r w:rsidRPr="008D7794">
        <w:rPr>
          <w:rFonts w:ascii="Times New Roman" w:hAnsi="Times New Roman" w:cs="Times New Roman"/>
          <w:b/>
          <w:bCs/>
          <w:sz w:val="24"/>
          <w:szCs w:val="24"/>
        </w:rPr>
        <w:t xml:space="preserve"> «</w:t>
      </w:r>
      <w:proofErr w:type="spellStart"/>
      <w:r w:rsidRPr="008D7794">
        <w:rPr>
          <w:rFonts w:ascii="Times New Roman" w:hAnsi="Times New Roman" w:cs="Times New Roman"/>
          <w:b/>
          <w:bCs/>
          <w:sz w:val="24"/>
          <w:szCs w:val="24"/>
        </w:rPr>
        <w:t>Технології</w:t>
      </w:r>
      <w:proofErr w:type="spellEnd"/>
      <w:r w:rsidRPr="008D7794">
        <w:rPr>
          <w:rFonts w:ascii="Times New Roman" w:hAnsi="Times New Roman" w:cs="Times New Roman"/>
          <w:b/>
          <w:bCs/>
          <w:sz w:val="24"/>
          <w:szCs w:val="24"/>
        </w:rPr>
        <w:t>»</w:t>
      </w:r>
      <w:r w:rsidRPr="008D7794">
        <w:rPr>
          <w:rFonts w:ascii="Times New Roman" w:hAnsi="Times New Roman" w:cs="Times New Roman"/>
          <w:sz w:val="24"/>
          <w:szCs w:val="24"/>
        </w:rPr>
        <w:t xml:space="preserve"> для </w:t>
      </w:r>
      <w:proofErr w:type="spellStart"/>
      <w:r w:rsidRPr="008D7794">
        <w:rPr>
          <w:rFonts w:ascii="Times New Roman" w:hAnsi="Times New Roman" w:cs="Times New Roman"/>
          <w:sz w:val="24"/>
          <w:szCs w:val="24"/>
        </w:rPr>
        <w:t>учнів</w:t>
      </w:r>
      <w:proofErr w:type="spellEnd"/>
      <w:r w:rsidRPr="008D7794">
        <w:rPr>
          <w:rFonts w:ascii="Times New Roman" w:hAnsi="Times New Roman" w:cs="Times New Roman"/>
          <w:sz w:val="24"/>
          <w:szCs w:val="24"/>
        </w:rPr>
        <w:t xml:space="preserve"> 5</w:t>
      </w:r>
      <w:r w:rsidRPr="008D7794">
        <w:rPr>
          <w:rFonts w:ascii="Times New Roman" w:hAnsi="Times New Roman" w:cs="Times New Roman"/>
          <w:sz w:val="24"/>
          <w:szCs w:val="24"/>
          <w:lang w:val="uk-UA"/>
        </w:rPr>
        <w:t>-</w:t>
      </w:r>
      <w:r w:rsidRPr="008D7794">
        <w:rPr>
          <w:rFonts w:ascii="Times New Roman" w:hAnsi="Times New Roman" w:cs="Times New Roman"/>
          <w:sz w:val="24"/>
          <w:szCs w:val="24"/>
        </w:rPr>
        <w:t xml:space="preserve">6 </w:t>
      </w:r>
      <w:proofErr w:type="spellStart"/>
      <w:r w:rsidRPr="008D7794">
        <w:rPr>
          <w:rFonts w:ascii="Times New Roman" w:hAnsi="Times New Roman" w:cs="Times New Roman"/>
          <w:sz w:val="24"/>
          <w:szCs w:val="24"/>
        </w:rPr>
        <w:t>класів</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розроблено</w:t>
      </w:r>
      <w:proofErr w:type="spellEnd"/>
      <w:r w:rsidRPr="008D7794">
        <w:rPr>
          <w:rFonts w:ascii="Times New Roman" w:hAnsi="Times New Roman" w:cs="Times New Roman"/>
          <w:sz w:val="24"/>
          <w:szCs w:val="24"/>
        </w:rPr>
        <w:t xml:space="preserve"> на </w:t>
      </w:r>
      <w:proofErr w:type="spellStart"/>
      <w:r w:rsidRPr="008D7794">
        <w:rPr>
          <w:rFonts w:ascii="Times New Roman" w:hAnsi="Times New Roman" w:cs="Times New Roman"/>
          <w:sz w:val="24"/>
          <w:szCs w:val="24"/>
        </w:rPr>
        <w:t>основі</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модельної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навчальної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програми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Технології</w:t>
      </w:r>
      <w:proofErr w:type="spellEnd"/>
      <w:r w:rsidRPr="008D7794">
        <w:rPr>
          <w:rFonts w:ascii="Times New Roman" w:hAnsi="Times New Roman" w:cs="Times New Roman"/>
          <w:sz w:val="24"/>
          <w:szCs w:val="24"/>
        </w:rPr>
        <w:t xml:space="preserve">. 5-6 </w:t>
      </w:r>
      <w:proofErr w:type="spellStart"/>
      <w:r w:rsidRPr="008D7794">
        <w:rPr>
          <w:rFonts w:ascii="Times New Roman" w:hAnsi="Times New Roman" w:cs="Times New Roman"/>
          <w:sz w:val="24"/>
          <w:szCs w:val="24"/>
        </w:rPr>
        <w:t>класи</w:t>
      </w:r>
      <w:proofErr w:type="spellEnd"/>
      <w:r w:rsidRPr="008D7794">
        <w:rPr>
          <w:rFonts w:ascii="Times New Roman" w:hAnsi="Times New Roman" w:cs="Times New Roman"/>
          <w:sz w:val="24"/>
          <w:szCs w:val="24"/>
        </w:rPr>
        <w:t xml:space="preserve">» </w:t>
      </w:r>
      <w:proofErr w:type="gramStart"/>
      <w:r w:rsidRPr="008D7794">
        <w:rPr>
          <w:rFonts w:ascii="Times New Roman" w:hAnsi="Times New Roman" w:cs="Times New Roman"/>
          <w:sz w:val="24"/>
          <w:szCs w:val="24"/>
        </w:rPr>
        <w:t>для</w:t>
      </w:r>
      <w:proofErr w:type="gram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закладів</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загальної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середньої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lastRenderedPageBreak/>
        <w:t>освіти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автори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Ходзицька</w:t>
      </w:r>
      <w:proofErr w:type="spellEnd"/>
      <w:r w:rsidRPr="008D7794">
        <w:rPr>
          <w:rFonts w:ascii="Times New Roman" w:hAnsi="Times New Roman" w:cs="Times New Roman"/>
          <w:sz w:val="24"/>
          <w:szCs w:val="24"/>
        </w:rPr>
        <w:t xml:space="preserve"> І.Ю., </w:t>
      </w:r>
      <w:proofErr w:type="spellStart"/>
      <w:r w:rsidRPr="008D7794">
        <w:rPr>
          <w:rFonts w:ascii="Times New Roman" w:hAnsi="Times New Roman" w:cs="Times New Roman"/>
          <w:sz w:val="24"/>
          <w:szCs w:val="24"/>
        </w:rPr>
        <w:t>Горобець</w:t>
      </w:r>
      <w:proofErr w:type="spellEnd"/>
      <w:r w:rsidRPr="008D7794">
        <w:rPr>
          <w:rFonts w:ascii="Times New Roman" w:hAnsi="Times New Roman" w:cs="Times New Roman"/>
          <w:sz w:val="24"/>
          <w:szCs w:val="24"/>
        </w:rPr>
        <w:t xml:space="preserve"> О.В., </w:t>
      </w:r>
      <w:proofErr w:type="spellStart"/>
      <w:r w:rsidRPr="008D7794">
        <w:rPr>
          <w:rFonts w:ascii="Times New Roman" w:hAnsi="Times New Roman" w:cs="Times New Roman"/>
          <w:sz w:val="24"/>
          <w:szCs w:val="24"/>
        </w:rPr>
        <w:t>Медвідь</w:t>
      </w:r>
      <w:proofErr w:type="spellEnd"/>
      <w:r w:rsidRPr="008D7794">
        <w:rPr>
          <w:rFonts w:ascii="Times New Roman" w:hAnsi="Times New Roman" w:cs="Times New Roman"/>
          <w:sz w:val="24"/>
          <w:szCs w:val="24"/>
        </w:rPr>
        <w:t xml:space="preserve"> О.Ю.,</w:t>
      </w:r>
      <w:r w:rsidR="008D7794" w:rsidRPr="008D7794">
        <w:rPr>
          <w:rFonts w:ascii="Times New Roman" w:hAnsi="Times New Roman" w:cs="Times New Roman"/>
          <w:sz w:val="24"/>
          <w:szCs w:val="24"/>
        </w:rPr>
        <w:t xml:space="preserve"> </w:t>
      </w:r>
      <w:proofErr w:type="spellStart"/>
      <w:r w:rsidR="008D7794" w:rsidRPr="008D7794">
        <w:rPr>
          <w:rFonts w:ascii="Times New Roman" w:hAnsi="Times New Roman" w:cs="Times New Roman"/>
          <w:sz w:val="24"/>
          <w:szCs w:val="24"/>
        </w:rPr>
        <w:t>Пасічна</w:t>
      </w:r>
      <w:proofErr w:type="spellEnd"/>
      <w:r w:rsidR="008D7794" w:rsidRPr="008D7794">
        <w:rPr>
          <w:rFonts w:ascii="Times New Roman" w:hAnsi="Times New Roman" w:cs="Times New Roman"/>
          <w:sz w:val="24"/>
          <w:szCs w:val="24"/>
        </w:rPr>
        <w:t xml:space="preserve"> Т.С, Приходько Ю.М.). </w:t>
      </w:r>
    </w:p>
    <w:p w14:paraId="79308BF5" w14:textId="77777777" w:rsidR="00FD03CE" w:rsidRPr="00A961C2" w:rsidRDefault="00FD03CE" w:rsidP="004943A3">
      <w:pPr>
        <w:spacing w:after="120" w:line="240" w:lineRule="auto"/>
        <w:jc w:val="both"/>
        <w:rPr>
          <w:rFonts w:ascii="Times New Roman" w:hAnsi="Times New Roman" w:cs="Times New Roman"/>
          <w:sz w:val="24"/>
          <w:szCs w:val="24"/>
          <w:lang w:val="uk-UA"/>
        </w:rPr>
      </w:pPr>
      <w:r w:rsidRPr="00A961C2">
        <w:rPr>
          <w:rFonts w:ascii="Times New Roman" w:hAnsi="Times New Roman" w:cs="Times New Roman"/>
          <w:sz w:val="24"/>
          <w:szCs w:val="24"/>
          <w:lang w:val="uk-UA"/>
        </w:rPr>
        <w:t xml:space="preserve">        Відповідно до навчальної програми вчитель обирає об’єкти </w:t>
      </w:r>
      <w:proofErr w:type="spellStart"/>
      <w:r w:rsidRPr="00A961C2">
        <w:rPr>
          <w:rFonts w:ascii="Times New Roman" w:hAnsi="Times New Roman" w:cs="Times New Roman"/>
          <w:sz w:val="24"/>
          <w:szCs w:val="24"/>
          <w:lang w:val="uk-UA"/>
        </w:rPr>
        <w:t>проєктно-технологічної</w:t>
      </w:r>
      <w:proofErr w:type="spellEnd"/>
      <w:r w:rsidRPr="00A961C2">
        <w:rPr>
          <w:rFonts w:ascii="Times New Roman" w:hAnsi="Times New Roman" w:cs="Times New Roman"/>
          <w:sz w:val="24"/>
          <w:szCs w:val="24"/>
          <w:lang w:val="uk-UA"/>
        </w:rPr>
        <w:t xml:space="preserve"> діяльності учнів – це навчальні та творчі </w:t>
      </w:r>
      <w:proofErr w:type="spellStart"/>
      <w:r w:rsidRPr="00A961C2">
        <w:rPr>
          <w:rFonts w:ascii="Times New Roman" w:hAnsi="Times New Roman" w:cs="Times New Roman"/>
          <w:sz w:val="24"/>
          <w:szCs w:val="24"/>
          <w:lang w:val="uk-UA"/>
        </w:rPr>
        <w:t>проєкти</w:t>
      </w:r>
      <w:proofErr w:type="spellEnd"/>
      <w:r w:rsidRPr="00A961C2">
        <w:rPr>
          <w:rFonts w:ascii="Times New Roman" w:hAnsi="Times New Roman" w:cs="Times New Roman"/>
          <w:sz w:val="24"/>
          <w:szCs w:val="24"/>
          <w:lang w:val="uk-UA"/>
        </w:rPr>
        <w:t xml:space="preserve"> учнів, які можна виконувати за допомогою будь-якої технології з представлених у змісті програми, з відповідним добором конструкційних матеріалів, плануванням робіт, необхідних для створення виробу від творчого задуму до його практичної реалізації. </w:t>
      </w:r>
    </w:p>
    <w:p w14:paraId="75D4DA45" w14:textId="3B6979D3" w:rsidR="00FD03CE" w:rsidRPr="008D7794" w:rsidRDefault="00FD03CE" w:rsidP="00FD03CE">
      <w:pPr>
        <w:spacing w:after="120" w:line="240" w:lineRule="auto"/>
        <w:jc w:val="both"/>
        <w:rPr>
          <w:rFonts w:ascii="Times New Roman" w:hAnsi="Times New Roman" w:cs="Times New Roman"/>
          <w:sz w:val="24"/>
          <w:szCs w:val="24"/>
        </w:rPr>
      </w:pPr>
      <w:r w:rsidRPr="00A961C2">
        <w:rPr>
          <w:rFonts w:ascii="Times New Roman" w:hAnsi="Times New Roman" w:cs="Times New Roman"/>
          <w:sz w:val="24"/>
          <w:szCs w:val="24"/>
          <w:lang w:val="uk-UA"/>
        </w:rPr>
        <w:t xml:space="preserve">      </w:t>
      </w:r>
      <w:r w:rsidRPr="008D7794">
        <w:rPr>
          <w:rFonts w:ascii="Times New Roman" w:hAnsi="Times New Roman" w:cs="Times New Roman"/>
          <w:sz w:val="24"/>
          <w:szCs w:val="24"/>
        </w:rPr>
        <w:t xml:space="preserve">Результатом </w:t>
      </w:r>
      <w:proofErr w:type="spellStart"/>
      <w:r w:rsidRPr="008D7794">
        <w:rPr>
          <w:rFonts w:ascii="Times New Roman" w:hAnsi="Times New Roman" w:cs="Times New Roman"/>
          <w:sz w:val="24"/>
          <w:szCs w:val="24"/>
        </w:rPr>
        <w:t>проєктно-технологічної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діяльності</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учнів</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має</w:t>
      </w:r>
      <w:proofErr w:type="spellEnd"/>
      <w:r w:rsidRPr="008D7794">
        <w:rPr>
          <w:rFonts w:ascii="Times New Roman" w:hAnsi="Times New Roman" w:cs="Times New Roman"/>
          <w:sz w:val="24"/>
          <w:szCs w:val="24"/>
        </w:rPr>
        <w:t xml:space="preserve"> бути </w:t>
      </w:r>
      <w:proofErr w:type="spellStart"/>
      <w:r w:rsidRPr="008D7794">
        <w:rPr>
          <w:rFonts w:ascii="Times New Roman" w:hAnsi="Times New Roman" w:cs="Times New Roman"/>
          <w:sz w:val="24"/>
          <w:szCs w:val="24"/>
        </w:rPr>
        <w:t>проєкт</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спроектований</w:t>
      </w:r>
      <w:proofErr w:type="spellEnd"/>
      <w:r w:rsidRPr="008D7794">
        <w:rPr>
          <w:rFonts w:ascii="Times New Roman" w:hAnsi="Times New Roman" w:cs="Times New Roman"/>
          <w:sz w:val="24"/>
          <w:szCs w:val="24"/>
        </w:rPr>
        <w:t xml:space="preserve"> і </w:t>
      </w:r>
      <w:proofErr w:type="spellStart"/>
      <w:r w:rsidRPr="008D7794">
        <w:rPr>
          <w:rFonts w:ascii="Times New Roman" w:hAnsi="Times New Roman" w:cs="Times New Roman"/>
          <w:sz w:val="24"/>
          <w:szCs w:val="24"/>
        </w:rPr>
        <w:t>виготовлений</w:t>
      </w:r>
      <w:proofErr w:type="spellEnd"/>
      <w:r w:rsidRPr="008D7794">
        <w:rPr>
          <w:rFonts w:ascii="Times New Roman" w:hAnsi="Times New Roman" w:cs="Times New Roman"/>
          <w:sz w:val="24"/>
          <w:szCs w:val="24"/>
        </w:rPr>
        <w:t xml:space="preserve"> </w:t>
      </w:r>
      <w:proofErr w:type="spellStart"/>
      <w:proofErr w:type="gramStart"/>
      <w:r w:rsidRPr="008D7794">
        <w:rPr>
          <w:rFonts w:ascii="Times New Roman" w:hAnsi="Times New Roman" w:cs="Times New Roman"/>
          <w:sz w:val="24"/>
          <w:szCs w:val="24"/>
        </w:rPr>
        <w:t>виріб</w:t>
      </w:r>
      <w:proofErr w:type="spellEnd"/>
      <w:proofErr w:type="gram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чи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послуга</w:t>
      </w:r>
      <w:proofErr w:type="spellEnd"/>
      <w:r w:rsidRPr="008D7794">
        <w:rPr>
          <w:rFonts w:ascii="Times New Roman" w:hAnsi="Times New Roman" w:cs="Times New Roman"/>
          <w:sz w:val="24"/>
          <w:szCs w:val="24"/>
        </w:rPr>
        <w:t xml:space="preserve">).  </w:t>
      </w:r>
    </w:p>
    <w:p w14:paraId="01C674E4" w14:textId="77777777" w:rsidR="00FD03CE" w:rsidRPr="008D7794" w:rsidRDefault="00FD03CE" w:rsidP="00FD03CE">
      <w:pPr>
        <w:spacing w:after="120" w:line="240" w:lineRule="auto"/>
        <w:jc w:val="both"/>
        <w:rPr>
          <w:rFonts w:ascii="Times New Roman" w:hAnsi="Times New Roman" w:cs="Times New Roman"/>
          <w:sz w:val="24"/>
          <w:szCs w:val="24"/>
        </w:rPr>
      </w:pPr>
      <w:r w:rsidRPr="008D7794">
        <w:rPr>
          <w:rFonts w:ascii="Times New Roman" w:hAnsi="Times New Roman" w:cs="Times New Roman"/>
          <w:sz w:val="24"/>
          <w:szCs w:val="24"/>
          <w:lang w:val="uk-UA"/>
        </w:rPr>
        <w:t xml:space="preserve">       </w:t>
      </w:r>
      <w:proofErr w:type="spellStart"/>
      <w:r w:rsidRPr="008D7794">
        <w:rPr>
          <w:rFonts w:ascii="Times New Roman" w:hAnsi="Times New Roman" w:cs="Times New Roman"/>
          <w:sz w:val="24"/>
          <w:szCs w:val="24"/>
        </w:rPr>
        <w:t>Навчальна</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програма</w:t>
      </w:r>
      <w:proofErr w:type="spellEnd"/>
      <w:r w:rsidRPr="008D7794">
        <w:rPr>
          <w:rFonts w:ascii="Times New Roman" w:hAnsi="Times New Roman" w:cs="Times New Roman"/>
          <w:sz w:val="24"/>
          <w:szCs w:val="24"/>
        </w:rPr>
        <w:t xml:space="preserve"> з </w:t>
      </w:r>
      <w:proofErr w:type="spellStart"/>
      <w:r w:rsidRPr="008D7794">
        <w:rPr>
          <w:rFonts w:ascii="Times New Roman" w:hAnsi="Times New Roman" w:cs="Times New Roman"/>
          <w:b/>
          <w:bCs/>
          <w:sz w:val="24"/>
          <w:szCs w:val="24"/>
        </w:rPr>
        <w:t>фізичної</w:t>
      </w:r>
      <w:proofErr w:type="spellEnd"/>
      <w:r w:rsidRPr="008D7794">
        <w:rPr>
          <w:rFonts w:ascii="Times New Roman" w:hAnsi="Times New Roman" w:cs="Times New Roman"/>
          <w:b/>
          <w:bCs/>
          <w:sz w:val="24"/>
          <w:szCs w:val="24"/>
        </w:rPr>
        <w:t xml:space="preserve"> </w:t>
      </w:r>
      <w:proofErr w:type="spellStart"/>
      <w:r w:rsidRPr="008D7794">
        <w:rPr>
          <w:rFonts w:ascii="Times New Roman" w:hAnsi="Times New Roman" w:cs="Times New Roman"/>
          <w:b/>
          <w:bCs/>
          <w:sz w:val="24"/>
          <w:szCs w:val="24"/>
        </w:rPr>
        <w:t>культури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побудована</w:t>
      </w:r>
      <w:proofErr w:type="spellEnd"/>
      <w:r w:rsidRPr="008D7794">
        <w:rPr>
          <w:rFonts w:ascii="Times New Roman" w:hAnsi="Times New Roman" w:cs="Times New Roman"/>
          <w:sz w:val="24"/>
          <w:szCs w:val="24"/>
        </w:rPr>
        <w:t xml:space="preserve"> за модульною системою. Вона </w:t>
      </w:r>
      <w:proofErr w:type="spellStart"/>
      <w:proofErr w:type="gramStart"/>
      <w:r w:rsidRPr="008D7794">
        <w:rPr>
          <w:rFonts w:ascii="Times New Roman" w:hAnsi="Times New Roman" w:cs="Times New Roman"/>
          <w:sz w:val="24"/>
          <w:szCs w:val="24"/>
        </w:rPr>
        <w:t>містить</w:t>
      </w:r>
      <w:proofErr w:type="spellEnd"/>
      <w:proofErr w:type="gram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інваріантну</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обов’язкову</w:t>
      </w:r>
      <w:proofErr w:type="spellEnd"/>
      <w:r w:rsidRPr="008D7794">
        <w:rPr>
          <w:rFonts w:ascii="Times New Roman" w:hAnsi="Times New Roman" w:cs="Times New Roman"/>
          <w:sz w:val="24"/>
          <w:szCs w:val="24"/>
        </w:rPr>
        <w:t xml:space="preserve">) та </w:t>
      </w:r>
      <w:proofErr w:type="spellStart"/>
      <w:r w:rsidRPr="008D7794">
        <w:rPr>
          <w:rFonts w:ascii="Times New Roman" w:hAnsi="Times New Roman" w:cs="Times New Roman"/>
          <w:sz w:val="24"/>
          <w:szCs w:val="24"/>
        </w:rPr>
        <w:t>варіативну</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складову</w:t>
      </w:r>
      <w:proofErr w:type="spellEnd"/>
      <w:r w:rsidRPr="008D7794">
        <w:rPr>
          <w:rFonts w:ascii="Times New Roman" w:hAnsi="Times New Roman" w:cs="Times New Roman"/>
          <w:sz w:val="24"/>
          <w:szCs w:val="24"/>
        </w:rPr>
        <w:t xml:space="preserve">. До </w:t>
      </w:r>
      <w:proofErr w:type="spellStart"/>
      <w:r w:rsidRPr="008D7794">
        <w:rPr>
          <w:rFonts w:ascii="Times New Roman" w:hAnsi="Times New Roman" w:cs="Times New Roman"/>
          <w:sz w:val="24"/>
          <w:szCs w:val="24"/>
        </w:rPr>
        <w:t>інваріативної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частини</w:t>
      </w:r>
      <w:proofErr w:type="spellEnd"/>
      <w:r w:rsidRPr="008D7794">
        <w:rPr>
          <w:rFonts w:ascii="Times New Roman" w:hAnsi="Times New Roman" w:cs="Times New Roman"/>
          <w:sz w:val="24"/>
          <w:szCs w:val="24"/>
        </w:rPr>
        <w:t xml:space="preserve"> належать модуль: теоретико-</w:t>
      </w:r>
      <w:proofErr w:type="spellStart"/>
      <w:r w:rsidRPr="008D7794">
        <w:rPr>
          <w:rFonts w:ascii="Times New Roman" w:hAnsi="Times New Roman" w:cs="Times New Roman"/>
          <w:sz w:val="24"/>
          <w:szCs w:val="24"/>
        </w:rPr>
        <w:t>методичні</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знання</w:t>
      </w:r>
      <w:proofErr w:type="spellEnd"/>
      <w:r w:rsidRPr="008D7794">
        <w:rPr>
          <w:rFonts w:ascii="Times New Roman" w:hAnsi="Times New Roman" w:cs="Times New Roman"/>
          <w:sz w:val="24"/>
          <w:szCs w:val="24"/>
        </w:rPr>
        <w:t xml:space="preserve"> та </w:t>
      </w:r>
      <w:proofErr w:type="spellStart"/>
      <w:r w:rsidRPr="008D7794">
        <w:rPr>
          <w:rFonts w:ascii="Times New Roman" w:hAnsi="Times New Roman" w:cs="Times New Roman"/>
          <w:sz w:val="24"/>
          <w:szCs w:val="24"/>
        </w:rPr>
        <w:t>загальна</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фізична</w:t>
      </w:r>
      <w:proofErr w:type="spellEnd"/>
      <w:r w:rsidRPr="008D7794">
        <w:rPr>
          <w:rFonts w:ascii="Times New Roman" w:hAnsi="Times New Roman" w:cs="Times New Roman"/>
          <w:sz w:val="24"/>
          <w:szCs w:val="24"/>
        </w:rPr>
        <w:t xml:space="preserve"> </w:t>
      </w:r>
      <w:proofErr w:type="spellStart"/>
      <w:proofErr w:type="gramStart"/>
      <w:r w:rsidRPr="008D7794">
        <w:rPr>
          <w:rFonts w:ascii="Times New Roman" w:hAnsi="Times New Roman" w:cs="Times New Roman"/>
          <w:sz w:val="24"/>
          <w:szCs w:val="24"/>
        </w:rPr>
        <w:t>п</w:t>
      </w:r>
      <w:proofErr w:type="gramEnd"/>
      <w:r w:rsidRPr="008D7794">
        <w:rPr>
          <w:rFonts w:ascii="Times New Roman" w:hAnsi="Times New Roman" w:cs="Times New Roman"/>
          <w:sz w:val="24"/>
          <w:szCs w:val="24"/>
        </w:rPr>
        <w:t>ідготовка</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тобто</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підвищення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функціональних</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можливостей</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організму</w:t>
      </w:r>
      <w:proofErr w:type="spellEnd"/>
      <w:r w:rsidRPr="008D7794">
        <w:rPr>
          <w:rFonts w:ascii="Times New Roman" w:hAnsi="Times New Roman" w:cs="Times New Roman"/>
          <w:sz w:val="24"/>
          <w:szCs w:val="24"/>
        </w:rPr>
        <w:t xml:space="preserve"> і </w:t>
      </w:r>
      <w:proofErr w:type="spellStart"/>
      <w:r w:rsidRPr="008D7794">
        <w:rPr>
          <w:rFonts w:ascii="Times New Roman" w:hAnsi="Times New Roman" w:cs="Times New Roman"/>
          <w:sz w:val="24"/>
          <w:szCs w:val="24"/>
        </w:rPr>
        <w:t>забезпечення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гармонійного</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фізичного</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розвитку</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зміст</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якого</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реалізовується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упродовж</w:t>
      </w:r>
      <w:proofErr w:type="spellEnd"/>
      <w:r w:rsidRPr="008D7794">
        <w:rPr>
          <w:rFonts w:ascii="Times New Roman" w:hAnsi="Times New Roman" w:cs="Times New Roman"/>
          <w:sz w:val="24"/>
          <w:szCs w:val="24"/>
        </w:rPr>
        <w:t xml:space="preserve"> кожного уроку. </w:t>
      </w:r>
    </w:p>
    <w:p w14:paraId="357F10FE" w14:textId="4657E227" w:rsidR="00FD03CE" w:rsidRPr="00924164" w:rsidRDefault="00FD03CE" w:rsidP="00924164">
      <w:pPr>
        <w:spacing w:after="0" w:line="240" w:lineRule="auto"/>
        <w:jc w:val="both"/>
        <w:rPr>
          <w:rFonts w:ascii="Times New Roman" w:hAnsi="Times New Roman"/>
          <w:sz w:val="24"/>
          <w:szCs w:val="24"/>
          <w:lang w:val="uk-UA"/>
        </w:rPr>
      </w:pPr>
      <w:r w:rsidRPr="008D7794">
        <w:rPr>
          <w:rFonts w:ascii="Times New Roman" w:hAnsi="Times New Roman" w:cs="Times New Roman"/>
          <w:sz w:val="24"/>
          <w:szCs w:val="24"/>
        </w:rPr>
        <w:t xml:space="preserve">       Практично </w:t>
      </w:r>
      <w:proofErr w:type="spellStart"/>
      <w:r w:rsidRPr="008D7794">
        <w:rPr>
          <w:rFonts w:ascii="Times New Roman" w:hAnsi="Times New Roman" w:cs="Times New Roman"/>
          <w:sz w:val="24"/>
          <w:szCs w:val="24"/>
        </w:rPr>
        <w:t>кожен</w:t>
      </w:r>
      <w:proofErr w:type="spellEnd"/>
      <w:r w:rsidRPr="008D7794">
        <w:rPr>
          <w:rFonts w:ascii="Times New Roman" w:hAnsi="Times New Roman" w:cs="Times New Roman"/>
          <w:sz w:val="24"/>
          <w:szCs w:val="24"/>
        </w:rPr>
        <w:t xml:space="preserve"> вид </w:t>
      </w:r>
      <w:proofErr w:type="spellStart"/>
      <w:r w:rsidRPr="008D7794">
        <w:rPr>
          <w:rFonts w:ascii="Times New Roman" w:hAnsi="Times New Roman" w:cs="Times New Roman"/>
          <w:sz w:val="24"/>
          <w:szCs w:val="24"/>
        </w:rPr>
        <w:t>фізкультурно-спортивної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діяльності</w:t>
      </w:r>
      <w:proofErr w:type="spellEnd"/>
      <w:r w:rsidRPr="008D7794">
        <w:rPr>
          <w:rFonts w:ascii="Times New Roman" w:hAnsi="Times New Roman" w:cs="Times New Roman"/>
          <w:sz w:val="24"/>
          <w:szCs w:val="24"/>
        </w:rPr>
        <w:t xml:space="preserve"> (вид спорту) </w:t>
      </w:r>
      <w:proofErr w:type="spellStart"/>
      <w:r w:rsidRPr="008D7794">
        <w:rPr>
          <w:rFonts w:ascii="Times New Roman" w:hAnsi="Times New Roman" w:cs="Times New Roman"/>
          <w:sz w:val="24"/>
          <w:szCs w:val="24"/>
        </w:rPr>
        <w:t>може</w:t>
      </w:r>
      <w:proofErr w:type="spellEnd"/>
      <w:r w:rsidRPr="008D7794">
        <w:rPr>
          <w:rFonts w:ascii="Times New Roman" w:hAnsi="Times New Roman" w:cs="Times New Roman"/>
          <w:sz w:val="24"/>
          <w:szCs w:val="24"/>
        </w:rPr>
        <w:t xml:space="preserve"> бути представлений у </w:t>
      </w:r>
      <w:proofErr w:type="spellStart"/>
      <w:r w:rsidRPr="008D7794">
        <w:rPr>
          <w:rFonts w:ascii="Times New Roman" w:hAnsi="Times New Roman" w:cs="Times New Roman"/>
          <w:sz w:val="24"/>
          <w:szCs w:val="24"/>
        </w:rPr>
        <w:t>вигляді</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варіативного</w:t>
      </w:r>
      <w:proofErr w:type="spellEnd"/>
      <w:r w:rsidRPr="008D7794">
        <w:rPr>
          <w:rFonts w:ascii="Times New Roman" w:hAnsi="Times New Roman" w:cs="Times New Roman"/>
          <w:sz w:val="24"/>
          <w:szCs w:val="24"/>
        </w:rPr>
        <w:t xml:space="preserve"> модуля.  </w:t>
      </w:r>
      <w:proofErr w:type="spellStart"/>
      <w:r w:rsidRPr="008D7794">
        <w:rPr>
          <w:rFonts w:ascii="Times New Roman" w:hAnsi="Times New Roman" w:cs="Times New Roman"/>
          <w:sz w:val="24"/>
          <w:szCs w:val="24"/>
        </w:rPr>
        <w:t>Змістове</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наповнення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варіативної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складової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освітній</w:t>
      </w:r>
      <w:proofErr w:type="spellEnd"/>
      <w:r w:rsidRPr="008D7794">
        <w:rPr>
          <w:rFonts w:ascii="Times New Roman" w:hAnsi="Times New Roman" w:cs="Times New Roman"/>
          <w:sz w:val="24"/>
          <w:szCs w:val="24"/>
        </w:rPr>
        <w:t xml:space="preserve"> заклад добрав </w:t>
      </w:r>
      <w:proofErr w:type="spellStart"/>
      <w:r w:rsidRPr="008D7794">
        <w:rPr>
          <w:rFonts w:ascii="Times New Roman" w:hAnsi="Times New Roman" w:cs="Times New Roman"/>
          <w:sz w:val="24"/>
          <w:szCs w:val="24"/>
        </w:rPr>
        <w:t>самостійно</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із</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модулів</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запропонованих</w:t>
      </w:r>
      <w:proofErr w:type="spellEnd"/>
      <w:r w:rsidRPr="008D7794">
        <w:rPr>
          <w:rFonts w:ascii="Times New Roman" w:hAnsi="Times New Roman" w:cs="Times New Roman"/>
          <w:sz w:val="24"/>
          <w:szCs w:val="24"/>
        </w:rPr>
        <w:t xml:space="preserve"> </w:t>
      </w:r>
      <w:proofErr w:type="gramStart"/>
      <w:r w:rsidRPr="008D7794">
        <w:rPr>
          <w:rFonts w:ascii="Times New Roman" w:hAnsi="Times New Roman" w:cs="Times New Roman"/>
          <w:sz w:val="24"/>
          <w:szCs w:val="24"/>
        </w:rPr>
        <w:t>модельною</w:t>
      </w:r>
      <w:proofErr w:type="gram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програмою</w:t>
      </w:r>
      <w:proofErr w:type="spellEnd"/>
      <w:r w:rsidRPr="008D7794">
        <w:rPr>
          <w:rFonts w:ascii="Times New Roman" w:hAnsi="Times New Roman" w:cs="Times New Roman"/>
          <w:sz w:val="24"/>
          <w:szCs w:val="24"/>
        </w:rPr>
        <w:t xml:space="preserve">, а </w:t>
      </w:r>
      <w:proofErr w:type="spellStart"/>
      <w:r w:rsidRPr="008D7794">
        <w:rPr>
          <w:rFonts w:ascii="Times New Roman" w:hAnsi="Times New Roman" w:cs="Times New Roman"/>
          <w:sz w:val="24"/>
          <w:szCs w:val="24"/>
        </w:rPr>
        <w:t>саме</w:t>
      </w:r>
      <w:proofErr w:type="spellEnd"/>
      <w:r w:rsidRPr="008D7794">
        <w:rPr>
          <w:rFonts w:ascii="Times New Roman" w:hAnsi="Times New Roman" w:cs="Times New Roman"/>
          <w:sz w:val="24"/>
          <w:szCs w:val="24"/>
        </w:rPr>
        <w:t xml:space="preserve"> </w:t>
      </w:r>
      <w:r w:rsidR="00924164" w:rsidRPr="00E83C04">
        <w:rPr>
          <w:rFonts w:ascii="Times New Roman" w:hAnsi="Times New Roman"/>
          <w:sz w:val="24"/>
          <w:szCs w:val="24"/>
          <w:lang w:val="uk-UA"/>
        </w:rPr>
        <w:t>12 варіативних модулів</w:t>
      </w:r>
      <w:r w:rsidR="00924164">
        <w:rPr>
          <w:rFonts w:ascii="Times New Roman" w:hAnsi="Times New Roman"/>
          <w:sz w:val="24"/>
          <w:szCs w:val="24"/>
          <w:lang w:val="uk-UA"/>
        </w:rPr>
        <w:t xml:space="preserve">: </w:t>
      </w:r>
      <w:r w:rsidR="00924164" w:rsidRPr="00E83C04">
        <w:rPr>
          <w:rFonts w:ascii="Times New Roman" w:hAnsi="Times New Roman"/>
          <w:bCs/>
          <w:sz w:val="24"/>
          <w:szCs w:val="24"/>
          <w:lang w:val="uk-UA"/>
        </w:rPr>
        <w:t>Панна</w:t>
      </w:r>
      <w:r w:rsidR="00924164" w:rsidRPr="00E83C04">
        <w:rPr>
          <w:rFonts w:ascii="Times New Roman" w:hAnsi="Times New Roman"/>
          <w:lang w:val="uk-UA"/>
        </w:rPr>
        <w:t xml:space="preserve"> </w:t>
      </w:r>
      <w:r w:rsidR="00924164" w:rsidRPr="00E83C04">
        <w:rPr>
          <w:rFonts w:ascii="Times New Roman" w:hAnsi="Times New Roman"/>
          <w:sz w:val="24"/>
          <w:lang w:val="uk-UA"/>
        </w:rPr>
        <w:t>(вуличний футбол)</w:t>
      </w:r>
      <w:r w:rsidR="00924164">
        <w:rPr>
          <w:rFonts w:ascii="Times New Roman" w:hAnsi="Times New Roman"/>
          <w:sz w:val="24"/>
          <w:lang w:val="uk-UA"/>
        </w:rPr>
        <w:t xml:space="preserve">. </w:t>
      </w:r>
      <w:r w:rsidR="00924164" w:rsidRPr="00401D7D">
        <w:rPr>
          <w:rFonts w:ascii="Times New Roman" w:hAnsi="Times New Roman"/>
          <w:bCs/>
          <w:sz w:val="24"/>
          <w:szCs w:val="24"/>
          <w:lang w:val="uk-UA"/>
        </w:rPr>
        <w:t>Легка атлетика</w:t>
      </w:r>
      <w:r w:rsidR="00924164">
        <w:rPr>
          <w:rFonts w:ascii="Times New Roman" w:hAnsi="Times New Roman"/>
          <w:bCs/>
          <w:sz w:val="24"/>
          <w:szCs w:val="24"/>
          <w:lang w:val="uk-UA"/>
        </w:rPr>
        <w:t xml:space="preserve">. </w:t>
      </w:r>
      <w:proofErr w:type="spellStart"/>
      <w:r w:rsidR="00924164" w:rsidRPr="00401D7D">
        <w:rPr>
          <w:rFonts w:ascii="Times New Roman" w:hAnsi="Times New Roman"/>
          <w:bCs/>
          <w:sz w:val="24"/>
          <w:szCs w:val="24"/>
          <w:lang w:val="uk-UA"/>
        </w:rPr>
        <w:t>Військово-спртивні</w:t>
      </w:r>
      <w:proofErr w:type="spellEnd"/>
      <w:r w:rsidR="00924164" w:rsidRPr="00401D7D">
        <w:rPr>
          <w:rFonts w:ascii="Times New Roman" w:hAnsi="Times New Roman"/>
          <w:bCs/>
          <w:sz w:val="24"/>
          <w:szCs w:val="24"/>
          <w:lang w:val="uk-UA"/>
        </w:rPr>
        <w:t xml:space="preserve"> ігри</w:t>
      </w:r>
      <w:r w:rsidR="00924164">
        <w:rPr>
          <w:rFonts w:ascii="Times New Roman" w:hAnsi="Times New Roman"/>
          <w:bCs/>
          <w:sz w:val="24"/>
          <w:szCs w:val="24"/>
          <w:lang w:val="uk-UA"/>
        </w:rPr>
        <w:t xml:space="preserve">. </w:t>
      </w:r>
      <w:r w:rsidR="00924164" w:rsidRPr="00401D7D">
        <w:rPr>
          <w:rFonts w:ascii="Times New Roman" w:hAnsi="Times New Roman"/>
          <w:bCs/>
          <w:sz w:val="24"/>
          <w:szCs w:val="24"/>
          <w:lang w:val="uk-UA"/>
        </w:rPr>
        <w:t>Гімнастика</w:t>
      </w:r>
      <w:r w:rsidR="00924164">
        <w:rPr>
          <w:rFonts w:ascii="Times New Roman" w:hAnsi="Times New Roman"/>
          <w:bCs/>
          <w:sz w:val="24"/>
          <w:szCs w:val="24"/>
          <w:lang w:val="uk-UA"/>
        </w:rPr>
        <w:t xml:space="preserve">. </w:t>
      </w:r>
      <w:r w:rsidR="00924164" w:rsidRPr="00401D7D">
        <w:rPr>
          <w:rFonts w:ascii="Times New Roman" w:hAnsi="Times New Roman"/>
          <w:bCs/>
          <w:sz w:val="24"/>
          <w:szCs w:val="24"/>
          <w:lang w:val="uk-UA"/>
        </w:rPr>
        <w:t>Бадмінтон</w:t>
      </w:r>
      <w:r w:rsidR="00924164">
        <w:rPr>
          <w:rFonts w:ascii="Times New Roman" w:hAnsi="Times New Roman"/>
          <w:bCs/>
          <w:sz w:val="24"/>
          <w:szCs w:val="24"/>
          <w:lang w:val="uk-UA"/>
        </w:rPr>
        <w:t xml:space="preserve">. </w:t>
      </w:r>
      <w:proofErr w:type="spellStart"/>
      <w:r w:rsidR="00924164" w:rsidRPr="00401D7D">
        <w:rPr>
          <w:rFonts w:ascii="Times New Roman" w:hAnsi="Times New Roman"/>
          <w:bCs/>
          <w:sz w:val="24"/>
          <w:szCs w:val="24"/>
          <w:lang w:val="uk-UA"/>
        </w:rPr>
        <w:t>Футзал</w:t>
      </w:r>
      <w:proofErr w:type="spellEnd"/>
      <w:r w:rsidR="00924164">
        <w:rPr>
          <w:rFonts w:ascii="Times New Roman" w:hAnsi="Times New Roman"/>
          <w:bCs/>
          <w:sz w:val="24"/>
          <w:szCs w:val="24"/>
          <w:lang w:val="uk-UA"/>
        </w:rPr>
        <w:t xml:space="preserve">. </w:t>
      </w:r>
      <w:r w:rsidR="00924164" w:rsidRPr="00401D7D">
        <w:rPr>
          <w:rFonts w:ascii="Times New Roman" w:hAnsi="Times New Roman"/>
          <w:bCs/>
          <w:sz w:val="24"/>
          <w:szCs w:val="24"/>
          <w:lang w:val="uk-UA"/>
        </w:rPr>
        <w:t>Настільний теніс</w:t>
      </w:r>
      <w:r w:rsidR="00924164">
        <w:rPr>
          <w:rFonts w:ascii="Times New Roman" w:hAnsi="Times New Roman"/>
          <w:bCs/>
          <w:sz w:val="24"/>
          <w:szCs w:val="24"/>
          <w:lang w:val="uk-UA"/>
        </w:rPr>
        <w:t xml:space="preserve">. </w:t>
      </w:r>
      <w:proofErr w:type="spellStart"/>
      <w:r w:rsidR="00924164" w:rsidRPr="00CC3BB3">
        <w:rPr>
          <w:rFonts w:ascii="Times New Roman" w:hAnsi="Times New Roman"/>
          <w:sz w:val="24"/>
        </w:rPr>
        <w:t>Cool</w:t>
      </w:r>
      <w:proofErr w:type="spellEnd"/>
      <w:r w:rsidR="00924164" w:rsidRPr="00401D7D">
        <w:rPr>
          <w:rFonts w:ascii="Times New Roman" w:hAnsi="Times New Roman"/>
          <w:sz w:val="24"/>
          <w:lang w:val="uk-UA"/>
        </w:rPr>
        <w:t xml:space="preserve"> </w:t>
      </w:r>
      <w:proofErr w:type="spellStart"/>
      <w:r w:rsidR="00924164" w:rsidRPr="00CC3BB3">
        <w:rPr>
          <w:rFonts w:ascii="Times New Roman" w:hAnsi="Times New Roman"/>
          <w:sz w:val="24"/>
        </w:rPr>
        <w:t>Games</w:t>
      </w:r>
      <w:proofErr w:type="spellEnd"/>
      <w:r w:rsidR="00924164">
        <w:rPr>
          <w:rFonts w:ascii="Times New Roman" w:hAnsi="Times New Roman"/>
          <w:sz w:val="24"/>
          <w:lang w:val="uk-UA"/>
        </w:rPr>
        <w:t xml:space="preserve">. </w:t>
      </w:r>
      <w:r w:rsidR="00924164" w:rsidRPr="00401D7D">
        <w:rPr>
          <w:rFonts w:ascii="Times New Roman" w:hAnsi="Times New Roman"/>
          <w:bCs/>
          <w:sz w:val="24"/>
          <w:szCs w:val="24"/>
          <w:lang w:val="uk-UA"/>
        </w:rPr>
        <w:t>Шашки</w:t>
      </w:r>
      <w:r w:rsidR="00924164">
        <w:rPr>
          <w:rFonts w:ascii="Times New Roman" w:hAnsi="Times New Roman"/>
          <w:bCs/>
          <w:sz w:val="24"/>
          <w:szCs w:val="24"/>
          <w:lang w:val="uk-UA"/>
        </w:rPr>
        <w:t xml:space="preserve">.  </w:t>
      </w:r>
      <w:r w:rsidR="00924164" w:rsidRPr="00401D7D">
        <w:rPr>
          <w:rFonts w:ascii="Times New Roman" w:hAnsi="Times New Roman"/>
          <w:bCs/>
          <w:sz w:val="24"/>
          <w:szCs w:val="24"/>
          <w:lang w:val="uk-UA"/>
        </w:rPr>
        <w:t>Баскетбол</w:t>
      </w:r>
      <w:r w:rsidR="00924164">
        <w:rPr>
          <w:rFonts w:ascii="Times New Roman" w:hAnsi="Times New Roman"/>
          <w:bCs/>
          <w:sz w:val="24"/>
          <w:szCs w:val="24"/>
          <w:lang w:val="uk-UA"/>
        </w:rPr>
        <w:t xml:space="preserve">. </w:t>
      </w:r>
      <w:r w:rsidR="00924164" w:rsidRPr="00924164">
        <w:rPr>
          <w:rFonts w:ascii="Times New Roman" w:hAnsi="Times New Roman"/>
          <w:bCs/>
          <w:sz w:val="24"/>
          <w:szCs w:val="24"/>
          <w:lang w:val="uk-UA"/>
        </w:rPr>
        <w:t>Футбол</w:t>
      </w:r>
      <w:r w:rsidR="00924164">
        <w:rPr>
          <w:rFonts w:ascii="Times New Roman" w:hAnsi="Times New Roman"/>
          <w:bCs/>
          <w:sz w:val="24"/>
          <w:szCs w:val="24"/>
          <w:lang w:val="uk-UA"/>
        </w:rPr>
        <w:t xml:space="preserve">. </w:t>
      </w:r>
      <w:r w:rsidR="00924164" w:rsidRPr="00924164">
        <w:rPr>
          <w:rFonts w:ascii="Times New Roman" w:hAnsi="Times New Roman"/>
          <w:bCs/>
          <w:sz w:val="24"/>
          <w:szCs w:val="24"/>
          <w:lang w:val="uk-UA"/>
        </w:rPr>
        <w:t>Волейбол</w:t>
      </w:r>
      <w:r w:rsidR="00924164">
        <w:rPr>
          <w:rFonts w:ascii="Times New Roman" w:hAnsi="Times New Roman"/>
          <w:sz w:val="24"/>
          <w:szCs w:val="24"/>
          <w:lang w:val="uk-UA"/>
        </w:rPr>
        <w:t>.</w:t>
      </w:r>
    </w:p>
    <w:p w14:paraId="66BBA2A9" w14:textId="1495C4AB" w:rsidR="00FD03CE" w:rsidRPr="008D7794" w:rsidRDefault="00FD03CE" w:rsidP="00FD03CE">
      <w:pPr>
        <w:spacing w:after="120" w:line="240" w:lineRule="auto"/>
        <w:jc w:val="both"/>
        <w:rPr>
          <w:rFonts w:ascii="Times New Roman" w:hAnsi="Times New Roman" w:cs="Times New Roman"/>
          <w:sz w:val="24"/>
          <w:szCs w:val="24"/>
        </w:rPr>
      </w:pPr>
      <w:r w:rsidRPr="00924164">
        <w:rPr>
          <w:rFonts w:ascii="Times New Roman" w:hAnsi="Times New Roman" w:cs="Times New Roman"/>
          <w:sz w:val="24"/>
          <w:szCs w:val="24"/>
          <w:lang w:val="uk-UA"/>
        </w:rPr>
        <w:t xml:space="preserve">       Повна зміна варіативних модулів </w:t>
      </w:r>
      <w:r w:rsidR="008D7794" w:rsidRPr="008D7794">
        <w:rPr>
          <w:rFonts w:ascii="Times New Roman" w:hAnsi="Times New Roman" w:cs="Times New Roman"/>
          <w:sz w:val="24"/>
          <w:szCs w:val="24"/>
          <w:lang w:val="uk-UA"/>
        </w:rPr>
        <w:t xml:space="preserve">з фізичної культури </w:t>
      </w:r>
      <w:r w:rsidRPr="00924164">
        <w:rPr>
          <w:rFonts w:ascii="Times New Roman" w:hAnsi="Times New Roman" w:cs="Times New Roman"/>
          <w:sz w:val="24"/>
          <w:szCs w:val="24"/>
          <w:lang w:val="uk-UA"/>
        </w:rPr>
        <w:t xml:space="preserve">відбувається кожної чверті. </w:t>
      </w:r>
      <w:proofErr w:type="spellStart"/>
      <w:r w:rsidRPr="008D7794">
        <w:rPr>
          <w:rFonts w:ascii="Times New Roman" w:hAnsi="Times New Roman" w:cs="Times New Roman"/>
          <w:sz w:val="24"/>
          <w:szCs w:val="24"/>
        </w:rPr>
        <w:t>Вибі</w:t>
      </w:r>
      <w:proofErr w:type="gramStart"/>
      <w:r w:rsidRPr="008D7794">
        <w:rPr>
          <w:rFonts w:ascii="Times New Roman" w:hAnsi="Times New Roman" w:cs="Times New Roman"/>
          <w:sz w:val="24"/>
          <w:szCs w:val="24"/>
        </w:rPr>
        <w:t>р</w:t>
      </w:r>
      <w:proofErr w:type="spellEnd"/>
      <w:proofErr w:type="gram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варіативного</w:t>
      </w:r>
      <w:proofErr w:type="spellEnd"/>
      <w:r w:rsidRPr="008D7794">
        <w:rPr>
          <w:rFonts w:ascii="Times New Roman" w:hAnsi="Times New Roman" w:cs="Times New Roman"/>
          <w:sz w:val="24"/>
          <w:szCs w:val="24"/>
        </w:rPr>
        <w:t xml:space="preserve"> модулю </w:t>
      </w:r>
      <w:proofErr w:type="spellStart"/>
      <w:r w:rsidRPr="008D7794">
        <w:rPr>
          <w:rFonts w:ascii="Times New Roman" w:hAnsi="Times New Roman" w:cs="Times New Roman"/>
          <w:sz w:val="24"/>
          <w:szCs w:val="24"/>
        </w:rPr>
        <w:t>відбувається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завчасно</w:t>
      </w:r>
      <w:proofErr w:type="spellEnd"/>
      <w:r w:rsidRPr="008D7794">
        <w:rPr>
          <w:rFonts w:ascii="Times New Roman" w:hAnsi="Times New Roman" w:cs="Times New Roman"/>
          <w:sz w:val="24"/>
          <w:szCs w:val="24"/>
        </w:rPr>
        <w:t xml:space="preserve"> до початку </w:t>
      </w:r>
      <w:proofErr w:type="spellStart"/>
      <w:r w:rsidRPr="008D7794">
        <w:rPr>
          <w:rFonts w:ascii="Times New Roman" w:hAnsi="Times New Roman" w:cs="Times New Roman"/>
          <w:sz w:val="24"/>
          <w:szCs w:val="24"/>
        </w:rPr>
        <w:t>кожної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чверті</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із</w:t>
      </w:r>
      <w:proofErr w:type="spellEnd"/>
      <w:r w:rsidRPr="008D7794">
        <w:rPr>
          <w:rFonts w:ascii="Times New Roman" w:hAnsi="Times New Roman" w:cs="Times New Roman"/>
          <w:sz w:val="24"/>
          <w:szCs w:val="24"/>
        </w:rPr>
        <w:t xml:space="preserve"> 3-5 </w:t>
      </w:r>
      <w:proofErr w:type="spellStart"/>
      <w:r w:rsidRPr="008D7794">
        <w:rPr>
          <w:rFonts w:ascii="Times New Roman" w:hAnsi="Times New Roman" w:cs="Times New Roman"/>
          <w:sz w:val="24"/>
          <w:szCs w:val="24"/>
        </w:rPr>
        <w:t>модулів</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запропонованих</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освітнім</w:t>
      </w:r>
      <w:proofErr w:type="spellEnd"/>
      <w:r w:rsidRPr="008D7794">
        <w:rPr>
          <w:rFonts w:ascii="Times New Roman" w:hAnsi="Times New Roman" w:cs="Times New Roman"/>
          <w:sz w:val="24"/>
          <w:szCs w:val="24"/>
        </w:rPr>
        <w:t xml:space="preserve"> закладом, </w:t>
      </w:r>
      <w:proofErr w:type="spellStart"/>
      <w:r w:rsidRPr="008D7794">
        <w:rPr>
          <w:rFonts w:ascii="Times New Roman" w:hAnsi="Times New Roman" w:cs="Times New Roman"/>
          <w:sz w:val="24"/>
          <w:szCs w:val="24"/>
        </w:rPr>
        <w:t>після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попереднього</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ознайомлення</w:t>
      </w:r>
      <w:proofErr w:type="spellEnd"/>
      <w:r w:rsidRPr="008D7794">
        <w:rPr>
          <w:rFonts w:ascii="Times New Roman" w:hAnsi="Times New Roman" w:cs="Times New Roman"/>
          <w:sz w:val="24"/>
          <w:szCs w:val="24"/>
        </w:rPr>
        <w:t xml:space="preserve"> з </w:t>
      </w:r>
      <w:proofErr w:type="spellStart"/>
      <w:r w:rsidRPr="008D7794">
        <w:rPr>
          <w:rFonts w:ascii="Times New Roman" w:hAnsi="Times New Roman" w:cs="Times New Roman"/>
          <w:sz w:val="24"/>
          <w:szCs w:val="24"/>
        </w:rPr>
        <w:t>їх</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особливостями</w:t>
      </w:r>
      <w:proofErr w:type="spellEnd"/>
      <w:r w:rsidRPr="008D7794">
        <w:rPr>
          <w:rFonts w:ascii="Times New Roman" w:hAnsi="Times New Roman" w:cs="Times New Roman"/>
          <w:sz w:val="24"/>
          <w:szCs w:val="24"/>
        </w:rPr>
        <w:t xml:space="preserve">. </w:t>
      </w:r>
    </w:p>
    <w:p w14:paraId="475C1BB0" w14:textId="77777777" w:rsidR="00FD03CE" w:rsidRPr="008D7794" w:rsidRDefault="00FD03CE" w:rsidP="00FD03CE">
      <w:pPr>
        <w:spacing w:after="12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      </w:t>
      </w:r>
      <w:proofErr w:type="gramStart"/>
      <w:r w:rsidRPr="008D7794">
        <w:rPr>
          <w:rFonts w:ascii="Times New Roman" w:hAnsi="Times New Roman" w:cs="Times New Roman"/>
          <w:sz w:val="24"/>
          <w:szCs w:val="24"/>
        </w:rPr>
        <w:t>З</w:t>
      </w:r>
      <w:proofErr w:type="gramEnd"/>
      <w:r w:rsidRPr="008D7794">
        <w:rPr>
          <w:rFonts w:ascii="Times New Roman" w:hAnsi="Times New Roman" w:cs="Times New Roman"/>
          <w:sz w:val="24"/>
          <w:szCs w:val="24"/>
        </w:rPr>
        <w:t xml:space="preserve"> метою </w:t>
      </w:r>
      <w:proofErr w:type="spellStart"/>
      <w:r w:rsidRPr="008D7794">
        <w:rPr>
          <w:rFonts w:ascii="Times New Roman" w:hAnsi="Times New Roman" w:cs="Times New Roman"/>
          <w:sz w:val="24"/>
          <w:szCs w:val="24"/>
        </w:rPr>
        <w:t>формування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вмінь</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необхідних</w:t>
      </w:r>
      <w:proofErr w:type="spellEnd"/>
      <w:r w:rsidRPr="008D7794">
        <w:rPr>
          <w:rFonts w:ascii="Times New Roman" w:hAnsi="Times New Roman" w:cs="Times New Roman"/>
          <w:sz w:val="24"/>
          <w:szCs w:val="24"/>
        </w:rPr>
        <w:t xml:space="preserve"> для занять </w:t>
      </w:r>
      <w:proofErr w:type="spellStart"/>
      <w:r w:rsidRPr="008D7794">
        <w:rPr>
          <w:rFonts w:ascii="Times New Roman" w:hAnsi="Times New Roman" w:cs="Times New Roman"/>
          <w:sz w:val="24"/>
          <w:szCs w:val="24"/>
        </w:rPr>
        <w:t>обраними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варіативними</w:t>
      </w:r>
      <w:proofErr w:type="spellEnd"/>
      <w:r w:rsidRPr="008D7794">
        <w:rPr>
          <w:rFonts w:ascii="Times New Roman" w:hAnsi="Times New Roman" w:cs="Times New Roman"/>
          <w:sz w:val="24"/>
          <w:szCs w:val="24"/>
        </w:rPr>
        <w:t xml:space="preserve"> модулями, на початку </w:t>
      </w:r>
      <w:proofErr w:type="spellStart"/>
      <w:r w:rsidRPr="008D7794">
        <w:rPr>
          <w:rFonts w:ascii="Times New Roman" w:hAnsi="Times New Roman" w:cs="Times New Roman"/>
          <w:sz w:val="24"/>
          <w:szCs w:val="24"/>
        </w:rPr>
        <w:t>чверті</w:t>
      </w:r>
      <w:proofErr w:type="spellEnd"/>
      <w:r w:rsidRPr="008D7794">
        <w:rPr>
          <w:rFonts w:ascii="Times New Roman" w:hAnsi="Times New Roman" w:cs="Times New Roman"/>
          <w:sz w:val="24"/>
          <w:szCs w:val="24"/>
        </w:rPr>
        <w:t>/</w:t>
      </w:r>
      <w:proofErr w:type="spellStart"/>
      <w:r w:rsidRPr="008D7794">
        <w:rPr>
          <w:rFonts w:ascii="Times New Roman" w:hAnsi="Times New Roman" w:cs="Times New Roman"/>
          <w:sz w:val="24"/>
          <w:szCs w:val="24"/>
        </w:rPr>
        <w:t>триместрі</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доцільно</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проводити</w:t>
      </w:r>
      <w:proofErr w:type="spellEnd"/>
      <w:r w:rsidRPr="008D7794">
        <w:rPr>
          <w:rFonts w:ascii="Times New Roman" w:hAnsi="Times New Roman" w:cs="Times New Roman"/>
          <w:sz w:val="24"/>
          <w:szCs w:val="24"/>
        </w:rPr>
        <w:t xml:space="preserve"> цикл </w:t>
      </w:r>
      <w:proofErr w:type="spellStart"/>
      <w:r w:rsidRPr="008D7794">
        <w:rPr>
          <w:rFonts w:ascii="Times New Roman" w:hAnsi="Times New Roman" w:cs="Times New Roman"/>
          <w:sz w:val="24"/>
          <w:szCs w:val="24"/>
        </w:rPr>
        <w:t>із</w:t>
      </w:r>
      <w:proofErr w:type="spellEnd"/>
      <w:r w:rsidRPr="008D7794">
        <w:rPr>
          <w:rFonts w:ascii="Times New Roman" w:hAnsi="Times New Roman" w:cs="Times New Roman"/>
          <w:sz w:val="24"/>
          <w:szCs w:val="24"/>
        </w:rPr>
        <w:t xml:space="preserve"> 6-9 </w:t>
      </w:r>
      <w:proofErr w:type="spellStart"/>
      <w:r w:rsidRPr="008D7794">
        <w:rPr>
          <w:rFonts w:ascii="Times New Roman" w:hAnsi="Times New Roman" w:cs="Times New Roman"/>
          <w:sz w:val="24"/>
          <w:szCs w:val="24"/>
        </w:rPr>
        <w:t>ознайомчих</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уроків</w:t>
      </w:r>
      <w:proofErr w:type="spellEnd"/>
      <w:r w:rsidRPr="008D7794">
        <w:rPr>
          <w:rFonts w:ascii="Times New Roman" w:hAnsi="Times New Roman" w:cs="Times New Roman"/>
          <w:sz w:val="24"/>
          <w:szCs w:val="24"/>
        </w:rPr>
        <w:t xml:space="preserve"> з </w:t>
      </w:r>
      <w:proofErr w:type="spellStart"/>
      <w:r w:rsidRPr="008D7794">
        <w:rPr>
          <w:rFonts w:ascii="Times New Roman" w:hAnsi="Times New Roman" w:cs="Times New Roman"/>
          <w:sz w:val="24"/>
          <w:szCs w:val="24"/>
        </w:rPr>
        <w:t>використанням</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одночасного</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або</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позмінного</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колового</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методів</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Доцільно</w:t>
      </w:r>
      <w:proofErr w:type="spellEnd"/>
      <w:r w:rsidRPr="008D7794">
        <w:rPr>
          <w:rFonts w:ascii="Times New Roman" w:hAnsi="Times New Roman" w:cs="Times New Roman"/>
          <w:sz w:val="24"/>
          <w:szCs w:val="24"/>
        </w:rPr>
        <w:t xml:space="preserve"> на </w:t>
      </w:r>
      <w:proofErr w:type="spellStart"/>
      <w:r w:rsidRPr="008D7794">
        <w:rPr>
          <w:rFonts w:ascii="Times New Roman" w:hAnsi="Times New Roman" w:cs="Times New Roman"/>
          <w:sz w:val="24"/>
          <w:szCs w:val="24"/>
        </w:rPr>
        <w:t>окремих</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ознайомчих</w:t>
      </w:r>
      <w:proofErr w:type="spellEnd"/>
      <w:r w:rsidRPr="008D7794">
        <w:rPr>
          <w:rFonts w:ascii="Times New Roman" w:hAnsi="Times New Roman" w:cs="Times New Roman"/>
          <w:sz w:val="24"/>
          <w:szCs w:val="24"/>
        </w:rPr>
        <w:t xml:space="preserve"> уроках </w:t>
      </w:r>
      <w:proofErr w:type="spellStart"/>
      <w:r w:rsidRPr="008D7794">
        <w:rPr>
          <w:rFonts w:ascii="Times New Roman" w:hAnsi="Times New Roman" w:cs="Times New Roman"/>
          <w:sz w:val="24"/>
          <w:szCs w:val="24"/>
        </w:rPr>
        <w:t>робити</w:t>
      </w:r>
      <w:proofErr w:type="spellEnd"/>
      <w:r w:rsidRPr="008D7794">
        <w:rPr>
          <w:rFonts w:ascii="Times New Roman" w:hAnsi="Times New Roman" w:cs="Times New Roman"/>
          <w:sz w:val="24"/>
          <w:szCs w:val="24"/>
        </w:rPr>
        <w:t xml:space="preserve"> акцент (</w:t>
      </w:r>
      <w:proofErr w:type="spellStart"/>
      <w:r w:rsidRPr="008D7794">
        <w:rPr>
          <w:rFonts w:ascii="Times New Roman" w:hAnsi="Times New Roman" w:cs="Times New Roman"/>
          <w:sz w:val="24"/>
          <w:szCs w:val="24"/>
        </w:rPr>
        <w:t>виділяти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більше</w:t>
      </w:r>
      <w:proofErr w:type="spellEnd"/>
      <w:r w:rsidRPr="008D7794">
        <w:rPr>
          <w:rFonts w:ascii="Times New Roman" w:hAnsi="Times New Roman" w:cs="Times New Roman"/>
          <w:sz w:val="24"/>
          <w:szCs w:val="24"/>
        </w:rPr>
        <w:t xml:space="preserve"> часу) на </w:t>
      </w:r>
      <w:proofErr w:type="spellStart"/>
      <w:r w:rsidRPr="008D7794">
        <w:rPr>
          <w:rFonts w:ascii="Times New Roman" w:hAnsi="Times New Roman" w:cs="Times New Roman"/>
          <w:sz w:val="24"/>
          <w:szCs w:val="24"/>
        </w:rPr>
        <w:t>вивченні</w:t>
      </w:r>
      <w:proofErr w:type="spellEnd"/>
      <w:r w:rsidRPr="008D7794">
        <w:rPr>
          <w:rFonts w:ascii="Times New Roman" w:hAnsi="Times New Roman" w:cs="Times New Roman"/>
          <w:sz w:val="24"/>
          <w:szCs w:val="24"/>
        </w:rPr>
        <w:t xml:space="preserve"> одного з </w:t>
      </w:r>
      <w:proofErr w:type="spellStart"/>
      <w:r w:rsidRPr="008D7794">
        <w:rPr>
          <w:rFonts w:ascii="Times New Roman" w:hAnsi="Times New Roman" w:cs="Times New Roman"/>
          <w:sz w:val="24"/>
          <w:szCs w:val="24"/>
        </w:rPr>
        <w:t>модулів</w:t>
      </w:r>
      <w:proofErr w:type="spellEnd"/>
      <w:r w:rsidRPr="008D7794">
        <w:rPr>
          <w:rFonts w:ascii="Times New Roman" w:hAnsi="Times New Roman" w:cs="Times New Roman"/>
          <w:sz w:val="24"/>
          <w:szCs w:val="24"/>
        </w:rPr>
        <w:t xml:space="preserve">. При </w:t>
      </w:r>
      <w:proofErr w:type="spellStart"/>
      <w:r w:rsidRPr="008D7794">
        <w:rPr>
          <w:rFonts w:ascii="Times New Roman" w:hAnsi="Times New Roman" w:cs="Times New Roman"/>
          <w:sz w:val="24"/>
          <w:szCs w:val="24"/>
        </w:rPr>
        <w:t>цьому</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обрані</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учнями</w:t>
      </w:r>
      <w:proofErr w:type="spellEnd"/>
      <w:r w:rsidRPr="008D7794">
        <w:rPr>
          <w:rFonts w:ascii="Times New Roman" w:hAnsi="Times New Roman" w:cs="Times New Roman"/>
          <w:sz w:val="24"/>
          <w:szCs w:val="24"/>
        </w:rPr>
        <w:t>/</w:t>
      </w:r>
      <w:proofErr w:type="spellStart"/>
      <w:r w:rsidRPr="008D7794">
        <w:rPr>
          <w:rFonts w:ascii="Times New Roman" w:hAnsi="Times New Roman" w:cs="Times New Roman"/>
          <w:sz w:val="24"/>
          <w:szCs w:val="24"/>
        </w:rPr>
        <w:t>ученицями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варіативні</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модулі</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мають</w:t>
      </w:r>
      <w:proofErr w:type="spellEnd"/>
      <w:r w:rsidRPr="008D7794">
        <w:rPr>
          <w:rFonts w:ascii="Times New Roman" w:hAnsi="Times New Roman" w:cs="Times New Roman"/>
          <w:sz w:val="24"/>
          <w:szCs w:val="24"/>
        </w:rPr>
        <w:t xml:space="preserve"> </w:t>
      </w:r>
      <w:proofErr w:type="gramStart"/>
      <w:r w:rsidRPr="008D7794">
        <w:rPr>
          <w:rFonts w:ascii="Times New Roman" w:hAnsi="Times New Roman" w:cs="Times New Roman"/>
          <w:sz w:val="24"/>
          <w:szCs w:val="24"/>
        </w:rPr>
        <w:t>бути</w:t>
      </w:r>
      <w:proofErr w:type="gram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представлені</w:t>
      </w:r>
      <w:proofErr w:type="spellEnd"/>
      <w:r w:rsidRPr="008D7794">
        <w:rPr>
          <w:rFonts w:ascii="Times New Roman" w:hAnsi="Times New Roman" w:cs="Times New Roman"/>
          <w:sz w:val="24"/>
          <w:szCs w:val="24"/>
        </w:rPr>
        <w:t xml:space="preserve"> на кожному </w:t>
      </w:r>
      <w:proofErr w:type="spellStart"/>
      <w:r w:rsidRPr="008D7794">
        <w:rPr>
          <w:rFonts w:ascii="Times New Roman" w:hAnsi="Times New Roman" w:cs="Times New Roman"/>
          <w:sz w:val="24"/>
          <w:szCs w:val="24"/>
        </w:rPr>
        <w:t>уроці</w:t>
      </w:r>
      <w:proofErr w:type="spellEnd"/>
      <w:r w:rsidRPr="008D7794">
        <w:rPr>
          <w:rFonts w:ascii="Times New Roman" w:hAnsi="Times New Roman" w:cs="Times New Roman"/>
          <w:sz w:val="24"/>
          <w:szCs w:val="24"/>
        </w:rPr>
        <w:t>.</w:t>
      </w:r>
    </w:p>
    <w:p w14:paraId="339F172A" w14:textId="1C56A9F4" w:rsidR="00FD03CE" w:rsidRPr="008D7794" w:rsidRDefault="00916027" w:rsidP="00FD03CE">
      <w:pPr>
        <w:pStyle w:val="1"/>
        <w:widowControl w:val="0"/>
        <w:tabs>
          <w:tab w:val="left" w:pos="4263"/>
        </w:tabs>
        <w:suppressAutoHyphens/>
        <w:spacing w:before="0" w:beforeAutospacing="0" w:after="120" w:afterAutospacing="0"/>
        <w:jc w:val="center"/>
        <w:rPr>
          <w:sz w:val="24"/>
          <w:szCs w:val="24"/>
          <w:lang w:val="uk-UA"/>
        </w:rPr>
      </w:pPr>
      <w:r w:rsidRPr="008D7794">
        <w:rPr>
          <w:sz w:val="24"/>
          <w:szCs w:val="24"/>
          <w:lang w:val="uk-UA"/>
        </w:rPr>
        <w:t xml:space="preserve">6. </w:t>
      </w:r>
      <w:r w:rsidR="00FD03CE" w:rsidRPr="008D7794">
        <w:rPr>
          <w:sz w:val="24"/>
          <w:szCs w:val="24"/>
          <w:lang w:val="uk-UA"/>
        </w:rPr>
        <w:t>Форми організації освітнього процесу</w:t>
      </w:r>
    </w:p>
    <w:p w14:paraId="4212A202" w14:textId="7993C4D2" w:rsidR="008D7794" w:rsidRPr="008D7794" w:rsidRDefault="008D7794" w:rsidP="008D7794">
      <w:pPr>
        <w:spacing w:after="0" w:line="240" w:lineRule="auto"/>
        <w:ind w:left="142" w:right="-16"/>
        <w:jc w:val="both"/>
        <w:rPr>
          <w:rFonts w:ascii="Times New Roman" w:eastAsia="Times New Roman" w:hAnsi="Times New Roman" w:cs="Times New Roman"/>
          <w:szCs w:val="24"/>
          <w:lang w:eastAsia="ru-RU"/>
        </w:rPr>
      </w:pPr>
      <w:r>
        <w:rPr>
          <w:rFonts w:ascii="Times New Roman" w:eastAsia="Times New Roman" w:hAnsi="Times New Roman" w:cs="Times New Roman"/>
          <w:bCs/>
          <w:color w:val="000000"/>
          <w:sz w:val="24"/>
          <w:szCs w:val="28"/>
          <w:lang w:val="uk-UA" w:eastAsia="ru-RU"/>
        </w:rPr>
        <w:t xml:space="preserve">    </w:t>
      </w:r>
      <w:proofErr w:type="spellStart"/>
      <w:r w:rsidRPr="008D7794">
        <w:rPr>
          <w:rFonts w:ascii="Times New Roman" w:eastAsia="Times New Roman" w:hAnsi="Times New Roman" w:cs="Times New Roman"/>
          <w:bCs/>
          <w:color w:val="000000"/>
          <w:sz w:val="24"/>
          <w:szCs w:val="28"/>
          <w:lang w:eastAsia="ru-RU"/>
        </w:rPr>
        <w:t>Форми</w:t>
      </w:r>
      <w:proofErr w:type="spellEnd"/>
      <w:r w:rsidRPr="008D7794">
        <w:rPr>
          <w:rFonts w:ascii="Times New Roman" w:eastAsia="Times New Roman" w:hAnsi="Times New Roman" w:cs="Times New Roman"/>
          <w:bCs/>
          <w:color w:val="000000"/>
          <w:sz w:val="24"/>
          <w:szCs w:val="28"/>
          <w:lang w:eastAsia="ru-RU"/>
        </w:rPr>
        <w:t xml:space="preserve"> </w:t>
      </w:r>
      <w:proofErr w:type="spellStart"/>
      <w:r w:rsidRPr="008D7794">
        <w:rPr>
          <w:rFonts w:ascii="Times New Roman" w:eastAsia="Times New Roman" w:hAnsi="Times New Roman" w:cs="Times New Roman"/>
          <w:bCs/>
          <w:color w:val="000000"/>
          <w:sz w:val="24"/>
          <w:szCs w:val="28"/>
          <w:lang w:eastAsia="ru-RU"/>
        </w:rPr>
        <w:t>здобуття</w:t>
      </w:r>
      <w:proofErr w:type="spellEnd"/>
      <w:r w:rsidRPr="008D7794">
        <w:rPr>
          <w:rFonts w:ascii="Times New Roman" w:eastAsia="Times New Roman" w:hAnsi="Times New Roman" w:cs="Times New Roman"/>
          <w:bCs/>
          <w:color w:val="000000"/>
          <w:sz w:val="24"/>
          <w:szCs w:val="28"/>
          <w:lang w:eastAsia="ru-RU"/>
        </w:rPr>
        <w:t xml:space="preserve"> </w:t>
      </w:r>
      <w:proofErr w:type="spellStart"/>
      <w:r w:rsidRPr="008D7794">
        <w:rPr>
          <w:rFonts w:ascii="Times New Roman" w:eastAsia="Times New Roman" w:hAnsi="Times New Roman" w:cs="Times New Roman"/>
          <w:bCs/>
          <w:color w:val="000000"/>
          <w:sz w:val="24"/>
          <w:szCs w:val="28"/>
          <w:lang w:eastAsia="ru-RU"/>
        </w:rPr>
        <w:t>освіти</w:t>
      </w:r>
      <w:proofErr w:type="spellEnd"/>
      <w:r w:rsidRPr="008D7794">
        <w:rPr>
          <w:rFonts w:ascii="Times New Roman" w:eastAsia="Times New Roman" w:hAnsi="Times New Roman" w:cs="Times New Roman"/>
          <w:color w:val="000000"/>
          <w:sz w:val="24"/>
          <w:szCs w:val="28"/>
          <w:lang w:eastAsia="ru-RU"/>
        </w:rPr>
        <w:t>:</w:t>
      </w:r>
    </w:p>
    <w:p w14:paraId="5FDDFCBE" w14:textId="30889A3B" w:rsidR="008D7794" w:rsidRPr="008D7794" w:rsidRDefault="008D7794" w:rsidP="008D7794">
      <w:pPr>
        <w:pStyle w:val="a5"/>
        <w:numPr>
          <w:ilvl w:val="0"/>
          <w:numId w:val="28"/>
        </w:numPr>
        <w:tabs>
          <w:tab w:val="clear" w:pos="720"/>
          <w:tab w:val="num" w:pos="1336"/>
        </w:tabs>
        <w:spacing w:after="0" w:line="240" w:lineRule="auto"/>
        <w:ind w:left="731" w:right="-16"/>
        <w:jc w:val="both"/>
        <w:textAlignment w:val="baseline"/>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і</w:t>
      </w:r>
      <w:r w:rsidRPr="008D7794">
        <w:rPr>
          <w:rFonts w:ascii="Times New Roman" w:eastAsia="Times New Roman" w:hAnsi="Times New Roman" w:cs="Times New Roman"/>
          <w:color w:val="000000"/>
          <w:sz w:val="24"/>
          <w:szCs w:val="28"/>
          <w:lang w:eastAsia="ru-RU"/>
        </w:rPr>
        <w:t>нституційна форма (очне навчання, дистанційне навчання, змішане навчання).</w:t>
      </w:r>
    </w:p>
    <w:p w14:paraId="487AFB46" w14:textId="6E0BF9A6" w:rsidR="008D7794" w:rsidRPr="008D7794" w:rsidRDefault="008D7794" w:rsidP="008D7794">
      <w:pPr>
        <w:pStyle w:val="a5"/>
        <w:numPr>
          <w:ilvl w:val="0"/>
          <w:numId w:val="28"/>
        </w:numPr>
        <w:tabs>
          <w:tab w:val="clear" w:pos="720"/>
          <w:tab w:val="num" w:pos="1336"/>
        </w:tabs>
        <w:spacing w:after="120" w:line="240" w:lineRule="auto"/>
        <w:ind w:left="731" w:right="-16"/>
        <w:jc w:val="both"/>
        <w:textAlignment w:val="baseline"/>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і</w:t>
      </w:r>
      <w:r w:rsidRPr="008D7794">
        <w:rPr>
          <w:rFonts w:ascii="Times New Roman" w:eastAsia="Times New Roman" w:hAnsi="Times New Roman" w:cs="Times New Roman"/>
          <w:color w:val="000000"/>
          <w:sz w:val="24"/>
          <w:szCs w:val="28"/>
          <w:lang w:eastAsia="ru-RU"/>
        </w:rPr>
        <w:t>ндивідуальна форма (екстернат, сімейна (домашня), педагогічний патронаж).</w:t>
      </w:r>
    </w:p>
    <w:p w14:paraId="48E68BCF" w14:textId="3D8F97AF" w:rsidR="00A41D1B" w:rsidRPr="008D7794" w:rsidRDefault="008D7794" w:rsidP="008D7794">
      <w:pPr>
        <w:spacing w:after="120" w:line="240" w:lineRule="auto"/>
        <w:ind w:firstLine="115"/>
        <w:jc w:val="both"/>
        <w:rPr>
          <w:rFonts w:ascii="Times New Roman" w:hAnsi="Times New Roman" w:cs="Times New Roman"/>
          <w:sz w:val="24"/>
          <w:lang w:val="uk-UA"/>
        </w:rPr>
      </w:pPr>
      <w:r>
        <w:rPr>
          <w:rFonts w:ascii="Times New Roman" w:hAnsi="Times New Roman" w:cs="Times New Roman"/>
          <w:sz w:val="24"/>
          <w:lang w:val="uk-UA"/>
        </w:rPr>
        <w:t xml:space="preserve">     З</w:t>
      </w:r>
      <w:r w:rsidRPr="008D7794">
        <w:rPr>
          <w:rFonts w:ascii="Times New Roman" w:hAnsi="Times New Roman" w:cs="Times New Roman"/>
          <w:sz w:val="24"/>
          <w:lang w:val="uk-UA"/>
        </w:rPr>
        <w:t>алежн</w:t>
      </w:r>
      <w:r>
        <w:rPr>
          <w:rFonts w:ascii="Times New Roman" w:hAnsi="Times New Roman" w:cs="Times New Roman"/>
          <w:sz w:val="24"/>
          <w:lang w:val="uk-UA"/>
        </w:rPr>
        <w:t xml:space="preserve">о від </w:t>
      </w:r>
      <w:proofErr w:type="spellStart"/>
      <w:r>
        <w:rPr>
          <w:rFonts w:ascii="Times New Roman" w:hAnsi="Times New Roman" w:cs="Times New Roman"/>
          <w:sz w:val="24"/>
          <w:lang w:val="uk-UA"/>
        </w:rPr>
        <w:t>безпекової</w:t>
      </w:r>
      <w:proofErr w:type="spellEnd"/>
      <w:r>
        <w:rPr>
          <w:rFonts w:ascii="Times New Roman" w:hAnsi="Times New Roman" w:cs="Times New Roman"/>
          <w:sz w:val="24"/>
          <w:lang w:val="uk-UA"/>
        </w:rPr>
        <w:t xml:space="preserve">  ситуації </w:t>
      </w:r>
      <w:r w:rsidR="0024070E">
        <w:rPr>
          <w:rFonts w:ascii="Times New Roman" w:hAnsi="Times New Roman" w:cs="Times New Roman"/>
          <w:sz w:val="24"/>
          <w:lang w:val="uk-UA"/>
        </w:rPr>
        <w:t>о</w:t>
      </w:r>
      <w:r w:rsidR="00A41D1B" w:rsidRPr="008D7794">
        <w:rPr>
          <w:rFonts w:ascii="Times New Roman" w:hAnsi="Times New Roman" w:cs="Times New Roman"/>
          <w:sz w:val="24"/>
          <w:lang w:val="uk-UA"/>
        </w:rPr>
        <w:t>світній процес у закладі може бути орга</w:t>
      </w:r>
      <w:r w:rsidRPr="008D7794">
        <w:rPr>
          <w:rFonts w:ascii="Times New Roman" w:hAnsi="Times New Roman" w:cs="Times New Roman"/>
          <w:sz w:val="24"/>
          <w:lang w:val="uk-UA"/>
        </w:rPr>
        <w:t>нізовано за очною формою, з використанням технологій дистанційного навчання</w:t>
      </w:r>
      <w:r w:rsidR="0024070E">
        <w:rPr>
          <w:rFonts w:ascii="Times New Roman" w:hAnsi="Times New Roman" w:cs="Times New Roman"/>
          <w:sz w:val="24"/>
          <w:lang w:val="uk-UA"/>
        </w:rPr>
        <w:t xml:space="preserve"> або</w:t>
      </w:r>
      <w:r>
        <w:rPr>
          <w:rFonts w:ascii="Times New Roman" w:hAnsi="Times New Roman" w:cs="Times New Roman"/>
          <w:sz w:val="24"/>
          <w:lang w:val="uk-UA"/>
        </w:rPr>
        <w:t xml:space="preserve"> </w:t>
      </w:r>
      <w:r w:rsidR="00DE7C5A" w:rsidRPr="008D7794">
        <w:rPr>
          <w:rFonts w:ascii="Times New Roman" w:hAnsi="Times New Roman" w:cs="Times New Roman"/>
          <w:sz w:val="24"/>
          <w:lang w:val="uk-UA"/>
        </w:rPr>
        <w:t>змішане навчання</w:t>
      </w:r>
      <w:r>
        <w:rPr>
          <w:rFonts w:ascii="Times New Roman" w:hAnsi="Times New Roman" w:cs="Times New Roman"/>
          <w:sz w:val="24"/>
          <w:lang w:val="uk-UA"/>
        </w:rPr>
        <w:t>.</w:t>
      </w:r>
    </w:p>
    <w:p w14:paraId="432B2C57" w14:textId="27F32200" w:rsidR="00A41D1B" w:rsidRPr="008D7794" w:rsidRDefault="00A41D1B" w:rsidP="008D7794">
      <w:pPr>
        <w:pStyle w:val="a9"/>
        <w:spacing w:after="120" w:line="240" w:lineRule="auto"/>
        <w:ind w:left="115" w:right="110"/>
        <w:jc w:val="both"/>
      </w:pPr>
      <w:r w:rsidRPr="008D7794">
        <w:t xml:space="preserve">        Форма організації освітнього процесу може змінюватися впродовж навчального року залежно від </w:t>
      </w:r>
      <w:proofErr w:type="spellStart"/>
      <w:r w:rsidRPr="008D7794">
        <w:t>безпекової</w:t>
      </w:r>
      <w:proofErr w:type="spellEnd"/>
      <w:r w:rsidRPr="008D7794">
        <w:t xml:space="preserve"> ситуації тощо. </w:t>
      </w:r>
    </w:p>
    <w:p w14:paraId="6A50DA0C" w14:textId="26E13FEF" w:rsidR="00A41D1B" w:rsidRPr="008D7794" w:rsidRDefault="00A41D1B" w:rsidP="00010B29">
      <w:pPr>
        <w:spacing w:after="120" w:line="240" w:lineRule="auto"/>
        <w:ind w:firstLine="567"/>
        <w:jc w:val="both"/>
        <w:rPr>
          <w:rFonts w:ascii="Times New Roman" w:hAnsi="Times New Roman" w:cs="Times New Roman"/>
          <w:sz w:val="24"/>
          <w:lang w:val="uk-UA"/>
        </w:rPr>
      </w:pPr>
      <w:r w:rsidRPr="008D7794">
        <w:rPr>
          <w:rFonts w:ascii="Times New Roman" w:hAnsi="Times New Roman" w:cs="Times New Roman"/>
          <w:sz w:val="24"/>
          <w:szCs w:val="24"/>
          <w:lang w:val="uk-UA"/>
        </w:rPr>
        <w:t xml:space="preserve">За потреби заклад освіти може організувати індивідуальні форми здобуття освіти (зокрема </w:t>
      </w:r>
      <w:proofErr w:type="spellStart"/>
      <w:r w:rsidRPr="008D7794">
        <w:rPr>
          <w:rFonts w:ascii="Times New Roman" w:hAnsi="Times New Roman" w:cs="Times New Roman"/>
          <w:sz w:val="24"/>
          <w:szCs w:val="24"/>
          <w:shd w:val="clear" w:color="auto" w:fill="FFFFFF"/>
          <w:lang w:val="uk-UA"/>
        </w:rPr>
        <w:t>екстернатну</w:t>
      </w:r>
      <w:proofErr w:type="spellEnd"/>
      <w:r w:rsidRPr="008D7794">
        <w:rPr>
          <w:rFonts w:ascii="Times New Roman" w:hAnsi="Times New Roman" w:cs="Times New Roman"/>
          <w:sz w:val="24"/>
          <w:szCs w:val="24"/>
          <w:shd w:val="clear" w:color="auto" w:fill="FFFFFF"/>
          <w:lang w:val="uk-UA"/>
        </w:rPr>
        <w:t>, сімейну (домашню), педагогічний патронаж</w:t>
      </w:r>
      <w:r w:rsidRPr="008D7794">
        <w:rPr>
          <w:rFonts w:ascii="Times New Roman" w:hAnsi="Times New Roman" w:cs="Times New Roman"/>
          <w:sz w:val="24"/>
          <w:szCs w:val="24"/>
          <w:lang w:val="uk-UA"/>
        </w:rPr>
        <w:t xml:space="preserve">), реалізовувати індивідуальну освітню траєкторію учня. </w:t>
      </w:r>
      <w:r w:rsidR="00916027" w:rsidRPr="008D7794">
        <w:rPr>
          <w:rFonts w:ascii="Times New Roman" w:hAnsi="Times New Roman" w:cs="Times New Roman"/>
          <w:sz w:val="24"/>
          <w:szCs w:val="24"/>
          <w:lang w:val="uk-UA"/>
        </w:rPr>
        <w:t>Індивідуальна форма здобуття освіти  органі</w:t>
      </w:r>
      <w:r w:rsidR="008D7794" w:rsidRPr="008D7794">
        <w:rPr>
          <w:rFonts w:ascii="Times New Roman" w:hAnsi="Times New Roman" w:cs="Times New Roman"/>
          <w:sz w:val="24"/>
          <w:szCs w:val="24"/>
          <w:lang w:val="uk-UA"/>
        </w:rPr>
        <w:t>зовується відповідно до Положен</w:t>
      </w:r>
      <w:r w:rsidR="00916027" w:rsidRPr="008D7794">
        <w:rPr>
          <w:rFonts w:ascii="Times New Roman" w:hAnsi="Times New Roman" w:cs="Times New Roman"/>
          <w:sz w:val="24"/>
          <w:szCs w:val="24"/>
          <w:lang w:val="uk-UA"/>
        </w:rPr>
        <w:t xml:space="preserve">ня </w:t>
      </w:r>
      <w:r w:rsidR="00916027" w:rsidRPr="008D7794">
        <w:rPr>
          <w:rFonts w:ascii="Times New Roman" w:hAnsi="Times New Roman" w:cs="Times New Roman"/>
          <w:sz w:val="24"/>
          <w:lang w:val="uk-UA"/>
        </w:rPr>
        <w:t>про індивідуальну форму здобуття повної загальної середньої освіти, затвердженого наказом  Міністерства освіти</w:t>
      </w:r>
      <w:r w:rsidR="008D7794" w:rsidRPr="008D7794">
        <w:rPr>
          <w:rFonts w:ascii="Times New Roman" w:hAnsi="Times New Roman" w:cs="Times New Roman"/>
          <w:sz w:val="24"/>
          <w:lang w:val="uk-UA"/>
        </w:rPr>
        <w:t xml:space="preserve"> </w:t>
      </w:r>
      <w:r w:rsidR="00916027" w:rsidRPr="008D7794">
        <w:rPr>
          <w:rFonts w:ascii="Times New Roman" w:hAnsi="Times New Roman" w:cs="Times New Roman"/>
          <w:sz w:val="24"/>
          <w:lang w:val="uk-UA"/>
        </w:rPr>
        <w:t>і науки України 12.01.2016</w:t>
      </w:r>
      <w:r w:rsidR="00916027" w:rsidRPr="008D7794">
        <w:rPr>
          <w:rFonts w:ascii="Times New Roman" w:hAnsi="Times New Roman" w:cs="Times New Roman"/>
          <w:sz w:val="24"/>
        </w:rPr>
        <w:t> </w:t>
      </w:r>
      <w:r w:rsidR="00916027" w:rsidRPr="008D7794">
        <w:rPr>
          <w:rFonts w:ascii="Times New Roman" w:hAnsi="Times New Roman" w:cs="Times New Roman"/>
          <w:sz w:val="24"/>
          <w:lang w:val="uk-UA"/>
        </w:rPr>
        <w:t xml:space="preserve"> № 8, зі змінами.</w:t>
      </w:r>
    </w:p>
    <w:p w14:paraId="12C72CC8" w14:textId="4AAAFA71" w:rsidR="00916027" w:rsidRPr="008D7794" w:rsidRDefault="00916027" w:rsidP="00010B29">
      <w:pPr>
        <w:spacing w:after="120" w:line="240" w:lineRule="auto"/>
        <w:ind w:firstLine="567"/>
        <w:jc w:val="both"/>
        <w:rPr>
          <w:rFonts w:ascii="Times New Roman" w:hAnsi="Times New Roman" w:cs="Times New Roman"/>
          <w:sz w:val="28"/>
          <w:lang w:val="uk-UA"/>
        </w:rPr>
      </w:pPr>
      <w:r w:rsidRPr="008D7794">
        <w:rPr>
          <w:rFonts w:ascii="Times New Roman" w:hAnsi="Times New Roman" w:cs="Times New Roman"/>
          <w:sz w:val="24"/>
          <w:lang w:val="uk-UA"/>
        </w:rPr>
        <w:t xml:space="preserve">Індивідуальна освітня траєкторія учня чи учениці реалізується на підставі індивідуальної програми розвитку, індивідуального навчального плану, який розробляють педагогічні працівники у взаємодії з учнем чи ученицею та/або його чи її батьками (особами, </w:t>
      </w:r>
      <w:r w:rsidRPr="008D7794">
        <w:rPr>
          <w:rFonts w:ascii="Times New Roman" w:hAnsi="Times New Roman" w:cs="Times New Roman"/>
          <w:sz w:val="24"/>
          <w:lang w:val="uk-UA"/>
        </w:rPr>
        <w:lastRenderedPageBreak/>
        <w:t>які їх замінюють); його схвалює педагогічна рада закладу освіти, затверджує керівник, підписують батьки (особи, які їх замінюють).</w:t>
      </w:r>
    </w:p>
    <w:p w14:paraId="3AC9F366" w14:textId="77777777" w:rsidR="00A41D1B" w:rsidRPr="008D7794" w:rsidRDefault="00A41D1B" w:rsidP="00A41D1B">
      <w:pPr>
        <w:spacing w:after="120" w:line="240" w:lineRule="auto"/>
        <w:ind w:firstLine="567"/>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Екстернат – форма навчання, яка дозволяє учню/учениці здобувати освіту самостійно та проходити тільки річне оцінювання і/або  атестацію.</w:t>
      </w:r>
    </w:p>
    <w:p w14:paraId="708B5F40" w14:textId="77777777" w:rsidR="00A41D1B" w:rsidRPr="008D7794" w:rsidRDefault="00A41D1B" w:rsidP="00A41D1B">
      <w:pPr>
        <w:spacing w:after="120" w:line="240" w:lineRule="auto"/>
        <w:ind w:firstLine="567"/>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Сімейна (домашня) форма  освіти дає змогу навчатися самостійно, </w:t>
      </w:r>
      <w:proofErr w:type="spellStart"/>
      <w:r w:rsidRPr="008D7794">
        <w:rPr>
          <w:rFonts w:ascii="Times New Roman" w:hAnsi="Times New Roman" w:cs="Times New Roman"/>
          <w:sz w:val="24"/>
          <w:szCs w:val="24"/>
          <w:lang w:val="uk-UA"/>
        </w:rPr>
        <w:t>отримуваи</w:t>
      </w:r>
      <w:proofErr w:type="spellEnd"/>
      <w:r w:rsidRPr="008D7794">
        <w:rPr>
          <w:rFonts w:ascii="Times New Roman" w:hAnsi="Times New Roman" w:cs="Times New Roman"/>
          <w:sz w:val="24"/>
          <w:szCs w:val="24"/>
          <w:lang w:val="uk-UA"/>
        </w:rPr>
        <w:t xml:space="preserve"> консультації від учителів закладу й проходити лише підсумкове оцінювання (семестрове й річне за результатами семестрового), а також атестацію.</w:t>
      </w:r>
    </w:p>
    <w:p w14:paraId="59A60B55" w14:textId="72D5D03B" w:rsidR="00916027" w:rsidRDefault="00916027" w:rsidP="00916027">
      <w:pPr>
        <w:spacing w:after="120" w:line="240" w:lineRule="auto"/>
        <w:ind w:firstLine="567"/>
        <w:jc w:val="both"/>
        <w:rPr>
          <w:rFonts w:ascii="Times New Roman" w:hAnsi="Times New Roman" w:cs="Times New Roman"/>
          <w:sz w:val="24"/>
          <w:shd w:val="clear" w:color="auto" w:fill="FFFFFF"/>
          <w:lang w:val="uk-UA"/>
        </w:rPr>
      </w:pPr>
      <w:proofErr w:type="spellStart"/>
      <w:r w:rsidRPr="008D7794">
        <w:rPr>
          <w:rFonts w:ascii="Times New Roman" w:hAnsi="Times New Roman" w:cs="Times New Roman"/>
          <w:sz w:val="24"/>
          <w:shd w:val="clear" w:color="auto" w:fill="FFFFFF"/>
        </w:rPr>
        <w:t>Педагогічний</w:t>
      </w:r>
      <w:proofErr w:type="spellEnd"/>
      <w:r w:rsidRPr="008D7794">
        <w:rPr>
          <w:rFonts w:ascii="Times New Roman" w:hAnsi="Times New Roman" w:cs="Times New Roman"/>
          <w:sz w:val="24"/>
          <w:shd w:val="clear" w:color="auto" w:fill="FFFFFF"/>
        </w:rPr>
        <w:t xml:space="preserve"> патронаж </w:t>
      </w:r>
      <w:proofErr w:type="spellStart"/>
      <w:r w:rsidRPr="008D7794">
        <w:rPr>
          <w:rFonts w:ascii="Times New Roman" w:hAnsi="Times New Roman" w:cs="Times New Roman"/>
          <w:sz w:val="24"/>
          <w:shd w:val="clear" w:color="auto" w:fill="FFFFFF"/>
        </w:rPr>
        <w:t>може</w:t>
      </w:r>
      <w:proofErr w:type="spellEnd"/>
      <w:r w:rsidRPr="008D7794">
        <w:rPr>
          <w:rFonts w:ascii="Times New Roman" w:hAnsi="Times New Roman" w:cs="Times New Roman"/>
          <w:sz w:val="24"/>
          <w:shd w:val="clear" w:color="auto" w:fill="FFFFFF"/>
        </w:rPr>
        <w:t xml:space="preserve"> бути </w:t>
      </w:r>
      <w:proofErr w:type="spellStart"/>
      <w:r w:rsidRPr="008D7794">
        <w:rPr>
          <w:rFonts w:ascii="Times New Roman" w:hAnsi="Times New Roman" w:cs="Times New Roman"/>
          <w:sz w:val="24"/>
          <w:shd w:val="clear" w:color="auto" w:fill="FFFFFF"/>
        </w:rPr>
        <w:t>організовано</w:t>
      </w:r>
      <w:proofErr w:type="spellEnd"/>
      <w:r w:rsidRPr="008D7794">
        <w:rPr>
          <w:rFonts w:ascii="Times New Roman" w:hAnsi="Times New Roman" w:cs="Times New Roman"/>
          <w:sz w:val="24"/>
          <w:shd w:val="clear" w:color="auto" w:fill="FFFFFF"/>
        </w:rPr>
        <w:t xml:space="preserve"> для</w:t>
      </w:r>
      <w:r w:rsidRPr="008D7794">
        <w:rPr>
          <w:rFonts w:ascii="Times New Roman" w:hAnsi="Times New Roman" w:cs="Times New Roman"/>
          <w:sz w:val="24"/>
          <w:shd w:val="clear" w:color="auto" w:fill="FFFFFF"/>
          <w:lang w:val="uk-UA"/>
        </w:rPr>
        <w:t xml:space="preserve"> </w:t>
      </w:r>
      <w:proofErr w:type="spellStart"/>
      <w:proofErr w:type="gramStart"/>
      <w:r w:rsidRPr="008D7794">
        <w:rPr>
          <w:rFonts w:ascii="Times New Roman" w:hAnsi="Times New Roman" w:cs="Times New Roman"/>
          <w:sz w:val="24"/>
          <w:shd w:val="clear" w:color="auto" w:fill="FFFFFF"/>
        </w:rPr>
        <w:t>осіб</w:t>
      </w:r>
      <w:proofErr w:type="spellEnd"/>
      <w:proofErr w:type="gramEnd"/>
      <w:r w:rsidRPr="008D7794">
        <w:rPr>
          <w:rFonts w:ascii="Times New Roman" w:hAnsi="Times New Roman" w:cs="Times New Roman"/>
          <w:sz w:val="24"/>
          <w:shd w:val="clear" w:color="auto" w:fill="FFFFFF"/>
        </w:rPr>
        <w:t xml:space="preserve">, </w:t>
      </w:r>
      <w:proofErr w:type="spellStart"/>
      <w:r w:rsidRPr="008D7794">
        <w:rPr>
          <w:rFonts w:ascii="Times New Roman" w:hAnsi="Times New Roman" w:cs="Times New Roman"/>
          <w:sz w:val="24"/>
          <w:shd w:val="clear" w:color="auto" w:fill="FFFFFF"/>
        </w:rPr>
        <w:t>які</w:t>
      </w:r>
      <w:proofErr w:type="spellEnd"/>
      <w:r w:rsidRPr="008D7794">
        <w:rPr>
          <w:rFonts w:ascii="Times New Roman" w:hAnsi="Times New Roman" w:cs="Times New Roman"/>
          <w:sz w:val="24"/>
          <w:shd w:val="clear" w:color="auto" w:fill="FFFFFF"/>
        </w:rPr>
        <w:t xml:space="preserve"> за станом </w:t>
      </w:r>
      <w:proofErr w:type="spellStart"/>
      <w:r w:rsidRPr="008D7794">
        <w:rPr>
          <w:rFonts w:ascii="Times New Roman" w:hAnsi="Times New Roman" w:cs="Times New Roman"/>
          <w:sz w:val="24"/>
          <w:shd w:val="clear" w:color="auto" w:fill="FFFFFF"/>
        </w:rPr>
        <w:t>здоров’я</w:t>
      </w:r>
      <w:proofErr w:type="spellEnd"/>
      <w:r w:rsidRPr="008D7794">
        <w:rPr>
          <w:rFonts w:ascii="Times New Roman" w:hAnsi="Times New Roman" w:cs="Times New Roman"/>
          <w:sz w:val="24"/>
          <w:shd w:val="clear" w:color="auto" w:fill="FFFFFF"/>
        </w:rPr>
        <w:t xml:space="preserve"> не </w:t>
      </w:r>
      <w:proofErr w:type="spellStart"/>
      <w:r w:rsidRPr="008D7794">
        <w:rPr>
          <w:rFonts w:ascii="Times New Roman" w:hAnsi="Times New Roman" w:cs="Times New Roman"/>
          <w:sz w:val="24"/>
          <w:shd w:val="clear" w:color="auto" w:fill="FFFFFF"/>
        </w:rPr>
        <w:t>можуть</w:t>
      </w:r>
      <w:proofErr w:type="spellEnd"/>
      <w:r w:rsidRPr="008D7794">
        <w:rPr>
          <w:rFonts w:ascii="Times New Roman" w:hAnsi="Times New Roman" w:cs="Times New Roman"/>
          <w:sz w:val="24"/>
          <w:shd w:val="clear" w:color="auto" w:fill="FFFFFF"/>
        </w:rPr>
        <w:t xml:space="preserve"> </w:t>
      </w:r>
      <w:proofErr w:type="spellStart"/>
      <w:r w:rsidRPr="008D7794">
        <w:rPr>
          <w:rFonts w:ascii="Times New Roman" w:hAnsi="Times New Roman" w:cs="Times New Roman"/>
          <w:sz w:val="24"/>
          <w:shd w:val="clear" w:color="auto" w:fill="FFFFFF"/>
        </w:rPr>
        <w:t>здобувати</w:t>
      </w:r>
      <w:proofErr w:type="spellEnd"/>
      <w:r w:rsidRPr="008D7794">
        <w:rPr>
          <w:rFonts w:ascii="Times New Roman" w:hAnsi="Times New Roman" w:cs="Times New Roman"/>
          <w:sz w:val="24"/>
          <w:shd w:val="clear" w:color="auto" w:fill="FFFFFF"/>
        </w:rPr>
        <w:t xml:space="preserve"> </w:t>
      </w:r>
      <w:proofErr w:type="spellStart"/>
      <w:r w:rsidRPr="008D7794">
        <w:rPr>
          <w:rFonts w:ascii="Times New Roman" w:hAnsi="Times New Roman" w:cs="Times New Roman"/>
          <w:sz w:val="24"/>
          <w:shd w:val="clear" w:color="auto" w:fill="FFFFFF"/>
        </w:rPr>
        <w:t>повну</w:t>
      </w:r>
      <w:proofErr w:type="spellEnd"/>
      <w:r w:rsidRPr="008D7794">
        <w:rPr>
          <w:rFonts w:ascii="Times New Roman" w:hAnsi="Times New Roman" w:cs="Times New Roman"/>
          <w:sz w:val="24"/>
          <w:shd w:val="clear" w:color="auto" w:fill="FFFFFF"/>
        </w:rPr>
        <w:t xml:space="preserve"> </w:t>
      </w:r>
      <w:proofErr w:type="spellStart"/>
      <w:r w:rsidRPr="008D7794">
        <w:rPr>
          <w:rFonts w:ascii="Times New Roman" w:hAnsi="Times New Roman" w:cs="Times New Roman"/>
          <w:sz w:val="24"/>
          <w:shd w:val="clear" w:color="auto" w:fill="FFFFFF"/>
        </w:rPr>
        <w:t>загальну</w:t>
      </w:r>
      <w:proofErr w:type="spellEnd"/>
      <w:r w:rsidRPr="008D7794">
        <w:rPr>
          <w:rFonts w:ascii="Times New Roman" w:hAnsi="Times New Roman" w:cs="Times New Roman"/>
          <w:sz w:val="24"/>
          <w:shd w:val="clear" w:color="auto" w:fill="FFFFFF"/>
        </w:rPr>
        <w:t xml:space="preserve"> </w:t>
      </w:r>
      <w:proofErr w:type="spellStart"/>
      <w:r w:rsidRPr="008D7794">
        <w:rPr>
          <w:rFonts w:ascii="Times New Roman" w:hAnsi="Times New Roman" w:cs="Times New Roman"/>
          <w:sz w:val="24"/>
          <w:shd w:val="clear" w:color="auto" w:fill="FFFFFF"/>
        </w:rPr>
        <w:t>середню</w:t>
      </w:r>
      <w:proofErr w:type="spellEnd"/>
      <w:r w:rsidRPr="008D7794">
        <w:rPr>
          <w:rFonts w:ascii="Times New Roman" w:hAnsi="Times New Roman" w:cs="Times New Roman"/>
          <w:sz w:val="24"/>
          <w:shd w:val="clear" w:color="auto" w:fill="FFFFFF"/>
        </w:rPr>
        <w:t xml:space="preserve"> </w:t>
      </w:r>
      <w:proofErr w:type="spellStart"/>
      <w:r w:rsidRPr="008D7794">
        <w:rPr>
          <w:rFonts w:ascii="Times New Roman" w:hAnsi="Times New Roman" w:cs="Times New Roman"/>
          <w:sz w:val="24"/>
          <w:shd w:val="clear" w:color="auto" w:fill="FFFFFF"/>
        </w:rPr>
        <w:t>освіту</w:t>
      </w:r>
      <w:proofErr w:type="spellEnd"/>
      <w:r w:rsidRPr="008D7794">
        <w:rPr>
          <w:rFonts w:ascii="Times New Roman" w:hAnsi="Times New Roman" w:cs="Times New Roman"/>
          <w:sz w:val="24"/>
          <w:shd w:val="clear" w:color="auto" w:fill="FFFFFF"/>
        </w:rPr>
        <w:t xml:space="preserve"> за денною формою</w:t>
      </w:r>
      <w:r w:rsidRPr="008D7794">
        <w:rPr>
          <w:rFonts w:ascii="Times New Roman" w:hAnsi="Times New Roman" w:cs="Times New Roman"/>
          <w:sz w:val="24"/>
          <w:shd w:val="clear" w:color="auto" w:fill="FFFFFF"/>
          <w:lang w:val="uk-UA"/>
        </w:rPr>
        <w:t>.</w:t>
      </w:r>
    </w:p>
    <w:p w14:paraId="12F3B1F2" w14:textId="193E8FE8" w:rsidR="008D7794" w:rsidRPr="008D7794" w:rsidRDefault="008D7794" w:rsidP="008D7794">
      <w:pPr>
        <w:pStyle w:val="a9"/>
        <w:spacing w:after="120" w:line="240" w:lineRule="auto"/>
        <w:ind w:left="115" w:right="110"/>
        <w:jc w:val="both"/>
      </w:pPr>
      <w:r>
        <w:t xml:space="preserve">       </w:t>
      </w:r>
      <w:r w:rsidRPr="008D7794">
        <w:t xml:space="preserve">Також може змінюватися форма навчання для здобувачів освіти, які тимчасово перебувають за кордоном або є внутрішньо переміщеними особами, протягом навчального року або семестру за заявою батьків. </w:t>
      </w:r>
    </w:p>
    <w:p w14:paraId="29FE42AB" w14:textId="77777777" w:rsidR="008D7794" w:rsidRPr="008D7794" w:rsidRDefault="008D7794" w:rsidP="008D7794">
      <w:pPr>
        <w:pStyle w:val="a9"/>
        <w:spacing w:after="120" w:line="240" w:lineRule="auto"/>
        <w:ind w:left="115" w:right="110"/>
        <w:jc w:val="both"/>
      </w:pPr>
      <w:r w:rsidRPr="008D7794">
        <w:t xml:space="preserve">        Відповідно до наказу Міністерства освіти і науки України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  дітям - громадянам України, які очно навчаються в закладі освіти за кордоном ураховуються  результати навчання з тих предметів, які здобувач (здобувачка) освіти опановує в школі країни перебування. До кожного учня/учениці застосується індивідуальний підхід для дотримання права на продовження здобуття освіти.</w:t>
      </w:r>
    </w:p>
    <w:p w14:paraId="356C332A" w14:textId="3C7B06DA" w:rsidR="008D7794" w:rsidRPr="008D7794" w:rsidRDefault="008D7794" w:rsidP="008D7794">
      <w:pPr>
        <w:pStyle w:val="a9"/>
        <w:spacing w:after="120" w:line="240" w:lineRule="auto"/>
        <w:ind w:left="115" w:right="110"/>
        <w:jc w:val="both"/>
      </w:pPr>
      <w:r w:rsidRPr="008D7794">
        <w:t xml:space="preserve">        При організації освітнього процесу, незалежно від обраної форми (очної, дистанційної, змішаного режиму), у разі увімкнення сигналу «Повітряна тривога» або інших сигналів оповіщення потрібно забезпечити безумовне переривання навчання.  Після відбою тривоги освітній процес продовжується із урахуванням необхідного корегування, зокрема шляхом внесення змін до календарно-тематичних планів у ме</w:t>
      </w:r>
      <w:r>
        <w:t>жах розкладу навчальних занять.</w:t>
      </w:r>
    </w:p>
    <w:p w14:paraId="2DD21A3B" w14:textId="0066E42B" w:rsidR="00A41D1B" w:rsidRPr="008D7794" w:rsidRDefault="00A41D1B" w:rsidP="00A41D1B">
      <w:pPr>
        <w:pStyle w:val="a9"/>
        <w:widowControl/>
        <w:spacing w:after="120" w:line="240" w:lineRule="auto"/>
        <w:ind w:firstLine="567"/>
        <w:jc w:val="both"/>
        <w:rPr>
          <w:szCs w:val="24"/>
        </w:rPr>
      </w:pPr>
      <w:r w:rsidRPr="008D7794">
        <w:t xml:space="preserve">Основною формою організації навчальної діяльності з учнями залишається урок. </w:t>
      </w:r>
      <w:r w:rsidRPr="008D7794">
        <w:rPr>
          <w:szCs w:val="24"/>
        </w:rPr>
        <w:t xml:space="preserve">Під час освітнього процесу учителі проводять різні типи уроків з використанням інтерактивних методів навчання, екскурсії, віртуальні подорожі, спектаклі, </w:t>
      </w:r>
      <w:proofErr w:type="spellStart"/>
      <w:r w:rsidRPr="008D7794">
        <w:rPr>
          <w:szCs w:val="24"/>
        </w:rPr>
        <w:t>квести</w:t>
      </w:r>
      <w:proofErr w:type="spellEnd"/>
      <w:r w:rsidRPr="008D7794">
        <w:rPr>
          <w:szCs w:val="24"/>
        </w:rPr>
        <w:t>, які вчитель організує у межах уроку або в позаурочний час, дослідницькі, інформаційні, мистецькі проекти, сюжетно-рольові ігри, інсценізації, моделювання, ситуаційні вправи тощо.</w:t>
      </w:r>
    </w:p>
    <w:p w14:paraId="53ACAE38" w14:textId="48C9FF47" w:rsidR="0033231B" w:rsidRPr="008D7794" w:rsidRDefault="0033231B" w:rsidP="0033231B">
      <w:pPr>
        <w:pStyle w:val="a9"/>
        <w:spacing w:after="120" w:line="240" w:lineRule="auto"/>
        <w:ind w:left="115" w:right="113" w:firstLine="567"/>
        <w:jc w:val="both"/>
        <w:rPr>
          <w:szCs w:val="24"/>
        </w:rPr>
      </w:pPr>
      <w:r w:rsidRPr="008D7794">
        <w:rPr>
          <w:szCs w:val="24"/>
        </w:rPr>
        <w:t xml:space="preserve">Форми організації </w:t>
      </w:r>
      <w:r w:rsidRPr="008D7794">
        <w:t xml:space="preserve">навчальної діяльності </w:t>
      </w:r>
      <w:r w:rsidRPr="008D7794">
        <w:rPr>
          <w:szCs w:val="24"/>
        </w:rPr>
        <w:t>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70450633" w14:textId="361FE37C" w:rsidR="00A41D1B" w:rsidRPr="008D7794" w:rsidRDefault="00A41D1B" w:rsidP="008D7794">
      <w:pPr>
        <w:pStyle w:val="a9"/>
        <w:widowControl/>
        <w:spacing w:after="120" w:line="240" w:lineRule="auto"/>
        <w:ind w:firstLine="567"/>
        <w:jc w:val="both"/>
      </w:pPr>
      <w:r w:rsidRPr="008D7794">
        <w:t xml:space="preserve">В закладі використовуються: технологія традиційного навчання; технологія проблемного навчання; ігрові технології навчання; технологія </w:t>
      </w:r>
      <w:proofErr w:type="spellStart"/>
      <w:r w:rsidRPr="008D7794">
        <w:t>особистісно</w:t>
      </w:r>
      <w:proofErr w:type="spellEnd"/>
      <w:r w:rsidRPr="008D7794">
        <w:t xml:space="preserve"> орієнтованого навчання; технологія розвитку критичного мислення; інформаційно-комунікаційні технології; технологія інтерактивного навчання; </w:t>
      </w:r>
      <w:proofErr w:type="spellStart"/>
      <w:r w:rsidRPr="008D7794">
        <w:t>проєктна</w:t>
      </w:r>
      <w:proofErr w:type="spellEnd"/>
      <w:r w:rsidRPr="008D7794">
        <w:t xml:space="preserve"> технологія тощо. Широко впровадж</w:t>
      </w:r>
      <w:r w:rsidR="00916027" w:rsidRPr="008D7794">
        <w:t>уються інформаційно-комунікаційні</w:t>
      </w:r>
      <w:r w:rsidRPr="008D7794">
        <w:t xml:space="preserve"> технології. Учителі використовують мультимедійні презентації, </w:t>
      </w:r>
      <w:proofErr w:type="spellStart"/>
      <w:r w:rsidRPr="008D7794">
        <w:t>онлайн-тести</w:t>
      </w:r>
      <w:proofErr w:type="spellEnd"/>
      <w:r w:rsidRPr="008D7794">
        <w:t>, прог</w:t>
      </w:r>
      <w:r w:rsidR="00916027" w:rsidRPr="008D7794">
        <w:t>рамовані засоби навчання</w:t>
      </w:r>
      <w:r w:rsidRPr="008D7794">
        <w:t xml:space="preserve"> тощо.</w:t>
      </w:r>
    </w:p>
    <w:p w14:paraId="230BB848" w14:textId="77777777" w:rsidR="00A41D1B" w:rsidRPr="008D7794" w:rsidRDefault="00A41D1B" w:rsidP="008D7794">
      <w:pPr>
        <w:pStyle w:val="a9"/>
        <w:widowControl/>
        <w:spacing w:after="120" w:line="240" w:lineRule="auto"/>
        <w:ind w:firstLine="567"/>
        <w:jc w:val="both"/>
        <w:rPr>
          <w:szCs w:val="24"/>
        </w:rPr>
      </w:pPr>
      <w:r w:rsidRPr="008D7794">
        <w:rPr>
          <w:szCs w:val="24"/>
        </w:rPr>
        <w:t>Враховуючи інтегрований характер компетентності, у процесі реалізації освітньої програми вчителі використовують внутрішньо-предметні і міжпредметні зв’язки, які сприяють цілісності результатів початкової освіти та переносу умінь у нові ситуації.</w:t>
      </w:r>
    </w:p>
    <w:p w14:paraId="13A96F69" w14:textId="77777777" w:rsidR="00A41D1B" w:rsidRDefault="00A41D1B" w:rsidP="00A41D1B">
      <w:pPr>
        <w:pStyle w:val="a9"/>
        <w:widowControl/>
        <w:spacing w:after="120" w:line="240" w:lineRule="auto"/>
        <w:ind w:firstLine="567"/>
        <w:jc w:val="both"/>
        <w:rPr>
          <w:szCs w:val="24"/>
        </w:rPr>
      </w:pPr>
      <w:bookmarkStart w:id="0" w:name="_Hlk150764709"/>
      <w:r w:rsidRPr="008D7794">
        <w:rPr>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7EF3B89D" w14:textId="77777777" w:rsidR="004B03D6" w:rsidRDefault="004B03D6" w:rsidP="00A41D1B">
      <w:pPr>
        <w:pStyle w:val="a9"/>
        <w:widowControl/>
        <w:spacing w:after="120" w:line="240" w:lineRule="auto"/>
        <w:ind w:firstLine="567"/>
        <w:jc w:val="both"/>
        <w:rPr>
          <w:szCs w:val="24"/>
        </w:rPr>
      </w:pPr>
    </w:p>
    <w:p w14:paraId="66FE6C59" w14:textId="77777777" w:rsidR="004B03D6" w:rsidRPr="008D7794" w:rsidRDefault="004B03D6" w:rsidP="00A41D1B">
      <w:pPr>
        <w:pStyle w:val="a9"/>
        <w:widowControl/>
        <w:spacing w:after="120" w:line="240" w:lineRule="auto"/>
        <w:ind w:firstLine="567"/>
        <w:jc w:val="both"/>
        <w:rPr>
          <w:szCs w:val="24"/>
          <w:lang w:val="ru-RU"/>
        </w:rPr>
      </w:pPr>
    </w:p>
    <w:p w14:paraId="60217FEF" w14:textId="486A57D8" w:rsidR="008D7794" w:rsidRPr="008D7794" w:rsidRDefault="008D7794" w:rsidP="008D7794">
      <w:pPr>
        <w:spacing w:after="0" w:line="240" w:lineRule="auto"/>
        <w:jc w:val="center"/>
        <w:rPr>
          <w:rFonts w:ascii="Times New Roman" w:hAnsi="Times New Roman" w:cs="Times New Roman"/>
          <w:b/>
          <w:sz w:val="24"/>
          <w:lang w:val="uk-UA"/>
        </w:rPr>
      </w:pPr>
      <w:proofErr w:type="spellStart"/>
      <w:r w:rsidRPr="008D7794">
        <w:rPr>
          <w:rFonts w:ascii="Times New Roman" w:hAnsi="Times New Roman" w:cs="Times New Roman"/>
          <w:b/>
          <w:sz w:val="24"/>
        </w:rPr>
        <w:lastRenderedPageBreak/>
        <w:t>Організація</w:t>
      </w:r>
      <w:proofErr w:type="spellEnd"/>
      <w:r w:rsidRPr="008D7794">
        <w:rPr>
          <w:rFonts w:ascii="Times New Roman" w:hAnsi="Times New Roman" w:cs="Times New Roman"/>
          <w:b/>
          <w:sz w:val="24"/>
        </w:rPr>
        <w:t xml:space="preserve"> </w:t>
      </w:r>
      <w:proofErr w:type="spellStart"/>
      <w:r w:rsidRPr="008D7794">
        <w:rPr>
          <w:rFonts w:ascii="Times New Roman" w:hAnsi="Times New Roman" w:cs="Times New Roman"/>
          <w:b/>
          <w:sz w:val="24"/>
        </w:rPr>
        <w:t>освітнього</w:t>
      </w:r>
      <w:proofErr w:type="spellEnd"/>
      <w:r w:rsidRPr="008D7794">
        <w:rPr>
          <w:rFonts w:ascii="Times New Roman" w:hAnsi="Times New Roman" w:cs="Times New Roman"/>
          <w:b/>
          <w:sz w:val="24"/>
        </w:rPr>
        <w:t xml:space="preserve"> </w:t>
      </w:r>
      <w:proofErr w:type="spellStart"/>
      <w:r w:rsidRPr="008D7794">
        <w:rPr>
          <w:rFonts w:ascii="Times New Roman" w:hAnsi="Times New Roman" w:cs="Times New Roman"/>
          <w:b/>
          <w:sz w:val="24"/>
        </w:rPr>
        <w:t>процесу</w:t>
      </w:r>
      <w:proofErr w:type="spellEnd"/>
      <w:r w:rsidRPr="008D7794">
        <w:rPr>
          <w:rFonts w:ascii="Times New Roman" w:hAnsi="Times New Roman" w:cs="Times New Roman"/>
          <w:b/>
          <w:sz w:val="24"/>
        </w:rPr>
        <w:t xml:space="preserve"> </w:t>
      </w:r>
    </w:p>
    <w:p w14:paraId="0035E160" w14:textId="77777777" w:rsidR="008D7794" w:rsidRPr="008D7794" w:rsidRDefault="008D7794" w:rsidP="008D7794">
      <w:pPr>
        <w:spacing w:after="120" w:line="240" w:lineRule="auto"/>
        <w:jc w:val="center"/>
        <w:rPr>
          <w:rFonts w:ascii="Times New Roman" w:hAnsi="Times New Roman" w:cs="Times New Roman"/>
          <w:b/>
          <w:sz w:val="24"/>
          <w:lang w:val="uk-UA"/>
        </w:rPr>
      </w:pPr>
      <w:r w:rsidRPr="008D7794">
        <w:rPr>
          <w:rFonts w:ascii="Times New Roman" w:hAnsi="Times New Roman" w:cs="Times New Roman"/>
          <w:b/>
          <w:sz w:val="24"/>
        </w:rPr>
        <w:t xml:space="preserve">з </w:t>
      </w:r>
      <w:proofErr w:type="spellStart"/>
      <w:r w:rsidRPr="008D7794">
        <w:rPr>
          <w:rFonts w:ascii="Times New Roman" w:hAnsi="Times New Roman" w:cs="Times New Roman"/>
          <w:b/>
          <w:sz w:val="24"/>
        </w:rPr>
        <w:t>використанням</w:t>
      </w:r>
      <w:proofErr w:type="spellEnd"/>
      <w:r w:rsidRPr="008D7794">
        <w:rPr>
          <w:rFonts w:ascii="Times New Roman" w:hAnsi="Times New Roman" w:cs="Times New Roman"/>
          <w:b/>
          <w:sz w:val="24"/>
        </w:rPr>
        <w:t xml:space="preserve"> </w:t>
      </w:r>
      <w:proofErr w:type="spellStart"/>
      <w:r w:rsidRPr="008D7794">
        <w:rPr>
          <w:rFonts w:ascii="Times New Roman" w:hAnsi="Times New Roman" w:cs="Times New Roman"/>
          <w:b/>
          <w:sz w:val="24"/>
        </w:rPr>
        <w:t>технологій</w:t>
      </w:r>
      <w:proofErr w:type="spellEnd"/>
      <w:r w:rsidRPr="008D7794">
        <w:rPr>
          <w:rFonts w:ascii="Times New Roman" w:hAnsi="Times New Roman" w:cs="Times New Roman"/>
          <w:b/>
          <w:sz w:val="24"/>
        </w:rPr>
        <w:t xml:space="preserve"> </w:t>
      </w:r>
      <w:proofErr w:type="spellStart"/>
      <w:r w:rsidRPr="008D7794">
        <w:rPr>
          <w:rFonts w:ascii="Times New Roman" w:hAnsi="Times New Roman" w:cs="Times New Roman"/>
          <w:b/>
          <w:sz w:val="24"/>
        </w:rPr>
        <w:t>дистанційного</w:t>
      </w:r>
      <w:proofErr w:type="spellEnd"/>
      <w:r w:rsidRPr="008D7794">
        <w:rPr>
          <w:rFonts w:ascii="Times New Roman" w:hAnsi="Times New Roman" w:cs="Times New Roman"/>
          <w:b/>
          <w:sz w:val="24"/>
        </w:rPr>
        <w:t xml:space="preserve"> </w:t>
      </w:r>
      <w:proofErr w:type="spellStart"/>
      <w:r w:rsidRPr="008D7794">
        <w:rPr>
          <w:rFonts w:ascii="Times New Roman" w:hAnsi="Times New Roman" w:cs="Times New Roman"/>
          <w:b/>
          <w:sz w:val="24"/>
        </w:rPr>
        <w:t>навчання</w:t>
      </w:r>
      <w:proofErr w:type="spellEnd"/>
    </w:p>
    <w:p w14:paraId="2E13C26B" w14:textId="77777777" w:rsidR="008D7794" w:rsidRPr="008D7794" w:rsidRDefault="008D7794" w:rsidP="008D7794">
      <w:pPr>
        <w:spacing w:after="120" w:line="240" w:lineRule="auto"/>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            Організація дистанційного навчання (</w:t>
      </w:r>
      <w:proofErr w:type="spellStart"/>
      <w:r w:rsidRPr="008D7794">
        <w:rPr>
          <w:rFonts w:ascii="Times New Roman" w:hAnsi="Times New Roman" w:cs="Times New Roman"/>
          <w:sz w:val="24"/>
          <w:szCs w:val="24"/>
          <w:shd w:val="clear" w:color="auto" w:fill="FFFFFF"/>
          <w:lang w:val="uk-UA"/>
        </w:rPr>
        <w:t>онлайн-навчання</w:t>
      </w:r>
      <w:proofErr w:type="spellEnd"/>
      <w:r w:rsidRPr="008D7794">
        <w:rPr>
          <w:rFonts w:ascii="Times New Roman" w:hAnsi="Times New Roman" w:cs="Times New Roman"/>
          <w:sz w:val="24"/>
          <w:szCs w:val="24"/>
          <w:shd w:val="clear" w:color="auto" w:fill="FFFFFF"/>
          <w:lang w:val="uk-UA"/>
        </w:rPr>
        <w:t xml:space="preserve">) </w:t>
      </w:r>
      <w:r w:rsidRPr="008D7794">
        <w:rPr>
          <w:rFonts w:ascii="Times New Roman" w:hAnsi="Times New Roman" w:cs="Times New Roman"/>
          <w:sz w:val="24"/>
          <w:szCs w:val="24"/>
          <w:lang w:val="uk-UA"/>
        </w:rPr>
        <w:t>у закладі забезпечує можливість реалізувати право осіб на якісну та доступну освіту відповідно до їх здібностей, інтересів, потреб, мотивації, можливостей та досвіду, незалежно від віку, місця проживання чи перебування, стану здоров’я, інвалідності, соціального і майнового стану, інших ознак і обставин, у тому числі тих, які об’єктивно унеможливлюють відвідування закладу.</w:t>
      </w:r>
    </w:p>
    <w:p w14:paraId="47165299" w14:textId="77777777" w:rsidR="008D7794" w:rsidRPr="008D7794" w:rsidRDefault="008D7794" w:rsidP="008D7794">
      <w:pPr>
        <w:spacing w:after="120" w:line="240" w:lineRule="auto"/>
        <w:jc w:val="both"/>
        <w:rPr>
          <w:rFonts w:ascii="Times New Roman" w:hAnsi="Times New Roman" w:cs="Times New Roman"/>
          <w:sz w:val="24"/>
          <w:szCs w:val="24"/>
          <w:shd w:val="clear" w:color="auto" w:fill="FFFFFF"/>
          <w:lang w:val="uk-UA"/>
        </w:rPr>
      </w:pPr>
      <w:r w:rsidRPr="008D7794">
        <w:rPr>
          <w:rFonts w:ascii="Times New Roman" w:hAnsi="Times New Roman" w:cs="Times New Roman"/>
          <w:sz w:val="24"/>
          <w:szCs w:val="24"/>
          <w:lang w:val="uk-UA"/>
        </w:rPr>
        <w:t xml:space="preserve">          </w:t>
      </w:r>
      <w:hyperlink r:id="rId10" w:anchor="Text" w:history="1">
        <w:r w:rsidRPr="008D7794">
          <w:rPr>
            <w:rStyle w:val="ab"/>
            <w:rFonts w:ascii="Times New Roman" w:hAnsi="Times New Roman" w:cs="Times New Roman"/>
            <w:color w:val="auto"/>
            <w:sz w:val="24"/>
            <w:szCs w:val="24"/>
            <w:u w:val="none"/>
            <w:shd w:val="clear" w:color="auto" w:fill="FFFFFF"/>
            <w:lang w:val="uk-UA"/>
          </w:rPr>
          <w:t>Положенням про дистанційну форму здобуття повної загальної середньої освіти</w:t>
        </w:r>
      </w:hyperlink>
      <w:r w:rsidRPr="008D7794">
        <w:rPr>
          <w:rFonts w:ascii="Times New Roman" w:hAnsi="Times New Roman" w:cs="Times New Roman"/>
          <w:sz w:val="24"/>
          <w:szCs w:val="24"/>
          <w:shd w:val="clear" w:color="auto" w:fill="FFFFFF"/>
        </w:rPr>
        <w:t> </w:t>
      </w:r>
      <w:r w:rsidRPr="008D7794">
        <w:rPr>
          <w:rFonts w:ascii="Times New Roman" w:hAnsi="Times New Roman" w:cs="Times New Roman"/>
          <w:sz w:val="24"/>
          <w:szCs w:val="24"/>
          <w:shd w:val="clear" w:color="auto" w:fill="FFFFFF"/>
          <w:lang w:val="uk-UA"/>
        </w:rPr>
        <w:t>визначено механізм використання дистанційних технологій під час освітнього процесу.</w:t>
      </w:r>
    </w:p>
    <w:p w14:paraId="3E6B83A2" w14:textId="77777777" w:rsidR="008D7794" w:rsidRPr="008D7794" w:rsidRDefault="008D7794" w:rsidP="008D7794">
      <w:pPr>
        <w:spacing w:after="120" w:line="240" w:lineRule="auto"/>
        <w:jc w:val="both"/>
        <w:rPr>
          <w:rFonts w:ascii="Times New Roman" w:hAnsi="Times New Roman" w:cs="Times New Roman"/>
          <w:sz w:val="24"/>
        </w:rPr>
      </w:pPr>
      <w:r w:rsidRPr="008D7794">
        <w:rPr>
          <w:rFonts w:ascii="Times New Roman" w:hAnsi="Times New Roman" w:cs="Times New Roman"/>
          <w:sz w:val="24"/>
          <w:lang w:val="uk-UA"/>
        </w:rPr>
        <w:t xml:space="preserve">         </w:t>
      </w:r>
      <w:proofErr w:type="gramStart"/>
      <w:r w:rsidRPr="008D7794">
        <w:rPr>
          <w:rFonts w:ascii="Times New Roman" w:hAnsi="Times New Roman" w:cs="Times New Roman"/>
          <w:sz w:val="24"/>
        </w:rPr>
        <w:t>З</w:t>
      </w:r>
      <w:proofErr w:type="gramEnd"/>
      <w:r w:rsidRPr="008D7794">
        <w:rPr>
          <w:rFonts w:ascii="Times New Roman" w:hAnsi="Times New Roman" w:cs="Times New Roman"/>
          <w:sz w:val="24"/>
        </w:rPr>
        <w:t xml:space="preserve"> метою </w:t>
      </w:r>
      <w:proofErr w:type="spellStart"/>
      <w:r w:rsidRPr="008D7794">
        <w:rPr>
          <w:rFonts w:ascii="Times New Roman" w:hAnsi="Times New Roman" w:cs="Times New Roman"/>
          <w:sz w:val="24"/>
        </w:rPr>
        <w:t>забезпечення</w:t>
      </w:r>
      <w:proofErr w:type="spellEnd"/>
      <w:r w:rsidRPr="008D7794">
        <w:rPr>
          <w:rFonts w:ascii="Times New Roman" w:hAnsi="Times New Roman" w:cs="Times New Roman"/>
          <w:sz w:val="24"/>
        </w:rPr>
        <w:t xml:space="preserve"> </w:t>
      </w:r>
      <w:proofErr w:type="spellStart"/>
      <w:r w:rsidRPr="008D7794">
        <w:rPr>
          <w:rFonts w:ascii="Times New Roman" w:hAnsi="Times New Roman" w:cs="Times New Roman"/>
          <w:sz w:val="24"/>
        </w:rPr>
        <w:t>єдиних</w:t>
      </w:r>
      <w:proofErr w:type="spellEnd"/>
      <w:r w:rsidRPr="008D7794">
        <w:rPr>
          <w:rFonts w:ascii="Times New Roman" w:hAnsi="Times New Roman" w:cs="Times New Roman"/>
          <w:sz w:val="24"/>
        </w:rPr>
        <w:t xml:space="preserve"> </w:t>
      </w:r>
      <w:proofErr w:type="spellStart"/>
      <w:r w:rsidRPr="008D7794">
        <w:rPr>
          <w:rFonts w:ascii="Times New Roman" w:hAnsi="Times New Roman" w:cs="Times New Roman"/>
          <w:sz w:val="24"/>
        </w:rPr>
        <w:t>підходів</w:t>
      </w:r>
      <w:proofErr w:type="spellEnd"/>
      <w:r w:rsidRPr="008D7794">
        <w:rPr>
          <w:rFonts w:ascii="Times New Roman" w:hAnsi="Times New Roman" w:cs="Times New Roman"/>
          <w:sz w:val="24"/>
        </w:rPr>
        <w:t xml:space="preserve"> до </w:t>
      </w:r>
      <w:proofErr w:type="spellStart"/>
      <w:r w:rsidRPr="008D7794">
        <w:rPr>
          <w:rFonts w:ascii="Times New Roman" w:hAnsi="Times New Roman" w:cs="Times New Roman"/>
          <w:sz w:val="24"/>
        </w:rPr>
        <w:t>організації</w:t>
      </w:r>
      <w:proofErr w:type="spellEnd"/>
      <w:r w:rsidRPr="008D7794">
        <w:rPr>
          <w:rFonts w:ascii="Times New Roman" w:hAnsi="Times New Roman" w:cs="Times New Roman"/>
          <w:sz w:val="24"/>
        </w:rPr>
        <w:t xml:space="preserve"> </w:t>
      </w:r>
      <w:proofErr w:type="spellStart"/>
      <w:r w:rsidRPr="008D7794">
        <w:rPr>
          <w:rFonts w:ascii="Times New Roman" w:hAnsi="Times New Roman" w:cs="Times New Roman"/>
          <w:sz w:val="24"/>
        </w:rPr>
        <w:t>дистанційного</w:t>
      </w:r>
      <w:proofErr w:type="spellEnd"/>
      <w:r w:rsidRPr="008D7794">
        <w:rPr>
          <w:rFonts w:ascii="Times New Roman" w:hAnsi="Times New Roman" w:cs="Times New Roman"/>
          <w:sz w:val="24"/>
        </w:rPr>
        <w:t xml:space="preserve"> </w:t>
      </w:r>
      <w:proofErr w:type="spellStart"/>
      <w:r w:rsidRPr="008D7794">
        <w:rPr>
          <w:rFonts w:ascii="Times New Roman" w:hAnsi="Times New Roman" w:cs="Times New Roman"/>
          <w:sz w:val="24"/>
        </w:rPr>
        <w:t>навчання</w:t>
      </w:r>
      <w:proofErr w:type="spellEnd"/>
      <w:r w:rsidRPr="008D7794">
        <w:rPr>
          <w:rFonts w:ascii="Times New Roman" w:hAnsi="Times New Roman" w:cs="Times New Roman"/>
          <w:sz w:val="24"/>
        </w:rPr>
        <w:t xml:space="preserve"> </w:t>
      </w:r>
      <w:r w:rsidRPr="008D7794">
        <w:rPr>
          <w:rFonts w:ascii="Times New Roman" w:hAnsi="Times New Roman" w:cs="Times New Roman"/>
          <w:sz w:val="24"/>
          <w:szCs w:val="24"/>
          <w:lang w:val="uk-UA"/>
        </w:rPr>
        <w:t xml:space="preserve">педагогічною радою схвалено  рішення </w:t>
      </w:r>
      <w:r w:rsidRPr="008D7794">
        <w:rPr>
          <w:rFonts w:ascii="Times New Roman" w:hAnsi="Times New Roman" w:cs="Times New Roman"/>
          <w:sz w:val="24"/>
        </w:rPr>
        <w:t>про:</w:t>
      </w:r>
    </w:p>
    <w:p w14:paraId="3DA5C5B4" w14:textId="77777777" w:rsidR="008D7794" w:rsidRPr="008D7794" w:rsidRDefault="008D7794" w:rsidP="008D7794">
      <w:pPr>
        <w:spacing w:after="120" w:line="240" w:lineRule="auto"/>
        <w:jc w:val="both"/>
        <w:rPr>
          <w:rFonts w:ascii="Times New Roman" w:hAnsi="Times New Roman" w:cs="Times New Roman"/>
          <w:sz w:val="20"/>
          <w:szCs w:val="24"/>
          <w:lang w:val="uk-UA"/>
        </w:rPr>
      </w:pPr>
      <w:r w:rsidRPr="008D7794">
        <w:rPr>
          <w:rFonts w:ascii="Times New Roman" w:hAnsi="Times New Roman" w:cs="Times New Roman"/>
          <w:sz w:val="24"/>
          <w:lang w:val="uk-UA"/>
        </w:rPr>
        <w:t xml:space="preserve">          використання </w:t>
      </w:r>
      <w:r w:rsidRPr="008D7794">
        <w:rPr>
          <w:rFonts w:ascii="Times New Roman" w:hAnsi="Times New Roman" w:cs="Times New Roman"/>
          <w:sz w:val="24"/>
          <w:szCs w:val="24"/>
          <w:lang w:val="uk-UA"/>
        </w:rPr>
        <w:t xml:space="preserve">сервісів </w:t>
      </w:r>
      <w:proofErr w:type="spellStart"/>
      <w:r w:rsidRPr="008D7794">
        <w:rPr>
          <w:rFonts w:ascii="Times New Roman" w:hAnsi="Times New Roman" w:cs="Times New Roman"/>
          <w:sz w:val="24"/>
          <w:szCs w:val="24"/>
        </w:rPr>
        <w:t>Classroom</w:t>
      </w:r>
      <w:proofErr w:type="spellEnd"/>
      <w:r w:rsidRPr="008D7794">
        <w:rPr>
          <w:rFonts w:ascii="Times New Roman" w:hAnsi="Times New Roman" w:cs="Times New Roman"/>
          <w:sz w:val="24"/>
          <w:szCs w:val="24"/>
          <w:lang w:val="uk-UA"/>
        </w:rPr>
        <w:t xml:space="preserve">, </w:t>
      </w:r>
      <w:proofErr w:type="spellStart"/>
      <w:r w:rsidRPr="008D7794">
        <w:rPr>
          <w:rFonts w:ascii="Times New Roman" w:hAnsi="Times New Roman" w:cs="Times New Roman"/>
          <w:sz w:val="24"/>
          <w:szCs w:val="24"/>
        </w:rPr>
        <w:t>Google</w:t>
      </w:r>
      <w:proofErr w:type="spellEnd"/>
      <w:r w:rsidRPr="008D7794">
        <w:rPr>
          <w:rFonts w:ascii="Times New Roman" w:hAnsi="Times New Roman" w:cs="Times New Roman"/>
          <w:sz w:val="24"/>
          <w:szCs w:val="24"/>
          <w:lang w:val="uk-UA"/>
        </w:rPr>
        <w:t xml:space="preserve"> </w:t>
      </w:r>
      <w:proofErr w:type="spellStart"/>
      <w:r w:rsidRPr="008D7794">
        <w:rPr>
          <w:rFonts w:ascii="Times New Roman" w:hAnsi="Times New Roman" w:cs="Times New Roman"/>
          <w:sz w:val="24"/>
          <w:szCs w:val="24"/>
        </w:rPr>
        <w:t>Meet</w:t>
      </w:r>
      <w:proofErr w:type="spellEnd"/>
      <w:r w:rsidRPr="008D7794">
        <w:rPr>
          <w:rFonts w:ascii="Times New Roman" w:hAnsi="Times New Roman" w:cs="Times New Roman"/>
          <w:sz w:val="24"/>
          <w:szCs w:val="24"/>
          <w:lang w:val="uk-UA"/>
        </w:rPr>
        <w:t>,</w:t>
      </w:r>
      <w:r w:rsidRPr="008D7794">
        <w:rPr>
          <w:rFonts w:ascii="Times New Roman" w:hAnsi="Times New Roman" w:cs="Times New Roman"/>
          <w:sz w:val="24"/>
          <w:lang w:val="uk-UA"/>
        </w:rPr>
        <w:t xml:space="preserve"> за допомогою яких організовується освітній процес під час дистанційного навчання</w:t>
      </w:r>
      <w:r w:rsidRPr="008D7794">
        <w:rPr>
          <w:rFonts w:ascii="Times New Roman" w:hAnsi="Times New Roman" w:cs="Times New Roman"/>
          <w:sz w:val="24"/>
          <w:szCs w:val="24"/>
          <w:lang w:val="uk-UA"/>
        </w:rPr>
        <w:t xml:space="preserve"> Уроки проводяться</w:t>
      </w:r>
      <w:r w:rsidRPr="008D7794">
        <w:rPr>
          <w:rFonts w:ascii="Times New Roman" w:hAnsi="Times New Roman" w:cs="Times New Roman"/>
          <w:sz w:val="24"/>
          <w:szCs w:val="24"/>
          <w:shd w:val="clear" w:color="auto" w:fill="FFFFFF"/>
          <w:lang w:val="uk-UA"/>
        </w:rPr>
        <w:t xml:space="preserve"> </w:t>
      </w:r>
      <w:r w:rsidRPr="008D7794">
        <w:rPr>
          <w:rFonts w:ascii="Times New Roman" w:hAnsi="Times New Roman" w:cs="Times New Roman"/>
          <w:sz w:val="24"/>
          <w:szCs w:val="24"/>
          <w:lang w:val="uk-UA"/>
        </w:rPr>
        <w:t xml:space="preserve">згідно розкладу в асинхронному та синхронному режимі. </w:t>
      </w:r>
      <w:r w:rsidRPr="008D7794">
        <w:rPr>
          <w:rFonts w:ascii="Times New Roman" w:hAnsi="Times New Roman" w:cs="Times New Roman"/>
          <w:sz w:val="24"/>
          <w:szCs w:val="28"/>
          <w:shd w:val="clear" w:color="auto" w:fill="FFFFFF"/>
          <w:lang w:val="uk-UA"/>
        </w:rPr>
        <w:t>Педагогічні працівники обирають форми, методи і засоби дистанційного навчання, а також визначають доцільність проведення конкретного навчального заняття в синхронному або асинхронному режимі. Такі дії педагогічних працівників не потребують погодження/схвалення;</w:t>
      </w:r>
    </w:p>
    <w:p w14:paraId="1B9E5ACB" w14:textId="77777777" w:rsidR="008D7794" w:rsidRPr="008D7794" w:rsidRDefault="008D7794" w:rsidP="008D7794">
      <w:pPr>
        <w:spacing w:after="120" w:line="240" w:lineRule="auto"/>
        <w:jc w:val="both"/>
        <w:rPr>
          <w:rFonts w:ascii="Times New Roman" w:hAnsi="Times New Roman" w:cs="Times New Roman"/>
          <w:sz w:val="24"/>
          <w:lang w:val="uk-UA"/>
        </w:rPr>
      </w:pPr>
      <w:r w:rsidRPr="008D7794">
        <w:rPr>
          <w:rFonts w:ascii="Times New Roman" w:hAnsi="Times New Roman" w:cs="Times New Roman"/>
          <w:sz w:val="24"/>
          <w:lang w:val="uk-UA"/>
        </w:rPr>
        <w:t xml:space="preserve">       організацію здійснення моніторингу та контролю за виконанням освітніх програм і включення цих питань до внутрішньої системи забезпечення якості освіти.</w:t>
      </w:r>
    </w:p>
    <w:p w14:paraId="250DCD67" w14:textId="77777777" w:rsidR="008D7794" w:rsidRPr="008D7794" w:rsidRDefault="008D7794" w:rsidP="008D7794">
      <w:pPr>
        <w:pStyle w:val="rvps2"/>
        <w:shd w:val="clear" w:color="auto" w:fill="FFFFFF"/>
        <w:spacing w:before="0" w:beforeAutospacing="0" w:after="120" w:afterAutospacing="0"/>
        <w:ind w:firstLine="709"/>
        <w:jc w:val="both"/>
        <w:rPr>
          <w:lang w:val="uk-UA"/>
        </w:rPr>
      </w:pPr>
      <w:r w:rsidRPr="008D7794">
        <w:rPr>
          <w:lang w:val="uk-UA"/>
        </w:rPr>
        <w:t>Педагогічні працівники, користуючись академічною свободою, можуть обирати форми, методи і засоби дистанційного навчання.</w:t>
      </w:r>
    </w:p>
    <w:p w14:paraId="1D8DAFFA" w14:textId="77777777" w:rsidR="008D7794" w:rsidRPr="008D7794" w:rsidRDefault="008D7794" w:rsidP="008D7794">
      <w:pPr>
        <w:pStyle w:val="rvps2"/>
        <w:shd w:val="clear" w:color="auto" w:fill="FFFFFF"/>
        <w:spacing w:before="0" w:beforeAutospacing="0" w:after="120" w:afterAutospacing="0"/>
        <w:ind w:firstLine="709"/>
        <w:jc w:val="both"/>
        <w:rPr>
          <w:lang w:val="uk-UA"/>
        </w:rPr>
      </w:pPr>
      <w:r w:rsidRPr="008D7794">
        <w:rPr>
          <w:lang w:val="uk-UA"/>
        </w:rPr>
        <w:t xml:space="preserve">Організація освітнього процесу під час дистанційного навчання може передбачати навчальні (у т. ч. практичні, лабораторні) заняття, </w:t>
      </w:r>
      <w:proofErr w:type="spellStart"/>
      <w:r w:rsidRPr="008D7794">
        <w:rPr>
          <w:lang w:val="uk-UA"/>
        </w:rPr>
        <w:t>корекційно-розвиткові</w:t>
      </w:r>
      <w:proofErr w:type="spellEnd"/>
      <w:r w:rsidRPr="008D7794">
        <w:rPr>
          <w:lang w:val="uk-UA"/>
        </w:rPr>
        <w:t xml:space="preserve"> заняття, </w:t>
      </w:r>
      <w:proofErr w:type="spellStart"/>
      <w:r w:rsidRPr="008D7794">
        <w:rPr>
          <w:lang w:val="uk-UA"/>
        </w:rPr>
        <w:t>вебінари</w:t>
      </w:r>
      <w:proofErr w:type="spellEnd"/>
      <w:r w:rsidRPr="008D7794">
        <w:rPr>
          <w:lang w:val="uk-UA"/>
        </w:rPr>
        <w:t xml:space="preserve">, </w:t>
      </w:r>
      <w:proofErr w:type="spellStart"/>
      <w:r w:rsidRPr="008D7794">
        <w:rPr>
          <w:lang w:val="uk-UA"/>
        </w:rPr>
        <w:t>онлайн</w:t>
      </w:r>
      <w:proofErr w:type="spellEnd"/>
      <w:r w:rsidRPr="008D7794">
        <w:rPr>
          <w:lang w:val="uk-UA"/>
        </w:rPr>
        <w:t xml:space="preserve"> форуми та конференції, самостійну роботу, дослідницьку, пошукову, </w:t>
      </w:r>
      <w:proofErr w:type="spellStart"/>
      <w:r w:rsidRPr="008D7794">
        <w:rPr>
          <w:lang w:val="uk-UA"/>
        </w:rPr>
        <w:t>проєктну</w:t>
      </w:r>
      <w:proofErr w:type="spellEnd"/>
      <w:r w:rsidRPr="008D7794">
        <w:rPr>
          <w:lang w:val="uk-UA"/>
        </w:rPr>
        <w:t xml:space="preserve"> діяльність, навчальні ігри, консультації та інші форми організації освітнього процесу, визначені освітньою програмою закладу (навчальними програмами з окремих предметів (інтегрованих курсів).</w:t>
      </w:r>
    </w:p>
    <w:p w14:paraId="5FA4CF34" w14:textId="77777777" w:rsidR="008D7794" w:rsidRPr="008D7794" w:rsidRDefault="008D7794" w:rsidP="008D7794">
      <w:pPr>
        <w:shd w:val="clear" w:color="auto" w:fill="FFFFFF"/>
        <w:spacing w:after="120" w:line="240" w:lineRule="auto"/>
        <w:jc w:val="both"/>
        <w:rPr>
          <w:rFonts w:ascii="Times New Roman" w:eastAsia="Times New Roman" w:hAnsi="Times New Roman" w:cs="Times New Roman"/>
          <w:sz w:val="24"/>
          <w:szCs w:val="26"/>
          <w:lang w:eastAsia="ru-RU"/>
        </w:rPr>
      </w:pPr>
      <w:r w:rsidRPr="008D7794">
        <w:rPr>
          <w:rFonts w:ascii="Times New Roman" w:eastAsia="Times New Roman" w:hAnsi="Times New Roman" w:cs="Times New Roman"/>
          <w:sz w:val="24"/>
          <w:szCs w:val="26"/>
          <w:lang w:val="uk-UA" w:eastAsia="ru-RU"/>
        </w:rPr>
        <w:t xml:space="preserve">         </w:t>
      </w:r>
      <w:proofErr w:type="spellStart"/>
      <w:r w:rsidRPr="008D7794">
        <w:rPr>
          <w:rFonts w:ascii="Times New Roman" w:eastAsia="Times New Roman" w:hAnsi="Times New Roman" w:cs="Times New Roman"/>
          <w:sz w:val="24"/>
          <w:szCs w:val="26"/>
          <w:lang w:eastAsia="ru-RU"/>
        </w:rPr>
        <w:t>Дистанційне</w:t>
      </w:r>
      <w:proofErr w:type="spellEnd"/>
      <w:r w:rsidRPr="008D7794">
        <w:rPr>
          <w:rFonts w:ascii="Times New Roman" w:eastAsia="Times New Roman" w:hAnsi="Times New Roman" w:cs="Times New Roman"/>
          <w:sz w:val="24"/>
          <w:szCs w:val="26"/>
          <w:lang w:eastAsia="ru-RU"/>
        </w:rPr>
        <w:t xml:space="preserve"> </w:t>
      </w:r>
      <w:proofErr w:type="spellStart"/>
      <w:r w:rsidRPr="008D7794">
        <w:rPr>
          <w:rFonts w:ascii="Times New Roman" w:eastAsia="Times New Roman" w:hAnsi="Times New Roman" w:cs="Times New Roman"/>
          <w:sz w:val="24"/>
          <w:szCs w:val="26"/>
          <w:lang w:eastAsia="ru-RU"/>
        </w:rPr>
        <w:t>навчання</w:t>
      </w:r>
      <w:proofErr w:type="spellEnd"/>
      <w:r w:rsidRPr="008D7794">
        <w:rPr>
          <w:rFonts w:ascii="Times New Roman" w:eastAsia="Times New Roman" w:hAnsi="Times New Roman" w:cs="Times New Roman"/>
          <w:sz w:val="24"/>
          <w:szCs w:val="26"/>
          <w:lang w:eastAsia="ru-RU"/>
        </w:rPr>
        <w:t xml:space="preserve"> проводиться у межах </w:t>
      </w:r>
      <w:proofErr w:type="spellStart"/>
      <w:r w:rsidRPr="008D7794">
        <w:rPr>
          <w:rFonts w:ascii="Times New Roman" w:eastAsia="Times New Roman" w:hAnsi="Times New Roman" w:cs="Times New Roman"/>
          <w:sz w:val="24"/>
          <w:szCs w:val="26"/>
          <w:lang w:eastAsia="ru-RU"/>
        </w:rPr>
        <w:t>робочого</w:t>
      </w:r>
      <w:proofErr w:type="spellEnd"/>
      <w:r w:rsidRPr="008D7794">
        <w:rPr>
          <w:rFonts w:ascii="Times New Roman" w:eastAsia="Times New Roman" w:hAnsi="Times New Roman" w:cs="Times New Roman"/>
          <w:sz w:val="24"/>
          <w:szCs w:val="26"/>
          <w:lang w:eastAsia="ru-RU"/>
        </w:rPr>
        <w:t xml:space="preserve"> часу </w:t>
      </w:r>
      <w:proofErr w:type="spellStart"/>
      <w:r w:rsidRPr="008D7794">
        <w:rPr>
          <w:rFonts w:ascii="Times New Roman" w:eastAsia="Times New Roman" w:hAnsi="Times New Roman" w:cs="Times New Roman"/>
          <w:sz w:val="24"/>
          <w:szCs w:val="26"/>
          <w:lang w:eastAsia="ru-RU"/>
        </w:rPr>
        <w:t>педагогічних</w:t>
      </w:r>
      <w:proofErr w:type="spellEnd"/>
      <w:r w:rsidRPr="008D7794">
        <w:rPr>
          <w:rFonts w:ascii="Times New Roman" w:eastAsia="Times New Roman" w:hAnsi="Times New Roman" w:cs="Times New Roman"/>
          <w:sz w:val="24"/>
          <w:szCs w:val="26"/>
          <w:lang w:eastAsia="ru-RU"/>
        </w:rPr>
        <w:t xml:space="preserve"> </w:t>
      </w:r>
      <w:proofErr w:type="spellStart"/>
      <w:r w:rsidRPr="008D7794">
        <w:rPr>
          <w:rFonts w:ascii="Times New Roman" w:eastAsia="Times New Roman" w:hAnsi="Times New Roman" w:cs="Times New Roman"/>
          <w:sz w:val="24"/>
          <w:szCs w:val="26"/>
          <w:lang w:eastAsia="ru-RU"/>
        </w:rPr>
        <w:t>працівників</w:t>
      </w:r>
      <w:proofErr w:type="spellEnd"/>
      <w:r w:rsidRPr="008D7794">
        <w:rPr>
          <w:rFonts w:ascii="Times New Roman" w:eastAsia="Times New Roman" w:hAnsi="Times New Roman" w:cs="Times New Roman"/>
          <w:sz w:val="24"/>
          <w:szCs w:val="26"/>
          <w:lang w:eastAsia="ru-RU"/>
        </w:rPr>
        <w:t xml:space="preserve"> та </w:t>
      </w:r>
      <w:proofErr w:type="spellStart"/>
      <w:r w:rsidRPr="008D7794">
        <w:rPr>
          <w:rFonts w:ascii="Times New Roman" w:eastAsia="Times New Roman" w:hAnsi="Times New Roman" w:cs="Times New Roman"/>
          <w:sz w:val="24"/>
          <w:szCs w:val="26"/>
          <w:lang w:eastAsia="ru-RU"/>
        </w:rPr>
        <w:t>може</w:t>
      </w:r>
      <w:proofErr w:type="spellEnd"/>
      <w:r w:rsidRPr="008D7794">
        <w:rPr>
          <w:rFonts w:ascii="Times New Roman" w:eastAsia="Times New Roman" w:hAnsi="Times New Roman" w:cs="Times New Roman"/>
          <w:sz w:val="24"/>
          <w:szCs w:val="26"/>
          <w:lang w:eastAsia="ru-RU"/>
        </w:rPr>
        <w:t xml:space="preserve"> бути </w:t>
      </w:r>
      <w:proofErr w:type="spellStart"/>
      <w:r w:rsidRPr="008D7794">
        <w:rPr>
          <w:rFonts w:ascii="Times New Roman" w:eastAsia="Times New Roman" w:hAnsi="Times New Roman" w:cs="Times New Roman"/>
          <w:sz w:val="24"/>
          <w:szCs w:val="26"/>
          <w:lang w:eastAsia="ru-RU"/>
        </w:rPr>
        <w:t>організовано</w:t>
      </w:r>
      <w:proofErr w:type="spellEnd"/>
      <w:r w:rsidRPr="008D7794">
        <w:rPr>
          <w:rFonts w:ascii="Times New Roman" w:eastAsia="Times New Roman" w:hAnsi="Times New Roman" w:cs="Times New Roman"/>
          <w:sz w:val="24"/>
          <w:szCs w:val="26"/>
          <w:lang w:eastAsia="ru-RU"/>
        </w:rPr>
        <w:t xml:space="preserve"> </w:t>
      </w:r>
      <w:proofErr w:type="gramStart"/>
      <w:r w:rsidRPr="008D7794">
        <w:rPr>
          <w:rFonts w:ascii="Times New Roman" w:eastAsia="Times New Roman" w:hAnsi="Times New Roman" w:cs="Times New Roman"/>
          <w:sz w:val="24"/>
          <w:szCs w:val="26"/>
          <w:lang w:eastAsia="ru-RU"/>
        </w:rPr>
        <w:t>у</w:t>
      </w:r>
      <w:proofErr w:type="gramEnd"/>
      <w:r w:rsidRPr="008D7794">
        <w:rPr>
          <w:rFonts w:ascii="Times New Roman" w:eastAsia="Times New Roman" w:hAnsi="Times New Roman" w:cs="Times New Roman"/>
          <w:sz w:val="24"/>
          <w:szCs w:val="26"/>
          <w:lang w:eastAsia="ru-RU"/>
        </w:rPr>
        <w:t xml:space="preserve"> таких режимах:</w:t>
      </w:r>
    </w:p>
    <w:p w14:paraId="50ADDF5F" w14:textId="77777777" w:rsidR="008D7794" w:rsidRPr="008D7794" w:rsidRDefault="008D7794" w:rsidP="008D7794">
      <w:pPr>
        <w:numPr>
          <w:ilvl w:val="0"/>
          <w:numId w:val="44"/>
        </w:numPr>
        <w:shd w:val="clear" w:color="auto" w:fill="FFFFFF"/>
        <w:spacing w:after="120" w:line="240" w:lineRule="auto"/>
        <w:jc w:val="both"/>
        <w:rPr>
          <w:rFonts w:ascii="Times New Roman" w:eastAsia="Times New Roman" w:hAnsi="Times New Roman" w:cs="Times New Roman"/>
          <w:sz w:val="24"/>
          <w:szCs w:val="26"/>
          <w:lang w:eastAsia="ru-RU"/>
        </w:rPr>
      </w:pPr>
      <w:proofErr w:type="spellStart"/>
      <w:r w:rsidRPr="008D7794">
        <w:rPr>
          <w:rFonts w:ascii="Times New Roman" w:eastAsia="Times New Roman" w:hAnsi="Times New Roman" w:cs="Times New Roman"/>
          <w:sz w:val="24"/>
          <w:szCs w:val="26"/>
          <w:lang w:eastAsia="ru-RU"/>
        </w:rPr>
        <w:t>асинхронний</w:t>
      </w:r>
      <w:proofErr w:type="spellEnd"/>
      <w:r w:rsidRPr="008D7794">
        <w:rPr>
          <w:rFonts w:ascii="Times New Roman" w:eastAsia="Times New Roman" w:hAnsi="Times New Roman" w:cs="Times New Roman"/>
          <w:sz w:val="24"/>
          <w:szCs w:val="26"/>
          <w:lang w:eastAsia="ru-RU"/>
        </w:rPr>
        <w:t xml:space="preserve"> режим –  </w:t>
      </w:r>
      <w:proofErr w:type="spellStart"/>
      <w:r w:rsidRPr="008D7794">
        <w:rPr>
          <w:rFonts w:ascii="Times New Roman" w:eastAsia="Times New Roman" w:hAnsi="Times New Roman" w:cs="Times New Roman"/>
          <w:sz w:val="24"/>
          <w:szCs w:val="26"/>
          <w:lang w:eastAsia="ru-RU"/>
        </w:rPr>
        <w:t>взаємодія</w:t>
      </w:r>
      <w:proofErr w:type="spellEnd"/>
      <w:r w:rsidRPr="008D7794">
        <w:rPr>
          <w:rFonts w:ascii="Times New Roman" w:eastAsia="Times New Roman" w:hAnsi="Times New Roman" w:cs="Times New Roman"/>
          <w:sz w:val="24"/>
          <w:szCs w:val="26"/>
          <w:lang w:eastAsia="ru-RU"/>
        </w:rPr>
        <w:t xml:space="preserve"> </w:t>
      </w:r>
      <w:proofErr w:type="spellStart"/>
      <w:r w:rsidRPr="008D7794">
        <w:rPr>
          <w:rFonts w:ascii="Times New Roman" w:eastAsia="Times New Roman" w:hAnsi="Times New Roman" w:cs="Times New Roman"/>
          <w:sz w:val="24"/>
          <w:szCs w:val="26"/>
          <w:lang w:eastAsia="ru-RU"/>
        </w:rPr>
        <w:t>між</w:t>
      </w:r>
      <w:proofErr w:type="spellEnd"/>
      <w:r w:rsidRPr="008D7794">
        <w:rPr>
          <w:rFonts w:ascii="Times New Roman" w:eastAsia="Times New Roman" w:hAnsi="Times New Roman" w:cs="Times New Roman"/>
          <w:sz w:val="24"/>
          <w:szCs w:val="26"/>
          <w:lang w:eastAsia="ru-RU"/>
        </w:rPr>
        <w:t xml:space="preserve"> </w:t>
      </w:r>
      <w:proofErr w:type="spellStart"/>
      <w:r w:rsidRPr="008D7794">
        <w:rPr>
          <w:rFonts w:ascii="Times New Roman" w:eastAsia="Times New Roman" w:hAnsi="Times New Roman" w:cs="Times New Roman"/>
          <w:sz w:val="24"/>
          <w:szCs w:val="26"/>
          <w:lang w:eastAsia="ru-RU"/>
        </w:rPr>
        <w:t>учасниками</w:t>
      </w:r>
      <w:proofErr w:type="spellEnd"/>
      <w:r w:rsidRPr="008D7794">
        <w:rPr>
          <w:rFonts w:ascii="Times New Roman" w:eastAsia="Times New Roman" w:hAnsi="Times New Roman" w:cs="Times New Roman"/>
          <w:sz w:val="24"/>
          <w:szCs w:val="26"/>
          <w:lang w:eastAsia="ru-RU"/>
        </w:rPr>
        <w:t xml:space="preserve"> </w:t>
      </w:r>
      <w:proofErr w:type="spellStart"/>
      <w:r w:rsidRPr="008D7794">
        <w:rPr>
          <w:rFonts w:ascii="Times New Roman" w:eastAsia="Times New Roman" w:hAnsi="Times New Roman" w:cs="Times New Roman"/>
          <w:sz w:val="24"/>
          <w:szCs w:val="26"/>
          <w:lang w:eastAsia="ru-RU"/>
        </w:rPr>
        <w:t>освітнього</w:t>
      </w:r>
      <w:proofErr w:type="spellEnd"/>
      <w:r w:rsidRPr="008D7794">
        <w:rPr>
          <w:rFonts w:ascii="Times New Roman" w:eastAsia="Times New Roman" w:hAnsi="Times New Roman" w:cs="Times New Roman"/>
          <w:sz w:val="24"/>
          <w:szCs w:val="26"/>
          <w:lang w:eastAsia="ru-RU"/>
        </w:rPr>
        <w:t xml:space="preserve"> </w:t>
      </w:r>
      <w:proofErr w:type="spellStart"/>
      <w:r w:rsidRPr="008D7794">
        <w:rPr>
          <w:rFonts w:ascii="Times New Roman" w:eastAsia="Times New Roman" w:hAnsi="Times New Roman" w:cs="Times New Roman"/>
          <w:sz w:val="24"/>
          <w:szCs w:val="26"/>
          <w:lang w:eastAsia="ru-RU"/>
        </w:rPr>
        <w:t>процесу</w:t>
      </w:r>
      <w:proofErr w:type="spellEnd"/>
      <w:r w:rsidRPr="008D7794">
        <w:rPr>
          <w:rFonts w:ascii="Times New Roman" w:eastAsia="Times New Roman" w:hAnsi="Times New Roman" w:cs="Times New Roman"/>
          <w:sz w:val="24"/>
          <w:szCs w:val="26"/>
          <w:lang w:eastAsia="ru-RU"/>
        </w:rPr>
        <w:t xml:space="preserve"> </w:t>
      </w:r>
      <w:proofErr w:type="spellStart"/>
      <w:r w:rsidRPr="008D7794">
        <w:rPr>
          <w:rFonts w:ascii="Times New Roman" w:eastAsia="Times New Roman" w:hAnsi="Times New Roman" w:cs="Times New Roman"/>
          <w:sz w:val="24"/>
          <w:szCs w:val="26"/>
          <w:lang w:eastAsia="ru-RU"/>
        </w:rPr>
        <w:t>відбувається</w:t>
      </w:r>
      <w:proofErr w:type="spellEnd"/>
      <w:r w:rsidRPr="008D7794">
        <w:rPr>
          <w:rFonts w:ascii="Times New Roman" w:eastAsia="Times New Roman" w:hAnsi="Times New Roman" w:cs="Times New Roman"/>
          <w:sz w:val="24"/>
          <w:szCs w:val="26"/>
          <w:lang w:eastAsia="ru-RU"/>
        </w:rPr>
        <w:t xml:space="preserve"> з </w:t>
      </w:r>
      <w:proofErr w:type="spellStart"/>
      <w:r w:rsidRPr="008D7794">
        <w:rPr>
          <w:rFonts w:ascii="Times New Roman" w:eastAsia="Times New Roman" w:hAnsi="Times New Roman" w:cs="Times New Roman"/>
          <w:sz w:val="24"/>
          <w:szCs w:val="26"/>
          <w:lang w:eastAsia="ru-RU"/>
        </w:rPr>
        <w:t>затримкою</w:t>
      </w:r>
      <w:proofErr w:type="spellEnd"/>
      <w:r w:rsidRPr="008D7794">
        <w:rPr>
          <w:rFonts w:ascii="Times New Roman" w:eastAsia="Times New Roman" w:hAnsi="Times New Roman" w:cs="Times New Roman"/>
          <w:sz w:val="24"/>
          <w:szCs w:val="26"/>
          <w:lang w:eastAsia="ru-RU"/>
        </w:rPr>
        <w:t xml:space="preserve"> у </w:t>
      </w:r>
      <w:proofErr w:type="spellStart"/>
      <w:r w:rsidRPr="008D7794">
        <w:rPr>
          <w:rFonts w:ascii="Times New Roman" w:eastAsia="Times New Roman" w:hAnsi="Times New Roman" w:cs="Times New Roman"/>
          <w:sz w:val="24"/>
          <w:szCs w:val="26"/>
          <w:lang w:eastAsia="ru-RU"/>
        </w:rPr>
        <w:t>часі</w:t>
      </w:r>
      <w:proofErr w:type="spellEnd"/>
      <w:r w:rsidRPr="008D7794">
        <w:rPr>
          <w:rFonts w:ascii="Times New Roman" w:eastAsia="Times New Roman" w:hAnsi="Times New Roman" w:cs="Times New Roman"/>
          <w:sz w:val="24"/>
          <w:szCs w:val="26"/>
          <w:lang w:eastAsia="ru-RU"/>
        </w:rPr>
        <w:t xml:space="preserve"> за </w:t>
      </w:r>
      <w:proofErr w:type="spellStart"/>
      <w:r w:rsidRPr="008D7794">
        <w:rPr>
          <w:rFonts w:ascii="Times New Roman" w:eastAsia="Times New Roman" w:hAnsi="Times New Roman" w:cs="Times New Roman"/>
          <w:sz w:val="24"/>
          <w:szCs w:val="26"/>
          <w:lang w:eastAsia="ru-RU"/>
        </w:rPr>
        <w:t>допомогою</w:t>
      </w:r>
      <w:proofErr w:type="spellEnd"/>
      <w:r w:rsidRPr="008D7794">
        <w:rPr>
          <w:rFonts w:ascii="Times New Roman" w:eastAsia="Times New Roman" w:hAnsi="Times New Roman" w:cs="Times New Roman"/>
          <w:sz w:val="24"/>
          <w:szCs w:val="26"/>
          <w:lang w:eastAsia="ru-RU"/>
        </w:rPr>
        <w:t xml:space="preserve"> </w:t>
      </w:r>
      <w:proofErr w:type="spellStart"/>
      <w:r w:rsidRPr="008D7794">
        <w:rPr>
          <w:rFonts w:ascii="Times New Roman" w:eastAsia="Times New Roman" w:hAnsi="Times New Roman" w:cs="Times New Roman"/>
          <w:sz w:val="24"/>
          <w:szCs w:val="26"/>
          <w:lang w:eastAsia="ru-RU"/>
        </w:rPr>
        <w:t>інтерактивних</w:t>
      </w:r>
      <w:proofErr w:type="spellEnd"/>
      <w:r w:rsidRPr="008D7794">
        <w:rPr>
          <w:rFonts w:ascii="Times New Roman" w:eastAsia="Times New Roman" w:hAnsi="Times New Roman" w:cs="Times New Roman"/>
          <w:sz w:val="24"/>
          <w:szCs w:val="26"/>
          <w:lang w:eastAsia="ru-RU"/>
        </w:rPr>
        <w:t xml:space="preserve"> </w:t>
      </w:r>
      <w:proofErr w:type="spellStart"/>
      <w:r w:rsidRPr="008D7794">
        <w:rPr>
          <w:rFonts w:ascii="Times New Roman" w:eastAsia="Times New Roman" w:hAnsi="Times New Roman" w:cs="Times New Roman"/>
          <w:sz w:val="24"/>
          <w:szCs w:val="26"/>
          <w:lang w:eastAsia="ru-RU"/>
        </w:rPr>
        <w:t>освітніх</w:t>
      </w:r>
      <w:proofErr w:type="spellEnd"/>
      <w:r w:rsidRPr="008D7794">
        <w:rPr>
          <w:rFonts w:ascii="Times New Roman" w:eastAsia="Times New Roman" w:hAnsi="Times New Roman" w:cs="Times New Roman"/>
          <w:sz w:val="24"/>
          <w:szCs w:val="26"/>
          <w:lang w:eastAsia="ru-RU"/>
        </w:rPr>
        <w:t xml:space="preserve"> платформ, </w:t>
      </w:r>
      <w:proofErr w:type="spellStart"/>
      <w:r w:rsidRPr="008D7794">
        <w:rPr>
          <w:rFonts w:ascii="Times New Roman" w:eastAsia="Times New Roman" w:hAnsi="Times New Roman" w:cs="Times New Roman"/>
          <w:sz w:val="24"/>
          <w:szCs w:val="26"/>
          <w:lang w:eastAsia="ru-RU"/>
        </w:rPr>
        <w:t>електронної</w:t>
      </w:r>
      <w:proofErr w:type="spellEnd"/>
      <w:r w:rsidRPr="008D7794">
        <w:rPr>
          <w:rFonts w:ascii="Times New Roman" w:eastAsia="Times New Roman" w:hAnsi="Times New Roman" w:cs="Times New Roman"/>
          <w:sz w:val="24"/>
          <w:szCs w:val="26"/>
          <w:lang w:eastAsia="ru-RU"/>
        </w:rPr>
        <w:t xml:space="preserve"> </w:t>
      </w:r>
      <w:proofErr w:type="spellStart"/>
      <w:r w:rsidRPr="008D7794">
        <w:rPr>
          <w:rFonts w:ascii="Times New Roman" w:eastAsia="Times New Roman" w:hAnsi="Times New Roman" w:cs="Times New Roman"/>
          <w:sz w:val="24"/>
          <w:szCs w:val="26"/>
          <w:lang w:eastAsia="ru-RU"/>
        </w:rPr>
        <w:t>пошти</w:t>
      </w:r>
      <w:proofErr w:type="spellEnd"/>
      <w:r w:rsidRPr="008D7794">
        <w:rPr>
          <w:rFonts w:ascii="Times New Roman" w:eastAsia="Times New Roman" w:hAnsi="Times New Roman" w:cs="Times New Roman"/>
          <w:sz w:val="24"/>
          <w:szCs w:val="26"/>
          <w:lang w:eastAsia="ru-RU"/>
        </w:rPr>
        <w:t xml:space="preserve">, </w:t>
      </w:r>
      <w:proofErr w:type="spellStart"/>
      <w:proofErr w:type="gramStart"/>
      <w:r w:rsidRPr="008D7794">
        <w:rPr>
          <w:rFonts w:ascii="Times New Roman" w:eastAsia="Times New Roman" w:hAnsi="Times New Roman" w:cs="Times New Roman"/>
          <w:sz w:val="24"/>
          <w:szCs w:val="26"/>
          <w:lang w:eastAsia="ru-RU"/>
        </w:rPr>
        <w:t>соц</w:t>
      </w:r>
      <w:proofErr w:type="gramEnd"/>
      <w:r w:rsidRPr="008D7794">
        <w:rPr>
          <w:rFonts w:ascii="Times New Roman" w:eastAsia="Times New Roman" w:hAnsi="Times New Roman" w:cs="Times New Roman"/>
          <w:sz w:val="24"/>
          <w:szCs w:val="26"/>
          <w:lang w:eastAsia="ru-RU"/>
        </w:rPr>
        <w:t>іальних</w:t>
      </w:r>
      <w:proofErr w:type="spellEnd"/>
      <w:r w:rsidRPr="008D7794">
        <w:rPr>
          <w:rFonts w:ascii="Times New Roman" w:eastAsia="Times New Roman" w:hAnsi="Times New Roman" w:cs="Times New Roman"/>
          <w:sz w:val="24"/>
          <w:szCs w:val="26"/>
          <w:lang w:eastAsia="ru-RU"/>
        </w:rPr>
        <w:t xml:space="preserve"> мереж </w:t>
      </w:r>
      <w:proofErr w:type="spellStart"/>
      <w:r w:rsidRPr="008D7794">
        <w:rPr>
          <w:rFonts w:ascii="Times New Roman" w:eastAsia="Times New Roman" w:hAnsi="Times New Roman" w:cs="Times New Roman"/>
          <w:sz w:val="24"/>
          <w:szCs w:val="26"/>
          <w:lang w:eastAsia="ru-RU"/>
        </w:rPr>
        <w:t>тощо</w:t>
      </w:r>
      <w:proofErr w:type="spellEnd"/>
      <w:r w:rsidRPr="008D7794">
        <w:rPr>
          <w:rFonts w:ascii="Times New Roman" w:eastAsia="Times New Roman" w:hAnsi="Times New Roman" w:cs="Times New Roman"/>
          <w:sz w:val="24"/>
          <w:szCs w:val="26"/>
          <w:lang w:eastAsia="ru-RU"/>
        </w:rPr>
        <w:t>;</w:t>
      </w:r>
    </w:p>
    <w:p w14:paraId="395F256A" w14:textId="77777777" w:rsidR="008D7794" w:rsidRPr="008D7794" w:rsidRDefault="008D7794" w:rsidP="008D7794">
      <w:pPr>
        <w:numPr>
          <w:ilvl w:val="0"/>
          <w:numId w:val="44"/>
        </w:numPr>
        <w:shd w:val="clear" w:color="auto" w:fill="FFFFFF"/>
        <w:spacing w:after="120" w:line="240" w:lineRule="auto"/>
        <w:jc w:val="both"/>
        <w:rPr>
          <w:rFonts w:ascii="Times New Roman" w:eastAsia="Times New Roman" w:hAnsi="Times New Roman" w:cs="Times New Roman"/>
          <w:sz w:val="24"/>
          <w:szCs w:val="26"/>
          <w:lang w:eastAsia="ru-RU"/>
        </w:rPr>
      </w:pPr>
      <w:proofErr w:type="spellStart"/>
      <w:r w:rsidRPr="008D7794">
        <w:rPr>
          <w:rFonts w:ascii="Times New Roman" w:eastAsia="Times New Roman" w:hAnsi="Times New Roman" w:cs="Times New Roman"/>
          <w:sz w:val="24"/>
          <w:szCs w:val="26"/>
          <w:lang w:eastAsia="ru-RU"/>
        </w:rPr>
        <w:t>синхронний</w:t>
      </w:r>
      <w:proofErr w:type="spellEnd"/>
      <w:r w:rsidRPr="008D7794">
        <w:rPr>
          <w:rFonts w:ascii="Times New Roman" w:eastAsia="Times New Roman" w:hAnsi="Times New Roman" w:cs="Times New Roman"/>
          <w:sz w:val="24"/>
          <w:szCs w:val="26"/>
          <w:lang w:eastAsia="ru-RU"/>
        </w:rPr>
        <w:t xml:space="preserve"> режим – </w:t>
      </w:r>
      <w:proofErr w:type="spellStart"/>
      <w:r w:rsidRPr="008D7794">
        <w:rPr>
          <w:rFonts w:ascii="Times New Roman" w:eastAsia="Times New Roman" w:hAnsi="Times New Roman" w:cs="Times New Roman"/>
          <w:sz w:val="24"/>
          <w:szCs w:val="26"/>
          <w:lang w:eastAsia="ru-RU"/>
        </w:rPr>
        <w:t>учасники</w:t>
      </w:r>
      <w:proofErr w:type="spellEnd"/>
      <w:r w:rsidRPr="008D7794">
        <w:rPr>
          <w:rFonts w:ascii="Times New Roman" w:eastAsia="Times New Roman" w:hAnsi="Times New Roman" w:cs="Times New Roman"/>
          <w:sz w:val="24"/>
          <w:szCs w:val="26"/>
          <w:lang w:eastAsia="ru-RU"/>
        </w:rPr>
        <w:t xml:space="preserve"> </w:t>
      </w:r>
      <w:proofErr w:type="spellStart"/>
      <w:r w:rsidRPr="008D7794">
        <w:rPr>
          <w:rFonts w:ascii="Times New Roman" w:eastAsia="Times New Roman" w:hAnsi="Times New Roman" w:cs="Times New Roman"/>
          <w:sz w:val="24"/>
          <w:szCs w:val="26"/>
          <w:lang w:eastAsia="ru-RU"/>
        </w:rPr>
        <w:t>одночасно</w:t>
      </w:r>
      <w:proofErr w:type="spellEnd"/>
      <w:r w:rsidRPr="008D7794">
        <w:rPr>
          <w:rFonts w:ascii="Times New Roman" w:eastAsia="Times New Roman" w:hAnsi="Times New Roman" w:cs="Times New Roman"/>
          <w:sz w:val="24"/>
          <w:szCs w:val="26"/>
          <w:lang w:eastAsia="ru-RU"/>
        </w:rPr>
        <w:t xml:space="preserve"> </w:t>
      </w:r>
      <w:proofErr w:type="spellStart"/>
      <w:r w:rsidRPr="008D7794">
        <w:rPr>
          <w:rFonts w:ascii="Times New Roman" w:eastAsia="Times New Roman" w:hAnsi="Times New Roman" w:cs="Times New Roman"/>
          <w:sz w:val="24"/>
          <w:szCs w:val="26"/>
          <w:lang w:eastAsia="ru-RU"/>
        </w:rPr>
        <w:t>перебувають</w:t>
      </w:r>
      <w:proofErr w:type="spellEnd"/>
      <w:r w:rsidRPr="008D7794">
        <w:rPr>
          <w:rFonts w:ascii="Times New Roman" w:eastAsia="Times New Roman" w:hAnsi="Times New Roman" w:cs="Times New Roman"/>
          <w:sz w:val="24"/>
          <w:szCs w:val="26"/>
          <w:lang w:eastAsia="ru-RU"/>
        </w:rPr>
        <w:t xml:space="preserve"> в </w:t>
      </w:r>
      <w:proofErr w:type="spellStart"/>
      <w:r w:rsidRPr="008D7794">
        <w:rPr>
          <w:rFonts w:ascii="Times New Roman" w:eastAsia="Times New Roman" w:hAnsi="Times New Roman" w:cs="Times New Roman"/>
          <w:sz w:val="24"/>
          <w:szCs w:val="26"/>
          <w:lang w:eastAsia="ru-RU"/>
        </w:rPr>
        <w:t>електронному</w:t>
      </w:r>
      <w:proofErr w:type="spellEnd"/>
      <w:r w:rsidRPr="008D7794">
        <w:rPr>
          <w:rFonts w:ascii="Times New Roman" w:eastAsia="Times New Roman" w:hAnsi="Times New Roman" w:cs="Times New Roman"/>
          <w:sz w:val="24"/>
          <w:szCs w:val="26"/>
          <w:lang w:eastAsia="ru-RU"/>
        </w:rPr>
        <w:t xml:space="preserve"> </w:t>
      </w:r>
      <w:proofErr w:type="spellStart"/>
      <w:r w:rsidRPr="008D7794">
        <w:rPr>
          <w:rFonts w:ascii="Times New Roman" w:eastAsia="Times New Roman" w:hAnsi="Times New Roman" w:cs="Times New Roman"/>
          <w:sz w:val="24"/>
          <w:szCs w:val="26"/>
          <w:lang w:eastAsia="ru-RU"/>
        </w:rPr>
        <w:t>освітньому</w:t>
      </w:r>
      <w:proofErr w:type="spellEnd"/>
      <w:r w:rsidRPr="008D7794">
        <w:rPr>
          <w:rFonts w:ascii="Times New Roman" w:eastAsia="Times New Roman" w:hAnsi="Times New Roman" w:cs="Times New Roman"/>
          <w:sz w:val="24"/>
          <w:szCs w:val="26"/>
          <w:lang w:eastAsia="ru-RU"/>
        </w:rPr>
        <w:t xml:space="preserve"> </w:t>
      </w:r>
      <w:proofErr w:type="spellStart"/>
      <w:r w:rsidRPr="008D7794">
        <w:rPr>
          <w:rFonts w:ascii="Times New Roman" w:eastAsia="Times New Roman" w:hAnsi="Times New Roman" w:cs="Times New Roman"/>
          <w:sz w:val="24"/>
          <w:szCs w:val="26"/>
          <w:lang w:eastAsia="ru-RU"/>
        </w:rPr>
        <w:t>середовищі</w:t>
      </w:r>
      <w:proofErr w:type="spellEnd"/>
      <w:r w:rsidRPr="008D7794">
        <w:rPr>
          <w:rFonts w:ascii="Times New Roman" w:eastAsia="Times New Roman" w:hAnsi="Times New Roman" w:cs="Times New Roman"/>
          <w:sz w:val="24"/>
          <w:szCs w:val="26"/>
          <w:lang w:eastAsia="ru-RU"/>
        </w:rPr>
        <w:t>.</w:t>
      </w:r>
    </w:p>
    <w:p w14:paraId="122B2E8C" w14:textId="77777777" w:rsidR="008D7794" w:rsidRPr="008D7794" w:rsidRDefault="008D7794" w:rsidP="008D7794">
      <w:pPr>
        <w:pStyle w:val="rvps2"/>
        <w:shd w:val="clear" w:color="auto" w:fill="FFFFFF"/>
        <w:spacing w:before="0" w:beforeAutospacing="0" w:after="120" w:afterAutospacing="0"/>
        <w:ind w:right="-1" w:firstLine="709"/>
        <w:jc w:val="both"/>
        <w:rPr>
          <w:lang w:val="uk-UA"/>
        </w:rPr>
      </w:pPr>
      <w:bookmarkStart w:id="1" w:name="n46"/>
      <w:bookmarkEnd w:id="1"/>
      <w:r w:rsidRPr="008D7794">
        <w:rPr>
          <w:lang w:val="uk-UA"/>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забезпечує використання інших засобів комунікації, доступних для учнів (телефонний зв’язок тощо).</w:t>
      </w:r>
    </w:p>
    <w:p w14:paraId="1DA57EF0" w14:textId="77777777" w:rsidR="008D7794" w:rsidRPr="008D7794" w:rsidRDefault="008D7794" w:rsidP="008D7794">
      <w:pPr>
        <w:pStyle w:val="rvps2"/>
        <w:shd w:val="clear" w:color="auto" w:fill="FFFFFF"/>
        <w:spacing w:before="0" w:beforeAutospacing="0" w:after="120" w:afterAutospacing="0"/>
        <w:ind w:firstLine="709"/>
        <w:jc w:val="both"/>
        <w:rPr>
          <w:lang w:val="uk-UA"/>
        </w:rPr>
      </w:pPr>
      <w:bookmarkStart w:id="2" w:name="n47"/>
      <w:bookmarkStart w:id="3" w:name="n48"/>
      <w:bookmarkStart w:id="4" w:name="n50"/>
      <w:bookmarkEnd w:id="2"/>
      <w:bookmarkEnd w:id="3"/>
      <w:bookmarkEnd w:id="4"/>
      <w:r w:rsidRPr="008D7794">
        <w:rPr>
          <w:lang w:val="uk-UA"/>
        </w:rPr>
        <w:t>При використанні технічних засобів навчання (</w:t>
      </w:r>
      <w:proofErr w:type="spellStart"/>
      <w:r w:rsidRPr="008D7794">
        <w:rPr>
          <w:lang w:val="uk-UA"/>
        </w:rPr>
        <w:t>далі </w:t>
      </w:r>
      <w:proofErr w:type="spellEnd"/>
      <w:r w:rsidRPr="008D7794">
        <w:rPr>
          <w:lang w:val="uk-UA"/>
        </w:rPr>
        <w:t xml:space="preserve">– ТЗН) під час проведення навчального заняття види навчальної діяльності чергуються. Безперервна тривалість навчальної діяльності за допомогою технічних засобів навчання упродовж навчального заняття повинна бути для учнів 5-6 </w:t>
      </w:r>
      <w:proofErr w:type="spellStart"/>
      <w:r w:rsidRPr="008D7794">
        <w:rPr>
          <w:lang w:val="uk-UA"/>
        </w:rPr>
        <w:t>клас</w:t>
      </w:r>
      <w:proofErr w:type="spellEnd"/>
      <w:r w:rsidRPr="008D7794">
        <w:rPr>
          <w:lang w:val="uk-UA"/>
        </w:rPr>
        <w:t>ів – не більше 20 хвилин.</w:t>
      </w:r>
    </w:p>
    <w:p w14:paraId="71037B00" w14:textId="77777777" w:rsidR="008D7794" w:rsidRPr="008D7794" w:rsidRDefault="008D7794" w:rsidP="008D7794">
      <w:pPr>
        <w:pStyle w:val="rvps2"/>
        <w:shd w:val="clear" w:color="auto" w:fill="FFFFFF"/>
        <w:spacing w:before="0" w:beforeAutospacing="0" w:after="120" w:afterAutospacing="0"/>
        <w:ind w:firstLine="709"/>
        <w:jc w:val="both"/>
        <w:rPr>
          <w:lang w:val="uk-UA"/>
        </w:rPr>
      </w:pPr>
      <w:r w:rsidRPr="008D7794">
        <w:rPr>
          <w:lang w:val="uk-UA"/>
        </w:rPr>
        <w:t>Після занять із застосуванням ТЗН проводяться вправи з рухової активності та вправи гімнастики для очей. Комплекси відповідних вправ наведені згідно Санітарного регламенту.</w:t>
      </w:r>
    </w:p>
    <w:p w14:paraId="2D92A996" w14:textId="77777777" w:rsidR="008D7794" w:rsidRPr="008D7794" w:rsidRDefault="008D7794" w:rsidP="008D7794">
      <w:pPr>
        <w:pStyle w:val="rvps2"/>
        <w:shd w:val="clear" w:color="auto" w:fill="FFFFFF"/>
        <w:spacing w:before="0" w:beforeAutospacing="0" w:after="120" w:afterAutospacing="0"/>
        <w:ind w:firstLine="709"/>
        <w:jc w:val="both"/>
        <w:rPr>
          <w:lang w:val="uk-UA"/>
        </w:rPr>
      </w:pPr>
      <w:r w:rsidRPr="008D7794">
        <w:rPr>
          <w:lang w:val="uk-UA"/>
        </w:rPr>
        <w:lastRenderedPageBreak/>
        <w:t xml:space="preserve">При проведенні навчального заняття в синхронному режимі, у разі увімкнення сигналу «Повітряна тривога» або інших сигналів оповіщення, педагогічні працівники повинні зупинити урок та закцентувати увагу школярів на необхідності </w:t>
      </w:r>
      <w:proofErr w:type="spellStart"/>
      <w:r w:rsidRPr="008D7794">
        <w:rPr>
          <w:lang w:val="uk-UA"/>
        </w:rPr>
        <w:t>прослідування</w:t>
      </w:r>
      <w:proofErr w:type="spellEnd"/>
      <w:r w:rsidRPr="008D7794">
        <w:rPr>
          <w:lang w:val="uk-UA"/>
        </w:rPr>
        <w:t xml:space="preserve"> учасників освітнього процесу до безпечного місця.</w:t>
      </w:r>
    </w:p>
    <w:p w14:paraId="6E809942" w14:textId="77777777" w:rsidR="008D7794" w:rsidRPr="008D7794" w:rsidRDefault="008D7794" w:rsidP="008D7794">
      <w:pPr>
        <w:pStyle w:val="rvps2"/>
        <w:shd w:val="clear" w:color="auto" w:fill="FFFFFF"/>
        <w:spacing w:before="0" w:beforeAutospacing="0" w:after="120" w:afterAutospacing="0"/>
        <w:ind w:firstLine="709"/>
        <w:jc w:val="both"/>
        <w:rPr>
          <w:lang w:val="uk-UA"/>
        </w:rPr>
      </w:pPr>
      <w:bookmarkStart w:id="5" w:name="n52"/>
      <w:bookmarkEnd w:id="5"/>
      <w:r w:rsidRPr="008D7794">
        <w:rPr>
          <w:lang w:val="uk-UA"/>
        </w:rPr>
        <w:t>Дистанційне навчання осіб із особливими освітніми потребами здійснюється з урахуванням індивідуальної програми розвитку.</w:t>
      </w:r>
    </w:p>
    <w:p w14:paraId="56847AE7" w14:textId="77777777" w:rsidR="008D7794" w:rsidRPr="008D7794" w:rsidRDefault="008D7794" w:rsidP="008D7794">
      <w:pPr>
        <w:pStyle w:val="rvps2"/>
        <w:shd w:val="clear" w:color="auto" w:fill="FFFFFF"/>
        <w:spacing w:before="0" w:beforeAutospacing="0" w:after="120" w:afterAutospacing="0"/>
        <w:ind w:right="-1" w:firstLine="709"/>
        <w:jc w:val="both"/>
        <w:rPr>
          <w:lang w:val="uk-UA"/>
        </w:rPr>
      </w:pPr>
      <w:bookmarkStart w:id="6" w:name="n53"/>
      <w:bookmarkStart w:id="7" w:name="n55"/>
      <w:bookmarkEnd w:id="6"/>
      <w:bookmarkEnd w:id="7"/>
      <w:r w:rsidRPr="008D7794">
        <w:rPr>
          <w:lang w:val="uk-UA"/>
        </w:rPr>
        <w:t xml:space="preserve">Облік навчальних занять і результатів навчання учнів під час дистанційного навчання здійснюється відповідно до законодавства </w:t>
      </w:r>
    </w:p>
    <w:p w14:paraId="4C2FC83C" w14:textId="36C191F2" w:rsidR="008D7794" w:rsidRPr="008D7794" w:rsidRDefault="008D7794" w:rsidP="008D7794">
      <w:pPr>
        <w:pStyle w:val="rvps2"/>
        <w:shd w:val="clear" w:color="auto" w:fill="FFFFFF"/>
        <w:spacing w:before="0" w:beforeAutospacing="0" w:after="120" w:afterAutospacing="0"/>
        <w:ind w:firstLine="709"/>
        <w:jc w:val="both"/>
        <w:rPr>
          <w:lang w:val="uk-UA"/>
        </w:rPr>
      </w:pPr>
      <w:bookmarkStart w:id="8" w:name="n57"/>
      <w:bookmarkEnd w:id="8"/>
      <w:r w:rsidRPr="008D7794">
        <w:rPr>
          <w:lang w:val="uk-UA"/>
        </w:rPr>
        <w:t xml:space="preserve">Організація освітнього процесу під час дистанційного навчання здійснюється у межах робочого часу педагогічних працівників, який визначається відповідно до </w:t>
      </w:r>
      <w:hyperlink r:id="rId11" w:tgtFrame="_blank" w:history="1">
        <w:r w:rsidRPr="008D7794">
          <w:rPr>
            <w:rStyle w:val="ab"/>
            <w:color w:val="auto"/>
            <w:lang w:val="uk-UA"/>
          </w:rPr>
          <w:t>Закону України</w:t>
        </w:r>
      </w:hyperlink>
      <w:r w:rsidRPr="008D7794">
        <w:rPr>
          <w:rStyle w:val="ab"/>
          <w:color w:val="auto"/>
          <w:lang w:val="uk-UA"/>
        </w:rPr>
        <w:t xml:space="preserve"> </w:t>
      </w:r>
      <w:r w:rsidRPr="008D7794">
        <w:rPr>
          <w:lang w:val="uk-UA"/>
        </w:rPr>
        <w:t>«Про повну загальну середню освіту».</w:t>
      </w:r>
    </w:p>
    <w:p w14:paraId="6623CD09" w14:textId="77777777" w:rsidR="00A41D1B" w:rsidRPr="008D7794" w:rsidRDefault="00A41D1B" w:rsidP="00A41D1B">
      <w:pPr>
        <w:pStyle w:val="a9"/>
        <w:widowControl/>
        <w:spacing w:after="120" w:line="240" w:lineRule="auto"/>
        <w:jc w:val="both"/>
      </w:pPr>
      <w:r w:rsidRPr="008D7794">
        <w:rPr>
          <w:b/>
        </w:rPr>
        <w:t xml:space="preserve">         Структура та тривалість навчального року, навчального тижня, дня, занять, відпочинку між ними, форми організації освітнього процесу </w:t>
      </w:r>
      <w:r w:rsidRPr="008D7794">
        <w:t>визначаються педагогічною радою у межах часу, передбаченого освітньою програмою та затверджується наказом директора закладу.</w:t>
      </w:r>
    </w:p>
    <w:p w14:paraId="067DAD76" w14:textId="77777777" w:rsidR="00A41D1B" w:rsidRPr="008D7794" w:rsidRDefault="00A41D1B" w:rsidP="00A41D1B">
      <w:pPr>
        <w:spacing w:after="120" w:line="240" w:lineRule="auto"/>
        <w:jc w:val="both"/>
        <w:rPr>
          <w:rFonts w:ascii="Times New Roman" w:eastAsia="Times New Roman" w:hAnsi="Times New Roman" w:cs="Times New Roman"/>
          <w:sz w:val="24"/>
          <w:szCs w:val="24"/>
          <w:lang w:val="uk-UA" w:eastAsia="ru-RU"/>
        </w:rPr>
      </w:pPr>
      <w:r w:rsidRPr="008D7794">
        <w:rPr>
          <w:rFonts w:ascii="Times New Roman" w:hAnsi="Times New Roman" w:cs="Times New Roman"/>
          <w:sz w:val="24"/>
          <w:szCs w:val="24"/>
          <w:lang w:val="uk-UA"/>
        </w:rPr>
        <w:t xml:space="preserve">           </w:t>
      </w:r>
      <w:proofErr w:type="spellStart"/>
      <w:r w:rsidRPr="008D7794">
        <w:rPr>
          <w:rFonts w:ascii="Times New Roman" w:hAnsi="Times New Roman" w:cs="Times New Roman"/>
          <w:sz w:val="24"/>
          <w:szCs w:val="24"/>
        </w:rPr>
        <w:t>Освітній</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процес</w:t>
      </w:r>
      <w:proofErr w:type="spellEnd"/>
      <w:r w:rsidRPr="008D7794">
        <w:rPr>
          <w:rFonts w:ascii="Times New Roman" w:hAnsi="Times New Roman" w:cs="Times New Roman"/>
          <w:sz w:val="24"/>
          <w:szCs w:val="24"/>
        </w:rPr>
        <w:t xml:space="preserve"> </w:t>
      </w:r>
      <w:r w:rsidRPr="008D7794">
        <w:rPr>
          <w:rFonts w:ascii="Times New Roman" w:hAnsi="Times New Roman" w:cs="Times New Roman"/>
          <w:sz w:val="24"/>
          <w:szCs w:val="24"/>
          <w:lang w:val="uk-UA"/>
        </w:rPr>
        <w:t xml:space="preserve">в ліцеї </w:t>
      </w:r>
      <w:proofErr w:type="spellStart"/>
      <w:r w:rsidRPr="008D7794">
        <w:rPr>
          <w:rFonts w:ascii="Times New Roman" w:hAnsi="Times New Roman" w:cs="Times New Roman"/>
          <w:sz w:val="24"/>
          <w:szCs w:val="24"/>
        </w:rPr>
        <w:t>організовується</w:t>
      </w:r>
      <w:proofErr w:type="spellEnd"/>
      <w:r w:rsidRPr="008D7794">
        <w:rPr>
          <w:rFonts w:ascii="Times New Roman" w:hAnsi="Times New Roman" w:cs="Times New Roman"/>
          <w:sz w:val="24"/>
          <w:szCs w:val="24"/>
        </w:rPr>
        <w:t xml:space="preserve"> в межах </w:t>
      </w:r>
      <w:proofErr w:type="spellStart"/>
      <w:r w:rsidRPr="008D7794">
        <w:rPr>
          <w:rFonts w:ascii="Times New Roman" w:hAnsi="Times New Roman" w:cs="Times New Roman"/>
          <w:sz w:val="24"/>
          <w:szCs w:val="24"/>
        </w:rPr>
        <w:t>навчального</w:t>
      </w:r>
      <w:proofErr w:type="spellEnd"/>
      <w:r w:rsidRPr="008D7794">
        <w:rPr>
          <w:rFonts w:ascii="Times New Roman" w:hAnsi="Times New Roman" w:cs="Times New Roman"/>
          <w:sz w:val="24"/>
          <w:szCs w:val="24"/>
        </w:rPr>
        <w:t xml:space="preserve"> року, </w:t>
      </w:r>
      <w:proofErr w:type="spellStart"/>
      <w:r w:rsidRPr="008D7794">
        <w:rPr>
          <w:rFonts w:ascii="Times New Roman" w:hAnsi="Times New Roman" w:cs="Times New Roman"/>
          <w:sz w:val="24"/>
          <w:szCs w:val="24"/>
        </w:rPr>
        <w:t>що</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розпочинається</w:t>
      </w:r>
      <w:proofErr w:type="spellEnd"/>
      <w:r w:rsidRPr="008D7794">
        <w:rPr>
          <w:rFonts w:ascii="Times New Roman" w:hAnsi="Times New Roman" w:cs="Times New Roman"/>
          <w:sz w:val="24"/>
          <w:szCs w:val="24"/>
        </w:rPr>
        <w:t xml:space="preserve"> у День </w:t>
      </w:r>
      <w:proofErr w:type="spellStart"/>
      <w:r w:rsidRPr="008D7794">
        <w:rPr>
          <w:rFonts w:ascii="Times New Roman" w:hAnsi="Times New Roman" w:cs="Times New Roman"/>
          <w:sz w:val="24"/>
          <w:szCs w:val="24"/>
        </w:rPr>
        <w:t>знань</w:t>
      </w:r>
      <w:proofErr w:type="spellEnd"/>
      <w:r w:rsidRPr="008D7794">
        <w:rPr>
          <w:rFonts w:ascii="Times New Roman" w:hAnsi="Times New Roman" w:cs="Times New Roman"/>
          <w:sz w:val="24"/>
          <w:szCs w:val="24"/>
        </w:rPr>
        <w:t xml:space="preserve"> – 1 </w:t>
      </w:r>
      <w:proofErr w:type="spellStart"/>
      <w:r w:rsidRPr="008D7794">
        <w:rPr>
          <w:rFonts w:ascii="Times New Roman" w:hAnsi="Times New Roman" w:cs="Times New Roman"/>
          <w:sz w:val="24"/>
          <w:szCs w:val="24"/>
        </w:rPr>
        <w:t>вересня</w:t>
      </w:r>
      <w:proofErr w:type="spellEnd"/>
      <w:r w:rsidRPr="008D7794">
        <w:rPr>
          <w:rFonts w:ascii="Times New Roman" w:hAnsi="Times New Roman" w:cs="Times New Roman"/>
          <w:sz w:val="24"/>
          <w:szCs w:val="24"/>
        </w:rPr>
        <w:t xml:space="preserve"> і </w:t>
      </w:r>
      <w:proofErr w:type="spellStart"/>
      <w:r w:rsidRPr="008D7794">
        <w:rPr>
          <w:rFonts w:ascii="Times New Roman" w:hAnsi="Times New Roman" w:cs="Times New Roman"/>
          <w:sz w:val="24"/>
          <w:szCs w:val="24"/>
        </w:rPr>
        <w:t>закінчується</w:t>
      </w:r>
      <w:proofErr w:type="spellEnd"/>
      <w:r w:rsidRPr="008D7794">
        <w:rPr>
          <w:rFonts w:ascii="Times New Roman" w:hAnsi="Times New Roman" w:cs="Times New Roman"/>
          <w:sz w:val="24"/>
          <w:szCs w:val="24"/>
        </w:rPr>
        <w:t xml:space="preserve"> не </w:t>
      </w:r>
      <w:proofErr w:type="spellStart"/>
      <w:proofErr w:type="gramStart"/>
      <w:r w:rsidRPr="008D7794">
        <w:rPr>
          <w:rFonts w:ascii="Times New Roman" w:hAnsi="Times New Roman" w:cs="Times New Roman"/>
          <w:sz w:val="24"/>
          <w:szCs w:val="24"/>
        </w:rPr>
        <w:t>п</w:t>
      </w:r>
      <w:proofErr w:type="gramEnd"/>
      <w:r w:rsidRPr="008D7794">
        <w:rPr>
          <w:rFonts w:ascii="Times New Roman" w:hAnsi="Times New Roman" w:cs="Times New Roman"/>
          <w:sz w:val="24"/>
          <w:szCs w:val="24"/>
        </w:rPr>
        <w:t>ізніше</w:t>
      </w:r>
      <w:proofErr w:type="spellEnd"/>
      <w:r w:rsidRPr="008D7794">
        <w:rPr>
          <w:rFonts w:ascii="Times New Roman" w:hAnsi="Times New Roman" w:cs="Times New Roman"/>
          <w:sz w:val="24"/>
          <w:szCs w:val="24"/>
        </w:rPr>
        <w:t xml:space="preserve"> 1 </w:t>
      </w:r>
      <w:proofErr w:type="spellStart"/>
      <w:r w:rsidRPr="008D7794">
        <w:rPr>
          <w:rFonts w:ascii="Times New Roman" w:hAnsi="Times New Roman" w:cs="Times New Roman"/>
          <w:sz w:val="24"/>
          <w:szCs w:val="24"/>
        </w:rPr>
        <w:t>липня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наступного</w:t>
      </w:r>
      <w:proofErr w:type="spellEnd"/>
      <w:r w:rsidRPr="008D7794">
        <w:rPr>
          <w:rFonts w:ascii="Times New Roman" w:hAnsi="Times New Roman" w:cs="Times New Roman"/>
          <w:sz w:val="24"/>
          <w:szCs w:val="24"/>
        </w:rPr>
        <w:t xml:space="preserve"> року</w:t>
      </w:r>
      <w:r w:rsidRPr="008D7794">
        <w:rPr>
          <w:rFonts w:ascii="Times New Roman" w:hAnsi="Times New Roman" w:cs="Times New Roman"/>
          <w:sz w:val="24"/>
          <w:szCs w:val="24"/>
          <w:shd w:val="clear" w:color="auto" w:fill="FFFFFF"/>
          <w:lang w:val="uk-UA"/>
        </w:rPr>
        <w:t xml:space="preserve">, </w:t>
      </w:r>
      <w:proofErr w:type="spellStart"/>
      <w:r w:rsidRPr="008D7794">
        <w:rPr>
          <w:rFonts w:ascii="Times New Roman" w:hAnsi="Times New Roman" w:cs="Times New Roman"/>
          <w:sz w:val="24"/>
          <w:szCs w:val="24"/>
        </w:rPr>
        <w:t>триває</w:t>
      </w:r>
      <w:proofErr w:type="spellEnd"/>
      <w:r w:rsidRPr="008D7794">
        <w:rPr>
          <w:rFonts w:ascii="Times New Roman" w:hAnsi="Times New Roman" w:cs="Times New Roman"/>
          <w:sz w:val="24"/>
          <w:szCs w:val="24"/>
        </w:rPr>
        <w:t xml:space="preserve"> не </w:t>
      </w:r>
      <w:proofErr w:type="spellStart"/>
      <w:r w:rsidRPr="008D7794">
        <w:rPr>
          <w:rFonts w:ascii="Times New Roman" w:hAnsi="Times New Roman" w:cs="Times New Roman"/>
          <w:sz w:val="24"/>
          <w:szCs w:val="24"/>
        </w:rPr>
        <w:t>менше</w:t>
      </w:r>
      <w:proofErr w:type="spellEnd"/>
      <w:r w:rsidRPr="008D7794">
        <w:rPr>
          <w:rFonts w:ascii="Times New Roman" w:hAnsi="Times New Roman" w:cs="Times New Roman"/>
          <w:sz w:val="24"/>
          <w:szCs w:val="24"/>
        </w:rPr>
        <w:t xml:space="preserve"> 175 </w:t>
      </w:r>
      <w:proofErr w:type="spellStart"/>
      <w:r w:rsidRPr="008D7794">
        <w:rPr>
          <w:rFonts w:ascii="Times New Roman" w:hAnsi="Times New Roman" w:cs="Times New Roman"/>
          <w:sz w:val="24"/>
          <w:szCs w:val="24"/>
        </w:rPr>
        <w:t>навчальних</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днів</w:t>
      </w:r>
      <w:proofErr w:type="spellEnd"/>
      <w:r w:rsidRPr="008D7794">
        <w:rPr>
          <w:rFonts w:ascii="Times New Roman" w:hAnsi="Times New Roman" w:cs="Times New Roman"/>
          <w:sz w:val="24"/>
          <w:szCs w:val="24"/>
          <w:lang w:val="uk-UA"/>
        </w:rPr>
        <w:t>. Н</w:t>
      </w:r>
      <w:r w:rsidRPr="008D7794">
        <w:rPr>
          <w:rFonts w:ascii="Times New Roman" w:eastAsia="Times New Roman" w:hAnsi="Times New Roman" w:cs="Times New Roman"/>
          <w:sz w:val="24"/>
          <w:szCs w:val="24"/>
          <w:lang w:eastAsia="ru-RU"/>
        </w:rPr>
        <w:t xml:space="preserve">а </w:t>
      </w:r>
      <w:proofErr w:type="spellStart"/>
      <w:r w:rsidRPr="008D7794">
        <w:rPr>
          <w:rFonts w:ascii="Times New Roman" w:eastAsia="Times New Roman" w:hAnsi="Times New Roman" w:cs="Times New Roman"/>
          <w:sz w:val="24"/>
          <w:szCs w:val="24"/>
          <w:lang w:eastAsia="ru-RU"/>
        </w:rPr>
        <w:t>період</w:t>
      </w:r>
      <w:proofErr w:type="spellEnd"/>
      <w:r w:rsidRPr="008D7794">
        <w:rPr>
          <w:rFonts w:ascii="Times New Roman" w:eastAsia="Times New Roman" w:hAnsi="Times New Roman" w:cs="Times New Roman"/>
          <w:sz w:val="24"/>
          <w:szCs w:val="24"/>
          <w:lang w:eastAsia="ru-RU"/>
        </w:rPr>
        <w:t xml:space="preserve"> </w:t>
      </w:r>
      <w:proofErr w:type="spellStart"/>
      <w:r w:rsidRPr="008D7794">
        <w:rPr>
          <w:rFonts w:ascii="Times New Roman" w:eastAsia="Times New Roman" w:hAnsi="Times New Roman" w:cs="Times New Roman"/>
          <w:sz w:val="24"/>
          <w:szCs w:val="24"/>
          <w:lang w:eastAsia="ru-RU"/>
        </w:rPr>
        <w:t>воєнного</w:t>
      </w:r>
      <w:proofErr w:type="spellEnd"/>
      <w:r w:rsidRPr="008D7794">
        <w:rPr>
          <w:rFonts w:ascii="Times New Roman" w:eastAsia="Times New Roman" w:hAnsi="Times New Roman" w:cs="Times New Roman"/>
          <w:sz w:val="24"/>
          <w:szCs w:val="24"/>
          <w:lang w:eastAsia="ru-RU"/>
        </w:rPr>
        <w:t xml:space="preserve"> стану </w:t>
      </w:r>
      <w:r w:rsidRPr="008D7794">
        <w:rPr>
          <w:rFonts w:ascii="Times New Roman" w:eastAsia="Times New Roman" w:hAnsi="Times New Roman" w:cs="Times New Roman"/>
          <w:sz w:val="24"/>
          <w:szCs w:val="24"/>
          <w:lang w:val="uk-UA" w:eastAsia="ru-RU"/>
        </w:rPr>
        <w:t>норма законодавства про тривалість навчального року менше 175 днів призупинена.</w:t>
      </w:r>
    </w:p>
    <w:p w14:paraId="0D6DF050" w14:textId="77777777" w:rsidR="000A2E25" w:rsidRPr="008D7794" w:rsidRDefault="000A2E25" w:rsidP="000A2E25">
      <w:pPr>
        <w:spacing w:after="120" w:line="240" w:lineRule="auto"/>
        <w:jc w:val="both"/>
        <w:rPr>
          <w:rFonts w:ascii="Times New Roman" w:eastAsia="Times New Roman" w:hAnsi="Times New Roman" w:cs="Times New Roman"/>
          <w:sz w:val="24"/>
          <w:szCs w:val="24"/>
          <w:lang w:val="uk-UA" w:eastAsia="ru-RU"/>
        </w:rPr>
      </w:pPr>
      <w:r w:rsidRPr="008D7794">
        <w:rPr>
          <w:rFonts w:ascii="Times New Roman" w:hAnsi="Times New Roman" w:cs="Times New Roman"/>
          <w:sz w:val="24"/>
          <w:szCs w:val="24"/>
          <w:lang w:val="uk-UA"/>
        </w:rPr>
        <w:t xml:space="preserve">         У</w:t>
      </w:r>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закладі</w:t>
      </w:r>
      <w:proofErr w:type="spellEnd"/>
      <w:r w:rsidRPr="008D7794">
        <w:rPr>
          <w:rFonts w:ascii="Times New Roman" w:hAnsi="Times New Roman" w:cs="Times New Roman"/>
          <w:sz w:val="24"/>
          <w:szCs w:val="24"/>
          <w:lang w:val="uk-UA"/>
        </w:rPr>
        <w:t xml:space="preserve"> встановлено</w:t>
      </w:r>
      <w:r w:rsidRPr="008D7794">
        <w:rPr>
          <w:rFonts w:ascii="Times New Roman" w:hAnsi="Times New Roman" w:cs="Times New Roman"/>
          <w:sz w:val="24"/>
          <w:szCs w:val="24"/>
        </w:rPr>
        <w:t>:</w:t>
      </w:r>
    </w:p>
    <w:p w14:paraId="4DA8DD64" w14:textId="77777777" w:rsidR="000A2E25" w:rsidRPr="008D7794" w:rsidRDefault="000A2E25" w:rsidP="000A2E25">
      <w:pPr>
        <w:pStyle w:val="a5"/>
        <w:numPr>
          <w:ilvl w:val="0"/>
          <w:numId w:val="42"/>
        </w:numPr>
        <w:spacing w:after="120" w:line="240" w:lineRule="auto"/>
        <w:jc w:val="both"/>
        <w:rPr>
          <w:rFonts w:ascii="Times New Roman" w:hAnsi="Times New Roman" w:cs="Times New Roman"/>
          <w:sz w:val="24"/>
          <w:szCs w:val="24"/>
        </w:rPr>
      </w:pPr>
      <w:r w:rsidRPr="008D7794">
        <w:rPr>
          <w:rFonts w:ascii="Times New Roman" w:hAnsi="Times New Roman" w:cs="Times New Roman"/>
          <w:sz w:val="24"/>
          <w:szCs w:val="24"/>
        </w:rPr>
        <w:t>однозмінний режим навчання з 8:30 до 15:00 години;</w:t>
      </w:r>
    </w:p>
    <w:p w14:paraId="6242253C" w14:textId="77777777" w:rsidR="000A2E25" w:rsidRPr="008D7794" w:rsidRDefault="000A2E25" w:rsidP="000A2E25">
      <w:pPr>
        <w:pStyle w:val="a5"/>
        <w:numPr>
          <w:ilvl w:val="0"/>
          <w:numId w:val="42"/>
        </w:numPr>
        <w:spacing w:after="120" w:line="240" w:lineRule="auto"/>
        <w:jc w:val="both"/>
        <w:rPr>
          <w:rFonts w:ascii="Times New Roman" w:hAnsi="Times New Roman" w:cs="Times New Roman"/>
          <w:sz w:val="24"/>
          <w:szCs w:val="24"/>
        </w:rPr>
      </w:pPr>
      <w:r w:rsidRPr="008D7794">
        <w:rPr>
          <w:rFonts w:ascii="Times New Roman" w:hAnsi="Times New Roman" w:cs="Times New Roman"/>
          <w:sz w:val="24"/>
          <w:szCs w:val="24"/>
        </w:rPr>
        <w:t>п’ятиденну тривалість навчальних занять;</w:t>
      </w:r>
    </w:p>
    <w:p w14:paraId="1E9B5BD2" w14:textId="77777777" w:rsidR="000A2E25" w:rsidRPr="008D7794" w:rsidRDefault="000A2E25" w:rsidP="000A2E25">
      <w:pPr>
        <w:pStyle w:val="a5"/>
        <w:numPr>
          <w:ilvl w:val="0"/>
          <w:numId w:val="42"/>
        </w:numPr>
        <w:spacing w:after="12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семестрову систему організації навчальних занять, яка </w:t>
      </w:r>
      <w:r w:rsidRPr="008D7794">
        <w:rPr>
          <w:rFonts w:ascii="Times New Roman" w:eastAsia="Times New Roman" w:hAnsi="Times New Roman" w:cs="Times New Roman"/>
          <w:sz w:val="24"/>
          <w:szCs w:val="24"/>
          <w:lang w:eastAsia="ru-RU"/>
        </w:rPr>
        <w:t>включає в себе 4 чверті, об’єднані в 2 семестри;</w:t>
      </w:r>
    </w:p>
    <w:p w14:paraId="491E45C7" w14:textId="77777777" w:rsidR="000A2E25" w:rsidRPr="008D7794" w:rsidRDefault="000A2E25" w:rsidP="000A2E25">
      <w:pPr>
        <w:pStyle w:val="a5"/>
        <w:numPr>
          <w:ilvl w:val="0"/>
          <w:numId w:val="42"/>
        </w:numPr>
        <w:spacing w:after="120" w:line="240" w:lineRule="auto"/>
        <w:jc w:val="both"/>
        <w:rPr>
          <w:rFonts w:ascii="Times New Roman" w:hAnsi="Times New Roman" w:cs="Times New Roman"/>
          <w:sz w:val="24"/>
          <w:szCs w:val="24"/>
        </w:rPr>
      </w:pPr>
      <w:r w:rsidRPr="008D7794">
        <w:rPr>
          <w:rFonts w:ascii="Times New Roman" w:eastAsia="Times New Roman" w:hAnsi="Times New Roman" w:cs="Times New Roman"/>
          <w:sz w:val="24"/>
          <w:szCs w:val="24"/>
          <w:lang w:eastAsia="ru-RU"/>
        </w:rPr>
        <w:t>т</w:t>
      </w:r>
      <w:r w:rsidRPr="008D7794">
        <w:rPr>
          <w:rFonts w:ascii="Times New Roman" w:hAnsi="Times New Roman" w:cs="Times New Roman"/>
          <w:sz w:val="24"/>
          <w:szCs w:val="24"/>
        </w:rPr>
        <w:t>ривалість канікул - не менше 30 днів;</w:t>
      </w:r>
    </w:p>
    <w:p w14:paraId="2967CFDE" w14:textId="77777777" w:rsidR="000A2E25" w:rsidRPr="008D7794" w:rsidRDefault="000A2E25" w:rsidP="000A2E25">
      <w:pPr>
        <w:pStyle w:val="a5"/>
        <w:numPr>
          <w:ilvl w:val="0"/>
          <w:numId w:val="42"/>
        </w:numPr>
        <w:spacing w:after="120" w:line="240" w:lineRule="auto"/>
        <w:jc w:val="both"/>
        <w:rPr>
          <w:rFonts w:ascii="Times New Roman" w:hAnsi="Times New Roman" w:cs="Times New Roman"/>
          <w:sz w:val="24"/>
          <w:szCs w:val="24"/>
        </w:rPr>
      </w:pPr>
      <w:r w:rsidRPr="008D7794">
        <w:rPr>
          <w:rFonts w:ascii="Times New Roman" w:hAnsi="Times New Roman" w:cs="Times New Roman"/>
          <w:sz w:val="24"/>
          <w:szCs w:val="24"/>
        </w:rPr>
        <w:t>б</w:t>
      </w:r>
      <w:r w:rsidRPr="008D7794">
        <w:rPr>
          <w:rFonts w:ascii="Times New Roman" w:eastAsia="Times New Roman" w:hAnsi="Times New Roman" w:cs="Times New Roman"/>
          <w:sz w:val="24"/>
          <w:szCs w:val="24"/>
          <w:lang w:eastAsia="ru-RU"/>
        </w:rPr>
        <w:t xml:space="preserve">езперервна навчальна діяльність учнів у  - 45 </w:t>
      </w:r>
      <w:proofErr w:type="spellStart"/>
      <w:r w:rsidRPr="008D7794">
        <w:rPr>
          <w:rFonts w:ascii="Times New Roman" w:eastAsia="Times New Roman" w:hAnsi="Times New Roman" w:cs="Times New Roman"/>
          <w:sz w:val="24"/>
          <w:szCs w:val="24"/>
          <w:lang w:eastAsia="ru-RU"/>
        </w:rPr>
        <w:t>хв</w:t>
      </w:r>
      <w:proofErr w:type="spellEnd"/>
      <w:r w:rsidRPr="008D7794">
        <w:rPr>
          <w:rFonts w:ascii="Times New Roman" w:eastAsia="Times New Roman" w:hAnsi="Times New Roman" w:cs="Times New Roman"/>
          <w:sz w:val="24"/>
          <w:szCs w:val="24"/>
          <w:lang w:eastAsia="ru-RU"/>
        </w:rPr>
        <w:t>;</w:t>
      </w:r>
    </w:p>
    <w:p w14:paraId="0E9E32B2" w14:textId="77777777" w:rsidR="000A2E25" w:rsidRPr="008D7794" w:rsidRDefault="000A2E25" w:rsidP="000A2E25">
      <w:pPr>
        <w:pStyle w:val="a5"/>
        <w:numPr>
          <w:ilvl w:val="0"/>
          <w:numId w:val="42"/>
        </w:numPr>
        <w:spacing w:after="120" w:line="240" w:lineRule="auto"/>
        <w:jc w:val="both"/>
        <w:rPr>
          <w:rFonts w:ascii="Times New Roman" w:hAnsi="Times New Roman" w:cs="Times New Roman"/>
          <w:sz w:val="24"/>
          <w:szCs w:val="24"/>
        </w:rPr>
      </w:pPr>
      <w:r w:rsidRPr="008D7794">
        <w:rPr>
          <w:rFonts w:ascii="Times New Roman" w:eastAsia="Times New Roman" w:hAnsi="Times New Roman" w:cs="Times New Roman"/>
          <w:sz w:val="24"/>
          <w:szCs w:val="24"/>
          <w:lang w:eastAsia="ru-RU"/>
        </w:rPr>
        <w:t xml:space="preserve">тривалість перерв між навчальними заняттями - 10-15 </w:t>
      </w:r>
      <w:proofErr w:type="spellStart"/>
      <w:r w:rsidRPr="008D7794">
        <w:rPr>
          <w:rFonts w:ascii="Times New Roman" w:eastAsia="Times New Roman" w:hAnsi="Times New Roman" w:cs="Times New Roman"/>
          <w:sz w:val="24"/>
          <w:szCs w:val="24"/>
          <w:lang w:eastAsia="ru-RU"/>
        </w:rPr>
        <w:t>хв</w:t>
      </w:r>
      <w:proofErr w:type="spellEnd"/>
      <w:r w:rsidRPr="008D7794">
        <w:rPr>
          <w:rFonts w:ascii="Times New Roman" w:eastAsia="Times New Roman" w:hAnsi="Times New Roman" w:cs="Times New Roman"/>
          <w:sz w:val="24"/>
          <w:szCs w:val="24"/>
          <w:lang w:eastAsia="ru-RU"/>
        </w:rPr>
        <w:t xml:space="preserve">, великої перерви – 20 </w:t>
      </w:r>
      <w:proofErr w:type="spellStart"/>
      <w:r w:rsidRPr="008D7794">
        <w:rPr>
          <w:rFonts w:ascii="Times New Roman" w:eastAsia="Times New Roman" w:hAnsi="Times New Roman" w:cs="Times New Roman"/>
          <w:sz w:val="24"/>
          <w:szCs w:val="24"/>
          <w:lang w:eastAsia="ru-RU"/>
        </w:rPr>
        <w:t>хв</w:t>
      </w:r>
      <w:proofErr w:type="spellEnd"/>
      <w:r w:rsidRPr="008D7794">
        <w:rPr>
          <w:rFonts w:ascii="Times New Roman" w:eastAsia="Times New Roman" w:hAnsi="Times New Roman" w:cs="Times New Roman"/>
          <w:sz w:val="24"/>
          <w:szCs w:val="24"/>
          <w:lang w:eastAsia="ru-RU"/>
        </w:rPr>
        <w:t xml:space="preserve"> (для прийому їжі):</w:t>
      </w:r>
    </w:p>
    <w:p w14:paraId="660B8F3C" w14:textId="77777777" w:rsidR="000A2E25" w:rsidRPr="00552FE9" w:rsidRDefault="000A2E25" w:rsidP="000A2E25">
      <w:pPr>
        <w:pStyle w:val="a5"/>
        <w:numPr>
          <w:ilvl w:val="0"/>
          <w:numId w:val="42"/>
        </w:numPr>
        <w:spacing w:after="120" w:line="240" w:lineRule="auto"/>
        <w:jc w:val="both"/>
        <w:rPr>
          <w:rFonts w:ascii="Times New Roman" w:hAnsi="Times New Roman" w:cs="Times New Roman"/>
          <w:sz w:val="24"/>
          <w:szCs w:val="24"/>
        </w:rPr>
      </w:pPr>
      <w:r w:rsidRPr="008D7794">
        <w:rPr>
          <w:rFonts w:ascii="Times New Roman" w:eastAsia="Times New Roman" w:hAnsi="Times New Roman" w:cs="Times New Roman"/>
          <w:sz w:val="24"/>
          <w:szCs w:val="24"/>
          <w:lang w:eastAsia="ru-RU"/>
        </w:rPr>
        <w:t>безперервна тривалість навчальної діяльності з технічними засобами навчання упродовж навчального заняття повинна бути</w:t>
      </w:r>
      <w:r w:rsidRPr="008D7794">
        <w:rPr>
          <w:rFonts w:ascii="Times New Roman" w:hAnsi="Times New Roman" w:cs="Times New Roman"/>
          <w:sz w:val="24"/>
          <w:szCs w:val="24"/>
          <w:shd w:val="clear" w:color="auto" w:fill="FFFFFF"/>
        </w:rPr>
        <w:t xml:space="preserve"> </w:t>
      </w:r>
      <w:r w:rsidRPr="00552FE9">
        <w:rPr>
          <w:rFonts w:ascii="Times New Roman" w:hAnsi="Times New Roman" w:cs="Times New Roman"/>
          <w:sz w:val="24"/>
          <w:szCs w:val="24"/>
          <w:shd w:val="clear" w:color="auto" w:fill="FFFFFF"/>
        </w:rPr>
        <w:t>не більше 20 хвилин</w:t>
      </w:r>
      <w:r w:rsidRPr="00552FE9">
        <w:rPr>
          <w:rFonts w:ascii="Times New Roman" w:eastAsia="Times New Roman" w:hAnsi="Times New Roman" w:cs="Times New Roman"/>
          <w:sz w:val="24"/>
          <w:szCs w:val="24"/>
          <w:lang w:eastAsia="ru-RU"/>
        </w:rPr>
        <w:t>;</w:t>
      </w:r>
    </w:p>
    <w:p w14:paraId="6482CFF4" w14:textId="7AD21BCE" w:rsidR="000A2E25" w:rsidRPr="008D7794" w:rsidRDefault="000A2E25" w:rsidP="000A2E25">
      <w:pPr>
        <w:pStyle w:val="a5"/>
        <w:numPr>
          <w:ilvl w:val="0"/>
          <w:numId w:val="42"/>
        </w:numPr>
        <w:spacing w:after="0" w:line="240" w:lineRule="auto"/>
        <w:jc w:val="both"/>
        <w:rPr>
          <w:rFonts w:ascii="Times New Roman" w:hAnsi="Times New Roman" w:cs="Times New Roman"/>
          <w:sz w:val="24"/>
          <w:szCs w:val="24"/>
        </w:rPr>
      </w:pPr>
      <w:r w:rsidRPr="00552FE9">
        <w:rPr>
          <w:rFonts w:ascii="Times New Roman" w:hAnsi="Times New Roman" w:cs="Times New Roman"/>
          <w:sz w:val="24"/>
          <w:szCs w:val="24"/>
        </w:rPr>
        <w:t xml:space="preserve">тривалість виконання завдань для самопідготовки учнів у </w:t>
      </w:r>
      <w:proofErr w:type="spellStart"/>
      <w:r w:rsidRPr="00552FE9">
        <w:rPr>
          <w:rFonts w:ascii="Times New Roman" w:hAnsi="Times New Roman" w:cs="Times New Roman"/>
          <w:sz w:val="24"/>
          <w:szCs w:val="24"/>
        </w:rPr>
        <w:t>позанавчальний</w:t>
      </w:r>
      <w:proofErr w:type="spellEnd"/>
      <w:r w:rsidRPr="00552FE9">
        <w:rPr>
          <w:rFonts w:ascii="Times New Roman" w:hAnsi="Times New Roman" w:cs="Times New Roman"/>
          <w:sz w:val="24"/>
          <w:szCs w:val="24"/>
        </w:rPr>
        <w:t xml:space="preserve"> час </w:t>
      </w:r>
      <w:r w:rsidR="00552FE9">
        <w:rPr>
          <w:rFonts w:ascii="Times New Roman" w:hAnsi="Times New Roman" w:cs="Times New Roman"/>
          <w:sz w:val="24"/>
          <w:szCs w:val="24"/>
        </w:rPr>
        <w:t>у 7</w:t>
      </w:r>
      <w:r w:rsidRPr="008D7794">
        <w:rPr>
          <w:rFonts w:ascii="Times New Roman" w:hAnsi="Times New Roman" w:cs="Times New Roman"/>
          <w:sz w:val="24"/>
          <w:szCs w:val="24"/>
        </w:rPr>
        <w:t xml:space="preserve"> класі </w:t>
      </w:r>
      <w:r w:rsidR="00552FE9">
        <w:rPr>
          <w:rFonts w:ascii="Times New Roman" w:hAnsi="Times New Roman" w:cs="Times New Roman"/>
          <w:sz w:val="24"/>
          <w:szCs w:val="24"/>
        </w:rPr>
        <w:t>-</w:t>
      </w:r>
      <w:r w:rsidRPr="008D7794">
        <w:rPr>
          <w:rFonts w:ascii="Times New Roman" w:hAnsi="Times New Roman" w:cs="Times New Roman"/>
          <w:sz w:val="24"/>
          <w:szCs w:val="24"/>
        </w:rPr>
        <w:t xml:space="preserve"> 1,5 </w:t>
      </w:r>
      <w:proofErr w:type="spellStart"/>
      <w:r w:rsidRPr="008D7794">
        <w:rPr>
          <w:rFonts w:ascii="Times New Roman" w:hAnsi="Times New Roman" w:cs="Times New Roman"/>
          <w:sz w:val="24"/>
          <w:szCs w:val="24"/>
        </w:rPr>
        <w:t>год</w:t>
      </w:r>
      <w:proofErr w:type="spellEnd"/>
      <w:r w:rsidRPr="008D7794">
        <w:rPr>
          <w:rFonts w:ascii="Times New Roman" w:hAnsi="Times New Roman" w:cs="Times New Roman"/>
          <w:sz w:val="24"/>
          <w:szCs w:val="24"/>
        </w:rPr>
        <w:t>;</w:t>
      </w:r>
    </w:p>
    <w:p w14:paraId="0B00E92E" w14:textId="330C0F52" w:rsidR="000A2E25" w:rsidRPr="008D7794" w:rsidRDefault="000A2E25" w:rsidP="000A2E25">
      <w:pPr>
        <w:pStyle w:val="a5"/>
        <w:numPr>
          <w:ilvl w:val="0"/>
          <w:numId w:val="42"/>
        </w:numPr>
        <w:spacing w:after="120" w:line="240" w:lineRule="auto"/>
        <w:jc w:val="both"/>
        <w:rPr>
          <w:rFonts w:ascii="Times New Roman" w:hAnsi="Times New Roman" w:cs="Times New Roman"/>
          <w:sz w:val="24"/>
          <w:szCs w:val="24"/>
        </w:rPr>
      </w:pPr>
      <w:r w:rsidRPr="008D7794">
        <w:rPr>
          <w:rFonts w:ascii="Times New Roman" w:hAnsi="Times New Roman" w:cs="Times New Roman"/>
          <w:sz w:val="24"/>
          <w:szCs w:val="24"/>
        </w:rPr>
        <w:t>т</w:t>
      </w:r>
      <w:r w:rsidRPr="008D7794">
        <w:rPr>
          <w:rFonts w:ascii="Times New Roman" w:hAnsi="Times New Roman" w:cs="Times New Roman"/>
          <w:sz w:val="24"/>
          <w:szCs w:val="24"/>
          <w:shd w:val="clear" w:color="auto" w:fill="FFFFFF"/>
        </w:rPr>
        <w:t xml:space="preserve">ривалість </w:t>
      </w:r>
      <w:proofErr w:type="spellStart"/>
      <w:r w:rsidRPr="008D7794">
        <w:rPr>
          <w:rFonts w:ascii="Times New Roman" w:hAnsi="Times New Roman" w:cs="Times New Roman"/>
          <w:sz w:val="24"/>
          <w:szCs w:val="24"/>
          <w:shd w:val="clear" w:color="auto" w:fill="FFFFFF"/>
        </w:rPr>
        <w:t>корекційно-розвиткових</w:t>
      </w:r>
      <w:proofErr w:type="spellEnd"/>
      <w:r w:rsidRPr="008D7794">
        <w:rPr>
          <w:rFonts w:ascii="Times New Roman" w:hAnsi="Times New Roman" w:cs="Times New Roman"/>
          <w:sz w:val="24"/>
          <w:szCs w:val="24"/>
          <w:shd w:val="clear" w:color="auto" w:fill="FFFFFF"/>
        </w:rPr>
        <w:t xml:space="preserve"> занять для дітей з особливими освітніми потребами, які навчаються в інклюзивних класах, становить: групове - 35-40 хвилин, індивідуальне - 20-25 хвилин.</w:t>
      </w:r>
    </w:p>
    <w:p w14:paraId="36817101" w14:textId="77777777" w:rsidR="008D7794" w:rsidRPr="008D7794" w:rsidRDefault="00A41D1B" w:rsidP="008D7794">
      <w:pPr>
        <w:spacing w:after="120" w:line="240" w:lineRule="auto"/>
        <w:jc w:val="both"/>
        <w:rPr>
          <w:rFonts w:ascii="Times New Roman" w:hAnsi="Times New Roman" w:cs="Times New Roman"/>
          <w:sz w:val="24"/>
          <w:lang w:val="uk-UA"/>
        </w:rPr>
      </w:pPr>
      <w:r w:rsidRPr="008D7794">
        <w:rPr>
          <w:rFonts w:ascii="Times New Roman" w:hAnsi="Times New Roman" w:cs="Times New Roman"/>
          <w:sz w:val="24"/>
          <w:lang w:val="uk-UA"/>
        </w:rPr>
        <w:t xml:space="preserve">          Щоденно  о 9 годині 00 хвилин проводиться загальнонаціональна хвилина мовчання за співвітчизниками, загиблими внаслідок збройної агресії російської федерації проти України (стаття 2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України», лист Міністерства освіти і Науки України від 16.03.2022 №1/3472-22).</w:t>
      </w:r>
      <w:bookmarkEnd w:id="0"/>
    </w:p>
    <w:p w14:paraId="57F15363" w14:textId="1ED9008B" w:rsidR="00FD03CE" w:rsidRPr="008D7794" w:rsidRDefault="00FD03CE" w:rsidP="008D7794">
      <w:pPr>
        <w:spacing w:after="120" w:line="240" w:lineRule="auto"/>
        <w:ind w:firstLine="708"/>
        <w:jc w:val="both"/>
        <w:rPr>
          <w:rFonts w:ascii="Times New Roman" w:hAnsi="Times New Roman" w:cs="Times New Roman"/>
          <w:sz w:val="28"/>
          <w:lang w:val="uk-UA"/>
        </w:rPr>
      </w:pPr>
      <w:proofErr w:type="spellStart"/>
      <w:r w:rsidRPr="008D7794">
        <w:rPr>
          <w:rFonts w:ascii="Times New Roman" w:hAnsi="Times New Roman" w:cs="Times New Roman"/>
          <w:sz w:val="24"/>
          <w:szCs w:val="24"/>
        </w:rPr>
        <w:t>Організація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освітнього</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процесу</w:t>
      </w:r>
      <w:proofErr w:type="spellEnd"/>
      <w:r w:rsidRPr="008D7794">
        <w:rPr>
          <w:rFonts w:ascii="Times New Roman" w:hAnsi="Times New Roman" w:cs="Times New Roman"/>
          <w:sz w:val="24"/>
          <w:szCs w:val="24"/>
        </w:rPr>
        <w:t xml:space="preserve"> не повинна </w:t>
      </w:r>
      <w:proofErr w:type="spellStart"/>
      <w:r w:rsidRPr="008D7794">
        <w:rPr>
          <w:rFonts w:ascii="Times New Roman" w:hAnsi="Times New Roman" w:cs="Times New Roman"/>
          <w:sz w:val="24"/>
          <w:szCs w:val="24"/>
        </w:rPr>
        <w:t>призводити</w:t>
      </w:r>
      <w:proofErr w:type="spellEnd"/>
      <w:r w:rsidRPr="008D7794">
        <w:rPr>
          <w:rFonts w:ascii="Times New Roman" w:hAnsi="Times New Roman" w:cs="Times New Roman"/>
          <w:sz w:val="24"/>
          <w:szCs w:val="24"/>
        </w:rPr>
        <w:t xml:space="preserve"> до </w:t>
      </w:r>
      <w:proofErr w:type="spellStart"/>
      <w:r w:rsidRPr="008D7794">
        <w:rPr>
          <w:rFonts w:ascii="Times New Roman" w:hAnsi="Times New Roman" w:cs="Times New Roman"/>
          <w:sz w:val="24"/>
          <w:szCs w:val="24"/>
        </w:rPr>
        <w:t>перевантаження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учні</w:t>
      </w:r>
      <w:proofErr w:type="gramStart"/>
      <w:r w:rsidRPr="008D7794">
        <w:rPr>
          <w:rFonts w:ascii="Times New Roman" w:hAnsi="Times New Roman" w:cs="Times New Roman"/>
          <w:sz w:val="24"/>
          <w:szCs w:val="24"/>
        </w:rPr>
        <w:t>в</w:t>
      </w:r>
      <w:proofErr w:type="spellEnd"/>
      <w:proofErr w:type="gramEnd"/>
      <w:r w:rsidRPr="008D7794">
        <w:rPr>
          <w:rFonts w:ascii="Times New Roman" w:hAnsi="Times New Roman" w:cs="Times New Roman"/>
          <w:sz w:val="24"/>
          <w:szCs w:val="24"/>
        </w:rPr>
        <w:t xml:space="preserve"> та </w:t>
      </w:r>
      <w:proofErr w:type="spellStart"/>
      <w:r w:rsidRPr="008D7794">
        <w:rPr>
          <w:rFonts w:ascii="Times New Roman" w:hAnsi="Times New Roman" w:cs="Times New Roman"/>
          <w:sz w:val="24"/>
          <w:szCs w:val="24"/>
        </w:rPr>
        <w:t>має</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забезпечувати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безпечні</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нешкідливі</w:t>
      </w:r>
      <w:proofErr w:type="spellEnd"/>
      <w:r w:rsidRPr="008D7794">
        <w:rPr>
          <w:rFonts w:ascii="Times New Roman" w:hAnsi="Times New Roman" w:cs="Times New Roman"/>
          <w:sz w:val="24"/>
          <w:szCs w:val="24"/>
        </w:rPr>
        <w:t xml:space="preserve"> та </w:t>
      </w:r>
      <w:proofErr w:type="spellStart"/>
      <w:r w:rsidRPr="008D7794">
        <w:rPr>
          <w:rFonts w:ascii="Times New Roman" w:hAnsi="Times New Roman" w:cs="Times New Roman"/>
          <w:sz w:val="24"/>
          <w:szCs w:val="24"/>
        </w:rPr>
        <w:t>здорові</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умови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здобуття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освіти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Розклад</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навчальних</w:t>
      </w:r>
      <w:proofErr w:type="spellEnd"/>
      <w:r w:rsidRPr="008D7794">
        <w:rPr>
          <w:rFonts w:ascii="Times New Roman" w:hAnsi="Times New Roman" w:cs="Times New Roman"/>
          <w:sz w:val="24"/>
          <w:szCs w:val="24"/>
        </w:rPr>
        <w:t xml:space="preserve"> занять, </w:t>
      </w:r>
      <w:proofErr w:type="spellStart"/>
      <w:r w:rsidRPr="008D7794">
        <w:rPr>
          <w:rFonts w:ascii="Times New Roman" w:hAnsi="Times New Roman" w:cs="Times New Roman"/>
          <w:sz w:val="24"/>
          <w:szCs w:val="24"/>
        </w:rPr>
        <w:t>розподіл</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навчального</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навантаження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протягом</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тижня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тривалість</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навчальних</w:t>
      </w:r>
      <w:proofErr w:type="spellEnd"/>
      <w:r w:rsidRPr="008D7794">
        <w:rPr>
          <w:rFonts w:ascii="Times New Roman" w:hAnsi="Times New Roman" w:cs="Times New Roman"/>
          <w:sz w:val="24"/>
          <w:szCs w:val="24"/>
        </w:rPr>
        <w:t xml:space="preserve"> занять і </w:t>
      </w:r>
      <w:proofErr w:type="spellStart"/>
      <w:r w:rsidRPr="008D7794">
        <w:rPr>
          <w:rFonts w:ascii="Times New Roman" w:hAnsi="Times New Roman" w:cs="Times New Roman"/>
          <w:sz w:val="24"/>
          <w:szCs w:val="24"/>
        </w:rPr>
        <w:t>перерв</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між</w:t>
      </w:r>
      <w:proofErr w:type="spellEnd"/>
      <w:r w:rsidRPr="008D7794">
        <w:rPr>
          <w:rFonts w:ascii="Times New Roman" w:hAnsi="Times New Roman" w:cs="Times New Roman"/>
          <w:sz w:val="24"/>
          <w:szCs w:val="24"/>
        </w:rPr>
        <w:t xml:space="preserve"> ними </w:t>
      </w:r>
      <w:proofErr w:type="spellStart"/>
      <w:r w:rsidRPr="008D7794">
        <w:rPr>
          <w:rFonts w:ascii="Times New Roman" w:hAnsi="Times New Roman" w:cs="Times New Roman"/>
          <w:sz w:val="24"/>
          <w:szCs w:val="24"/>
        </w:rPr>
        <w:t>здійснюється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відповідно</w:t>
      </w:r>
      <w:proofErr w:type="spellEnd"/>
      <w:r w:rsidRPr="008D7794">
        <w:rPr>
          <w:rFonts w:ascii="Times New Roman" w:hAnsi="Times New Roman" w:cs="Times New Roman"/>
          <w:sz w:val="24"/>
          <w:szCs w:val="24"/>
        </w:rPr>
        <w:t xml:space="preserve"> до </w:t>
      </w:r>
      <w:proofErr w:type="spellStart"/>
      <w:r w:rsidRPr="008D7794">
        <w:rPr>
          <w:rFonts w:ascii="Times New Roman" w:hAnsi="Times New Roman" w:cs="Times New Roman"/>
          <w:sz w:val="24"/>
          <w:szCs w:val="24"/>
        </w:rPr>
        <w:t>вимог</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Санітарного</w:t>
      </w:r>
      <w:proofErr w:type="spellEnd"/>
      <w:r w:rsidRPr="008D7794">
        <w:rPr>
          <w:rFonts w:ascii="Times New Roman" w:hAnsi="Times New Roman" w:cs="Times New Roman"/>
          <w:sz w:val="24"/>
          <w:szCs w:val="24"/>
        </w:rPr>
        <w:t xml:space="preserve"> регламенту для </w:t>
      </w:r>
      <w:proofErr w:type="spellStart"/>
      <w:r w:rsidRPr="008D7794">
        <w:rPr>
          <w:rFonts w:ascii="Times New Roman" w:hAnsi="Times New Roman" w:cs="Times New Roman"/>
          <w:sz w:val="24"/>
          <w:szCs w:val="24"/>
        </w:rPr>
        <w:t>закладів</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загальної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середньої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освіти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затверджений</w:t>
      </w:r>
      <w:proofErr w:type="spellEnd"/>
      <w:r w:rsidRPr="008D7794">
        <w:rPr>
          <w:rFonts w:ascii="Times New Roman" w:hAnsi="Times New Roman" w:cs="Times New Roman"/>
          <w:sz w:val="24"/>
          <w:szCs w:val="24"/>
        </w:rPr>
        <w:t xml:space="preserve"> наказом МОЗ </w:t>
      </w:r>
      <w:proofErr w:type="spellStart"/>
      <w:r w:rsidRPr="008D7794">
        <w:rPr>
          <w:rFonts w:ascii="Times New Roman" w:hAnsi="Times New Roman" w:cs="Times New Roman"/>
          <w:sz w:val="24"/>
          <w:szCs w:val="24"/>
        </w:rPr>
        <w:t>України</w:t>
      </w:r>
      <w:proofErr w:type="spellEnd"/>
      <w:r w:rsidRPr="008D7794">
        <w:rPr>
          <w:rFonts w:ascii="Times New Roman" w:hAnsi="Times New Roman" w:cs="Times New Roman"/>
          <w:sz w:val="24"/>
          <w:szCs w:val="24"/>
        </w:rPr>
        <w:t xml:space="preserve"> 25 </w:t>
      </w:r>
      <w:proofErr w:type="spellStart"/>
      <w:r w:rsidRPr="008D7794">
        <w:rPr>
          <w:rFonts w:ascii="Times New Roman" w:hAnsi="Times New Roman" w:cs="Times New Roman"/>
          <w:sz w:val="24"/>
          <w:szCs w:val="24"/>
        </w:rPr>
        <w:t>вересня</w:t>
      </w:r>
      <w:proofErr w:type="spellEnd"/>
      <w:r w:rsidRPr="008D7794">
        <w:rPr>
          <w:rFonts w:ascii="Times New Roman" w:hAnsi="Times New Roman" w:cs="Times New Roman"/>
          <w:sz w:val="24"/>
          <w:szCs w:val="24"/>
        </w:rPr>
        <w:t xml:space="preserve"> 2020 р. № 2205, </w:t>
      </w:r>
      <w:proofErr w:type="spellStart"/>
      <w:r w:rsidRPr="008D7794">
        <w:rPr>
          <w:rFonts w:ascii="Times New Roman" w:hAnsi="Times New Roman" w:cs="Times New Roman"/>
          <w:sz w:val="24"/>
          <w:szCs w:val="24"/>
        </w:rPr>
        <w:t>зареєстрований</w:t>
      </w:r>
      <w:proofErr w:type="spellEnd"/>
      <w:r w:rsidRPr="008D7794">
        <w:rPr>
          <w:rFonts w:ascii="Times New Roman" w:hAnsi="Times New Roman" w:cs="Times New Roman"/>
          <w:sz w:val="24"/>
          <w:szCs w:val="24"/>
        </w:rPr>
        <w:t xml:space="preserve"> в </w:t>
      </w:r>
      <w:proofErr w:type="spellStart"/>
      <w:r w:rsidRPr="008D7794">
        <w:rPr>
          <w:rFonts w:ascii="Times New Roman" w:hAnsi="Times New Roman" w:cs="Times New Roman"/>
          <w:sz w:val="24"/>
          <w:szCs w:val="24"/>
        </w:rPr>
        <w:t>Міністерстві</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юстиції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України</w:t>
      </w:r>
      <w:proofErr w:type="spellEnd"/>
      <w:r w:rsidRPr="008D7794">
        <w:rPr>
          <w:rFonts w:ascii="Times New Roman" w:hAnsi="Times New Roman" w:cs="Times New Roman"/>
          <w:sz w:val="24"/>
          <w:szCs w:val="24"/>
        </w:rPr>
        <w:t xml:space="preserve"> 10 лист</w:t>
      </w:r>
      <w:r w:rsidR="000A2E25" w:rsidRPr="008D7794">
        <w:rPr>
          <w:rFonts w:ascii="Times New Roman" w:hAnsi="Times New Roman" w:cs="Times New Roman"/>
          <w:sz w:val="24"/>
          <w:szCs w:val="24"/>
        </w:rPr>
        <w:t>опада 2020 р. за № 1111/35394).</w:t>
      </w:r>
    </w:p>
    <w:p w14:paraId="6018D1EF" w14:textId="77777777" w:rsidR="00FD03CE" w:rsidRPr="008D7794" w:rsidRDefault="00FD03CE" w:rsidP="008D7794">
      <w:pPr>
        <w:tabs>
          <w:tab w:val="left" w:pos="540"/>
          <w:tab w:val="left" w:pos="1134"/>
        </w:tabs>
        <w:spacing w:after="120" w:line="240" w:lineRule="auto"/>
        <w:jc w:val="both"/>
        <w:rPr>
          <w:rFonts w:ascii="Times New Roman" w:hAnsi="Times New Roman" w:cs="Times New Roman"/>
          <w:iCs/>
          <w:sz w:val="24"/>
          <w:szCs w:val="24"/>
          <w:bdr w:val="none" w:sz="0" w:space="0" w:color="auto" w:frame="1"/>
          <w:shd w:val="clear" w:color="auto" w:fill="FFFFFF"/>
        </w:rPr>
      </w:pPr>
      <w:r w:rsidRPr="008D7794">
        <w:rPr>
          <w:rStyle w:val="a8"/>
          <w:rFonts w:ascii="Times New Roman" w:hAnsi="Times New Roman" w:cs="Times New Roman"/>
          <w:sz w:val="24"/>
          <w:szCs w:val="24"/>
          <w:bdr w:val="none" w:sz="0" w:space="0" w:color="auto" w:frame="1"/>
          <w:shd w:val="clear" w:color="auto" w:fill="FFFFFF"/>
          <w:lang w:val="uk-UA"/>
        </w:rPr>
        <w:lastRenderedPageBreak/>
        <w:t xml:space="preserve">        </w:t>
      </w:r>
      <w:r w:rsidRPr="008D7794">
        <w:rPr>
          <w:rStyle w:val="a8"/>
          <w:rFonts w:ascii="Times New Roman" w:hAnsi="Times New Roman" w:cs="Times New Roman"/>
          <w:i w:val="0"/>
          <w:iCs w:val="0"/>
          <w:sz w:val="24"/>
          <w:szCs w:val="24"/>
          <w:bdr w:val="none" w:sz="0" w:space="0" w:color="auto" w:frame="1"/>
          <w:shd w:val="clear" w:color="auto" w:fill="FFFFFF"/>
          <w:lang w:val="uk-UA"/>
        </w:rPr>
        <w:t>Відповідно до рішення педагогічної ради в</w:t>
      </w:r>
      <w:proofErr w:type="spellStart"/>
      <w:r w:rsidRPr="008D7794">
        <w:rPr>
          <w:rFonts w:ascii="Times New Roman" w:hAnsi="Times New Roman" w:cs="Times New Roman"/>
          <w:sz w:val="24"/>
          <w:szCs w:val="24"/>
        </w:rPr>
        <w:t>изнати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недоцільним</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проведення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навчальних</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екскурсій</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після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завершення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навчального</w:t>
      </w:r>
      <w:proofErr w:type="spellEnd"/>
      <w:r w:rsidRPr="008D7794">
        <w:rPr>
          <w:rFonts w:ascii="Times New Roman" w:hAnsi="Times New Roman" w:cs="Times New Roman"/>
          <w:sz w:val="24"/>
          <w:szCs w:val="24"/>
        </w:rPr>
        <w:t xml:space="preserve"> року</w:t>
      </w:r>
      <w:r w:rsidRPr="008D7794">
        <w:rPr>
          <w:rFonts w:ascii="Times New Roman" w:hAnsi="Times New Roman" w:cs="Times New Roman"/>
          <w:sz w:val="24"/>
          <w:szCs w:val="24"/>
          <w:lang w:val="uk-UA"/>
        </w:rPr>
        <w:t xml:space="preserve"> так, як навчальні програми передбачають проведення навчальних екскурсій, практичних робіт, дослідів в межах визначеного навчального часу протягом навчального року.</w:t>
      </w:r>
    </w:p>
    <w:p w14:paraId="09FB0442" w14:textId="083319D1" w:rsidR="00152278" w:rsidRPr="008D7794" w:rsidRDefault="00152278" w:rsidP="00152278">
      <w:pPr>
        <w:pStyle w:val="a9"/>
        <w:spacing w:after="120" w:line="240" w:lineRule="auto"/>
        <w:ind w:left="115" w:right="110" w:firstLine="567"/>
        <w:jc w:val="center"/>
        <w:rPr>
          <w:b/>
          <w:szCs w:val="24"/>
        </w:rPr>
      </w:pPr>
      <w:r w:rsidRPr="008D7794">
        <w:rPr>
          <w:b/>
          <w:szCs w:val="24"/>
        </w:rPr>
        <w:t xml:space="preserve">7. </w:t>
      </w:r>
      <w:r w:rsidR="00FD03CE" w:rsidRPr="008D7794">
        <w:rPr>
          <w:b/>
          <w:szCs w:val="24"/>
        </w:rPr>
        <w:t>Опис інструментарію оцінювання</w:t>
      </w:r>
    </w:p>
    <w:p w14:paraId="1419A822" w14:textId="63D707CE" w:rsidR="00152278" w:rsidRPr="008D7794" w:rsidRDefault="00152278" w:rsidP="00152278">
      <w:pPr>
        <w:pStyle w:val="a9"/>
        <w:spacing w:after="120" w:line="240" w:lineRule="auto"/>
        <w:ind w:left="115" w:right="110" w:firstLine="567"/>
        <w:jc w:val="both"/>
      </w:pPr>
      <w:r w:rsidRPr="008D7794">
        <w:t xml:space="preserve">Оцінюванню підлягають результати навчання з навчальних предметів/інтегрованих курсів обов'язкового освітнього компонента навчального плану. За рішенням педагогічної ради закладу освіти здійснюється оцінювання результатів навчання предметів/інтегрованих курсів вибіркового освітнього компонента. </w:t>
      </w:r>
    </w:p>
    <w:p w14:paraId="5A903617" w14:textId="50D54288" w:rsidR="00152278" w:rsidRPr="008D7794" w:rsidRDefault="00152278" w:rsidP="00152278">
      <w:pPr>
        <w:pStyle w:val="a9"/>
        <w:spacing w:after="120" w:line="240" w:lineRule="auto"/>
        <w:ind w:left="115" w:right="110" w:firstLine="567"/>
        <w:jc w:val="both"/>
      </w:pPr>
      <w:r w:rsidRPr="008D7794">
        <w:t xml:space="preserve">Оцінювання результатів навчання учнівства здійснюється згідно з вимогами до обов’язкових результатів навчання, визначених Державним стандартом на основі </w:t>
      </w:r>
      <w:proofErr w:type="spellStart"/>
      <w:r w:rsidRPr="008D7794">
        <w:t>компетентнісного</w:t>
      </w:r>
      <w:proofErr w:type="spellEnd"/>
      <w:r w:rsidRPr="008D7794">
        <w:t xml:space="preserve"> підходу. Результати оцінювання вираж</w:t>
      </w:r>
      <w:r w:rsidR="0024070E">
        <w:t>аються в балах (від 1 до 12)</w:t>
      </w:r>
      <w:r w:rsidRPr="008D7794">
        <w:t xml:space="preserve">. </w:t>
      </w:r>
    </w:p>
    <w:p w14:paraId="7BE40071" w14:textId="271DD717" w:rsidR="00FD03CE" w:rsidRPr="008D7794" w:rsidRDefault="00FD03CE" w:rsidP="00FD03CE">
      <w:pPr>
        <w:spacing w:after="120" w:line="240" w:lineRule="auto"/>
        <w:ind w:firstLine="115"/>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     </w:t>
      </w:r>
      <w:r w:rsidR="009451B4" w:rsidRPr="008D7794">
        <w:rPr>
          <w:rFonts w:ascii="Times New Roman" w:hAnsi="Times New Roman" w:cs="Times New Roman"/>
          <w:sz w:val="24"/>
          <w:szCs w:val="24"/>
          <w:lang w:val="uk-UA"/>
        </w:rPr>
        <w:t xml:space="preserve"> </w:t>
      </w:r>
      <w:r w:rsidRPr="008D7794">
        <w:rPr>
          <w:rFonts w:ascii="Times New Roman" w:hAnsi="Times New Roman" w:cs="Times New Roman"/>
          <w:sz w:val="24"/>
          <w:szCs w:val="24"/>
          <w:lang w:val="uk-UA"/>
        </w:rPr>
        <w:t xml:space="preserve">  Оцінювання результатів навчання учнів має бути зорієнтованим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 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 </w:t>
      </w:r>
    </w:p>
    <w:p w14:paraId="74F1DFE4" w14:textId="6788F339" w:rsidR="00FD03CE" w:rsidRPr="008D7794" w:rsidRDefault="00FD03CE" w:rsidP="00FD03CE">
      <w:pPr>
        <w:pStyle w:val="a9"/>
        <w:spacing w:after="120" w:line="240" w:lineRule="auto"/>
        <w:ind w:right="111"/>
        <w:jc w:val="both"/>
        <w:rPr>
          <w:szCs w:val="24"/>
        </w:rPr>
      </w:pPr>
      <w:r w:rsidRPr="008D7794">
        <w:rPr>
          <w:szCs w:val="24"/>
        </w:rPr>
        <w:t xml:space="preserve">      </w:t>
      </w:r>
      <w:r w:rsidR="000A2E25" w:rsidRPr="008D7794">
        <w:rPr>
          <w:szCs w:val="24"/>
        </w:rPr>
        <w:t xml:space="preserve"> </w:t>
      </w:r>
      <w:r w:rsidRPr="008D7794">
        <w:rPr>
          <w:szCs w:val="24"/>
        </w:rPr>
        <w:t xml:space="preserve">  Оцінювання здійснюється відповідно до Рекомендацій щодо оцінювання </w:t>
      </w:r>
      <w:r w:rsidR="00152278" w:rsidRPr="008D7794">
        <w:t>результатів навчання здобувачів освіти відповідно до Державного стандарту базової середньої освіти, затверджених наказом</w:t>
      </w:r>
      <w:r w:rsidR="009B3D21" w:rsidRPr="008D7794">
        <w:t xml:space="preserve"> Міністерства освіти і науки України від 02.08.2024 року № 1093.</w:t>
      </w:r>
    </w:p>
    <w:p w14:paraId="6E919B92" w14:textId="654A1EB5" w:rsidR="009B3D21" w:rsidRPr="008D7794" w:rsidRDefault="00FD03CE" w:rsidP="009B3D21">
      <w:pPr>
        <w:pStyle w:val="a9"/>
        <w:spacing w:after="120" w:line="240" w:lineRule="auto"/>
        <w:ind w:right="111"/>
        <w:jc w:val="both"/>
        <w:rPr>
          <w:szCs w:val="24"/>
        </w:rPr>
      </w:pPr>
      <w:r w:rsidRPr="008D7794">
        <w:rPr>
          <w:szCs w:val="24"/>
        </w:rPr>
        <w:t xml:space="preserve">     </w:t>
      </w:r>
      <w:r w:rsidR="00BD2480" w:rsidRPr="008D7794">
        <w:rPr>
          <w:szCs w:val="24"/>
        </w:rPr>
        <w:t xml:space="preserve">   </w:t>
      </w:r>
      <w:r w:rsidR="000A2E25" w:rsidRPr="008D7794">
        <w:rPr>
          <w:szCs w:val="24"/>
        </w:rPr>
        <w:t xml:space="preserve"> </w:t>
      </w:r>
      <w:r w:rsidRPr="008D7794">
        <w:rPr>
          <w:szCs w:val="24"/>
        </w:rPr>
        <w:t xml:space="preserve"> Основними видами оцінювання результатів навчання учнів є форму</w:t>
      </w:r>
      <w:r w:rsidR="009B3D21" w:rsidRPr="008D7794">
        <w:rPr>
          <w:szCs w:val="24"/>
        </w:rPr>
        <w:t>вальне, поточне та підсумкове (</w:t>
      </w:r>
      <w:r w:rsidRPr="008D7794">
        <w:rPr>
          <w:szCs w:val="24"/>
        </w:rPr>
        <w:t>тематичне, семестрове, річне</w:t>
      </w:r>
      <w:r w:rsidR="009B3D21" w:rsidRPr="008D7794">
        <w:rPr>
          <w:szCs w:val="24"/>
        </w:rPr>
        <w:t>)</w:t>
      </w:r>
      <w:r w:rsidRPr="008D7794">
        <w:rPr>
          <w:szCs w:val="24"/>
        </w:rPr>
        <w:t xml:space="preserve">. </w:t>
      </w:r>
    </w:p>
    <w:p w14:paraId="4629879C" w14:textId="39E36C3B" w:rsidR="00B81563" w:rsidRDefault="00B81563" w:rsidP="006E22FA">
      <w:pPr>
        <w:pStyle w:val="a9"/>
        <w:spacing w:after="120" w:line="240" w:lineRule="auto"/>
        <w:ind w:right="111" w:firstLine="708"/>
        <w:jc w:val="both"/>
      </w:pPr>
      <w:r w:rsidRPr="008D7794">
        <w:t>Оцінювання результатів навчання учнівства з навчальних предметів, інтегрованих курсів здійснюється відповідно до загальних критеріїв оцінювання</w:t>
      </w:r>
      <w:r w:rsidR="008D7794">
        <w:t xml:space="preserve"> (додаток 4)</w:t>
      </w:r>
      <w:r w:rsidRPr="008D7794">
        <w:t xml:space="preserve"> та галузевих критеріїв, у яких ураховано характеристики груп загальних результатів навчанн</w:t>
      </w:r>
      <w:r w:rsidR="008D7794">
        <w:t>я відповідної освітньої галузі (додаток 5).</w:t>
      </w:r>
    </w:p>
    <w:p w14:paraId="13C58EB7" w14:textId="18890B1A" w:rsidR="008D7794" w:rsidRPr="008D7794" w:rsidRDefault="008D7794" w:rsidP="006E22FA">
      <w:pPr>
        <w:pStyle w:val="a9"/>
        <w:spacing w:after="120" w:line="240" w:lineRule="auto"/>
        <w:ind w:right="111" w:firstLine="708"/>
        <w:jc w:val="both"/>
      </w:pPr>
      <w:r>
        <w:t xml:space="preserve">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Критерії оцінювання дають змогу здійснювати оцінювання результатів навчання у 12-бальній шкалі оцінювання. Опис кожного бала шкали оцінювання подано в додатках з урахуванням структури компетентності (знання, уміння, цінності, ставлення) і наскрізних у всіх ключових </w:t>
      </w:r>
      <w:proofErr w:type="spellStart"/>
      <w:r>
        <w:t>компетентностях</w:t>
      </w:r>
      <w:proofErr w:type="spellEnd"/>
      <w:r>
        <w:t xml:space="preserve"> умінь (читання з розумінням, уміння висловлювати власну думку усно й письмово, критично й системно мислити, здатність логічно обґрунтовувати позицію, вміння конструктивно керувати емоціями, оцінювати ризики, ухвалювати рішення, розв’язувати проблеми, творчість, ініціативність, здатність співпрацювати з іншими людьми).</w:t>
      </w:r>
    </w:p>
    <w:p w14:paraId="47C3D4EE" w14:textId="4352A0BD" w:rsidR="00B81563" w:rsidRDefault="00B81563" w:rsidP="00B81563">
      <w:pPr>
        <w:pStyle w:val="a9"/>
        <w:spacing w:after="120" w:line="240" w:lineRule="auto"/>
        <w:ind w:right="111" w:firstLine="708"/>
        <w:jc w:val="both"/>
      </w:pPr>
      <w:r w:rsidRPr="008D7794">
        <w:t>Оцінювання результат</w:t>
      </w:r>
      <w:r w:rsidR="006E22FA" w:rsidRPr="008D7794">
        <w:t>ів навчання учнівства здійснюється</w:t>
      </w:r>
      <w:r w:rsidRPr="008D7794">
        <w:t xml:space="preserve"> відповідно до вимог Державного стандарту базової середньої освіти та навчальної п</w:t>
      </w:r>
      <w:r w:rsidR="006E22FA" w:rsidRPr="008D7794">
        <w:t>р</w:t>
      </w:r>
      <w:r w:rsidRPr="008D7794">
        <w:t xml:space="preserve">ограми </w:t>
      </w:r>
      <w:r w:rsidR="006E22FA" w:rsidRPr="008D7794">
        <w:t xml:space="preserve">з предмету/інтегрованого курсу </w:t>
      </w:r>
      <w:r w:rsidRPr="008D7794">
        <w:t xml:space="preserve">із застосуванням різних способів і засобів для визначення рівня досягнення результатів навчання для певної групи результатів або її складників, а також змістових одиниць певної програмової теми/ частини теми (якщо тема велика за обсягом). </w:t>
      </w:r>
    </w:p>
    <w:p w14:paraId="64BBD54B" w14:textId="6663E2A7" w:rsidR="008D7794" w:rsidRPr="008D7794" w:rsidRDefault="008D7794" w:rsidP="00B81563">
      <w:pPr>
        <w:pStyle w:val="a9"/>
        <w:spacing w:after="120" w:line="240" w:lineRule="auto"/>
        <w:ind w:right="111" w:firstLine="708"/>
        <w:jc w:val="both"/>
      </w:pPr>
      <w:r>
        <w:t xml:space="preserve">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Критерії оцінювання дають змогу здійснювати оцінювання результатів навчання у 12-бальній шкалі оцінювання. Опис кожного бала шкали оцінювання подано в додатках з урахуванням структури компетентності (знання, уміння, цінності, ставлення) і наскрізних у </w:t>
      </w:r>
      <w:r>
        <w:lastRenderedPageBreak/>
        <w:t xml:space="preserve">всіх ключових </w:t>
      </w:r>
      <w:proofErr w:type="spellStart"/>
      <w:r>
        <w:t>компетентностях</w:t>
      </w:r>
      <w:proofErr w:type="spellEnd"/>
      <w:r>
        <w:t xml:space="preserve"> умінь (читання з розумінням, уміння висловлювати власну думку усно й письмово, критично й системно мислити, здатність логічно обґрунтовувати позицію, вміння конструктивно керувати емоціями, оцінювати ризики, ухвалювати рішення, розв’язувати проблеми, творчість, ініціативність, здатність співпрацювати з іншими людьми).</w:t>
      </w:r>
    </w:p>
    <w:p w14:paraId="4911648F" w14:textId="77777777" w:rsidR="00B81563" w:rsidRPr="008D7794" w:rsidRDefault="00B81563" w:rsidP="00B81563">
      <w:pPr>
        <w:pStyle w:val="a9"/>
        <w:spacing w:after="120" w:line="240" w:lineRule="auto"/>
        <w:ind w:right="111" w:firstLine="708"/>
        <w:jc w:val="both"/>
      </w:pPr>
      <w:r w:rsidRPr="008D7794">
        <w:t xml:space="preserve">Оцінювання результатів навчання здійснюється із застосуванням таких способів і засобів: </w:t>
      </w:r>
    </w:p>
    <w:p w14:paraId="6192A44D" w14:textId="77777777" w:rsidR="00B81563" w:rsidRPr="008D7794" w:rsidRDefault="00B81563" w:rsidP="00B81563">
      <w:pPr>
        <w:pStyle w:val="a9"/>
        <w:spacing w:after="120" w:line="240" w:lineRule="auto"/>
        <w:ind w:right="111" w:firstLine="708"/>
        <w:jc w:val="both"/>
      </w:pPr>
      <w:r w:rsidRPr="008D7794">
        <w:t xml:space="preserve">усного (опитування індивідуальне, групове тощо); </w:t>
      </w:r>
    </w:p>
    <w:p w14:paraId="48E34749" w14:textId="77777777" w:rsidR="00B81563" w:rsidRPr="008D7794" w:rsidRDefault="00B81563" w:rsidP="00B81563">
      <w:pPr>
        <w:pStyle w:val="a9"/>
        <w:spacing w:after="120" w:line="240" w:lineRule="auto"/>
        <w:ind w:right="111" w:firstLine="708"/>
        <w:jc w:val="both"/>
      </w:pPr>
      <w:r w:rsidRPr="008D7794">
        <w:t xml:space="preserve">письмового (окремі навчальні завдання, зокрема тестові з використанням ІТ, перекази тощо, а також </w:t>
      </w:r>
      <w:proofErr w:type="spellStart"/>
      <w:r w:rsidRPr="008D7794">
        <w:t>діагностувальні</w:t>
      </w:r>
      <w:proofErr w:type="spellEnd"/>
      <w:r w:rsidRPr="008D7794">
        <w:t xml:space="preserve"> роботи, диктанти й ін.); </w:t>
      </w:r>
    </w:p>
    <w:p w14:paraId="79FA77B2" w14:textId="77777777" w:rsidR="00B81563" w:rsidRPr="008D7794" w:rsidRDefault="00B81563" w:rsidP="00B81563">
      <w:pPr>
        <w:pStyle w:val="a9"/>
        <w:spacing w:after="120" w:line="240" w:lineRule="auto"/>
        <w:ind w:right="111" w:firstLine="708"/>
        <w:jc w:val="both"/>
      </w:pPr>
      <w:r w:rsidRPr="008D7794">
        <w:t xml:space="preserve">практичного (дослід, практична робота, навчальний проект, учнівське </w:t>
      </w:r>
      <w:proofErr w:type="spellStart"/>
      <w:r w:rsidRPr="008D7794">
        <w:t>портфоліо</w:t>
      </w:r>
      <w:proofErr w:type="spellEnd"/>
      <w:r w:rsidRPr="008D7794">
        <w:t xml:space="preserve">, спостереження, робота з картами, заповнення таблиць, побудова схем, моделей з використанням електронних засобів навчання тощо); </w:t>
      </w:r>
    </w:p>
    <w:p w14:paraId="4A73F67F" w14:textId="77777777" w:rsidR="00B81563" w:rsidRDefault="00B81563" w:rsidP="00B81563">
      <w:pPr>
        <w:pStyle w:val="a9"/>
        <w:spacing w:after="120" w:line="240" w:lineRule="auto"/>
        <w:ind w:right="111" w:firstLine="708"/>
        <w:jc w:val="both"/>
      </w:pPr>
      <w:r w:rsidRPr="008D7794">
        <w:t xml:space="preserve">комплексного, що поєднує різні способи й засоби оцінювання, кілька змістових одиниць певної програмової теми частини теми (якщо тема велика за обсягом)/кількох тем чи розділу і передбачають оцінювання (за кількома групами результатів або їх складниками). </w:t>
      </w:r>
    </w:p>
    <w:p w14:paraId="0D421C27" w14:textId="77777777" w:rsidR="00B81563" w:rsidRPr="008D7794" w:rsidRDefault="00B81563" w:rsidP="00B81563">
      <w:pPr>
        <w:pStyle w:val="a9"/>
        <w:spacing w:after="120" w:line="240" w:lineRule="auto"/>
        <w:ind w:right="111" w:firstLine="708"/>
        <w:jc w:val="both"/>
      </w:pPr>
      <w:r w:rsidRPr="008D7794">
        <w:t xml:space="preserve">Семестрове оцінювання здійснюється за групами результатів навчання, визначених Державним стандартом базової середньої освіти. </w:t>
      </w:r>
    </w:p>
    <w:p w14:paraId="5055C391" w14:textId="35DFBF71" w:rsidR="00B81563" w:rsidRPr="008D7794" w:rsidRDefault="00B81563" w:rsidP="00B81563">
      <w:pPr>
        <w:pStyle w:val="a9"/>
        <w:spacing w:after="120" w:line="240" w:lineRule="auto"/>
        <w:ind w:right="111" w:firstLine="708"/>
        <w:jc w:val="both"/>
      </w:pPr>
      <w:r w:rsidRPr="008D7794">
        <w:t>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w:t>
      </w:r>
    </w:p>
    <w:p w14:paraId="3D8E5824" w14:textId="1B3CBF2F" w:rsidR="00FD03CE" w:rsidRPr="008D7794" w:rsidRDefault="00FD03CE" w:rsidP="00FD03CE">
      <w:pPr>
        <w:pStyle w:val="a9"/>
        <w:spacing w:after="120" w:line="240" w:lineRule="auto"/>
        <w:ind w:right="111"/>
        <w:jc w:val="both"/>
        <w:rPr>
          <w:szCs w:val="24"/>
        </w:rPr>
      </w:pPr>
      <w:r w:rsidRPr="008D7794">
        <w:rPr>
          <w:szCs w:val="24"/>
        </w:rPr>
        <w:t xml:space="preserve">        </w:t>
      </w:r>
      <w:r w:rsidR="00B81563" w:rsidRPr="008D7794">
        <w:rPr>
          <w:szCs w:val="24"/>
        </w:rPr>
        <w:t xml:space="preserve"> </w:t>
      </w:r>
      <w:r w:rsidR="006E22FA" w:rsidRPr="008D7794">
        <w:rPr>
          <w:szCs w:val="24"/>
        </w:rPr>
        <w:t xml:space="preserve">  </w:t>
      </w:r>
      <w:r w:rsidRPr="008D7794">
        <w:rPr>
          <w:szCs w:val="24"/>
        </w:rPr>
        <w:t>За рішенням педагогічної ради у 5 класі визначено адаптаційний період (вересень), впродовж якого не здійснюється поточне та тематичне оцінювання. З 01 жовтня здійснюється поточне та тематичне оцінювання, його результати позначають цифрами від 1 до 12.</w:t>
      </w:r>
    </w:p>
    <w:p w14:paraId="18D82A08" w14:textId="0BE7BA03" w:rsidR="00FD03CE" w:rsidRPr="008D7794" w:rsidRDefault="00FD03CE" w:rsidP="00FD03CE">
      <w:pPr>
        <w:pStyle w:val="a9"/>
        <w:spacing w:after="120" w:line="240" w:lineRule="auto"/>
        <w:ind w:right="111"/>
        <w:jc w:val="both"/>
        <w:rPr>
          <w:szCs w:val="24"/>
        </w:rPr>
      </w:pPr>
      <w:r w:rsidRPr="008D7794">
        <w:rPr>
          <w:szCs w:val="24"/>
          <w:shd w:val="clear" w:color="auto" w:fill="FFFFFF"/>
        </w:rPr>
        <w:t xml:space="preserve">      </w:t>
      </w:r>
      <w:r w:rsidR="000A2E25" w:rsidRPr="008D7794">
        <w:rPr>
          <w:szCs w:val="24"/>
          <w:shd w:val="clear" w:color="auto" w:fill="FFFFFF"/>
        </w:rPr>
        <w:t xml:space="preserve">    </w:t>
      </w:r>
      <w:r w:rsidRPr="008D7794">
        <w:rPr>
          <w:szCs w:val="24"/>
          <w:shd w:val="clear" w:color="auto" w:fill="FFFFFF"/>
        </w:rPr>
        <w:t xml:space="preserve"> За рішенням </w:t>
      </w:r>
      <w:r w:rsidR="009B3D21" w:rsidRPr="008D7794">
        <w:rPr>
          <w:szCs w:val="24"/>
          <w:shd w:val="clear" w:color="auto" w:fill="FFFFFF"/>
        </w:rPr>
        <w:t xml:space="preserve">педагогічної ради </w:t>
      </w:r>
      <w:r w:rsidRPr="008D7794">
        <w:rPr>
          <w:szCs w:val="24"/>
          <w:shd w:val="clear" w:color="auto" w:fill="FFFFFF"/>
        </w:rPr>
        <w:t xml:space="preserve">проводиться оцінювання навчальних досягнень учнів з предметів освітніх галузей «Мистецтво», «Соціальна та </w:t>
      </w:r>
      <w:proofErr w:type="spellStart"/>
      <w:r w:rsidRPr="008D7794">
        <w:rPr>
          <w:szCs w:val="24"/>
          <w:shd w:val="clear" w:color="auto" w:fill="FFFFFF"/>
        </w:rPr>
        <w:t>здоров’язбережувальна</w:t>
      </w:r>
      <w:proofErr w:type="spellEnd"/>
      <w:r w:rsidRPr="008D7794">
        <w:rPr>
          <w:szCs w:val="24"/>
          <w:shd w:val="clear" w:color="auto" w:fill="FFFFFF"/>
        </w:rPr>
        <w:t xml:space="preserve">», «Фізична культура»;  </w:t>
      </w:r>
      <w:r w:rsidRPr="008D7794">
        <w:rPr>
          <w:szCs w:val="24"/>
        </w:rPr>
        <w:t>результати позначають цифрами від 1 до 12.</w:t>
      </w:r>
    </w:p>
    <w:p w14:paraId="37D13D4A" w14:textId="77777777" w:rsidR="00FD03CE" w:rsidRPr="008D7794" w:rsidRDefault="00FD03CE" w:rsidP="00FD03CE">
      <w:pPr>
        <w:pStyle w:val="a9"/>
        <w:spacing w:after="120" w:line="240" w:lineRule="auto"/>
        <w:ind w:right="111"/>
        <w:jc w:val="both"/>
        <w:rPr>
          <w:szCs w:val="24"/>
        </w:rPr>
      </w:pPr>
      <w:r w:rsidRPr="008D7794">
        <w:rPr>
          <w:szCs w:val="24"/>
        </w:rPr>
        <w:t xml:space="preserve">       Семестрове та підсумкове (річне) оцінювання результатів навчання здійснюється за 12-бальною системою (шкалою), а його результати позначають цифрами від 1 до 12. </w:t>
      </w:r>
    </w:p>
    <w:p w14:paraId="71290530" w14:textId="77777777" w:rsidR="00FD03CE" w:rsidRPr="008D7794" w:rsidRDefault="00FD03CE" w:rsidP="00FD03CE">
      <w:pPr>
        <w:pStyle w:val="a9"/>
        <w:spacing w:after="120" w:line="240" w:lineRule="auto"/>
        <w:ind w:right="111"/>
        <w:jc w:val="both"/>
        <w:rPr>
          <w:szCs w:val="24"/>
        </w:rPr>
      </w:pPr>
      <w:r w:rsidRPr="008D7794">
        <w:rPr>
          <w:szCs w:val="24"/>
        </w:rPr>
        <w:t xml:space="preserve">        Свідоцтво досягнень (додаток 4) відображає результати навчальних досягнень учнів 5-6 класів з переліку предметів та інтегрованих курсів, визначених освітньою програмою закладу освіти.</w:t>
      </w:r>
    </w:p>
    <w:p w14:paraId="2CA0591A" w14:textId="53D7B292" w:rsidR="009B3D21" w:rsidRPr="008D7794" w:rsidRDefault="009B3D21" w:rsidP="00FD03CE">
      <w:pPr>
        <w:pStyle w:val="a9"/>
        <w:spacing w:after="120" w:line="240" w:lineRule="auto"/>
        <w:ind w:right="111"/>
        <w:jc w:val="both"/>
      </w:pPr>
      <w:r w:rsidRPr="008D7794">
        <w:t xml:space="preserve">      </w:t>
      </w:r>
      <w:r w:rsidR="000A2E25" w:rsidRPr="008D7794">
        <w:t xml:space="preserve">  </w:t>
      </w:r>
      <w:r w:rsidRPr="008D7794">
        <w:t xml:space="preserve">Формувальне оцінювання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 Підсумкове оцінювання показує результат навчання та розвитку. </w:t>
      </w:r>
    </w:p>
    <w:p w14:paraId="4DC0FE16" w14:textId="77777777" w:rsidR="00FD03CE" w:rsidRPr="008D7794" w:rsidRDefault="00FD03CE" w:rsidP="00FD03CE">
      <w:pPr>
        <w:pStyle w:val="a9"/>
        <w:spacing w:after="120" w:line="240" w:lineRule="auto"/>
        <w:ind w:right="111"/>
        <w:jc w:val="both"/>
        <w:rPr>
          <w:szCs w:val="24"/>
        </w:rPr>
      </w:pPr>
      <w:r w:rsidRPr="008D7794">
        <w:rPr>
          <w:szCs w:val="24"/>
        </w:rPr>
        <w:t xml:space="preserve">        Основною ланкою в системі контролю є поточний контроль, що проводиться систематично з метою встановлення рівнів опанування навчального матеріалу та здійснення корегування щодо застосовуваних технологій навчання. Основна функція поточного контролю – навчальна. Запитання, завдання, тести, тощо спрямовані на закріплення вивченого матеріалу й повторення пройденого, тому індивідуальні форми доцільно поєднувати із фронтальною роботою класу. Важливо врахувати мотиваційно-стимулюючу функцію поточного оцінювання. </w:t>
      </w:r>
    </w:p>
    <w:p w14:paraId="7FE06CA7" w14:textId="318E90B5" w:rsidR="00FD03CE" w:rsidRPr="008D7794" w:rsidRDefault="00FD03CE" w:rsidP="00FD03CE">
      <w:pPr>
        <w:pStyle w:val="a9"/>
        <w:spacing w:after="120" w:line="240" w:lineRule="auto"/>
        <w:ind w:right="111"/>
        <w:jc w:val="both"/>
        <w:rPr>
          <w:szCs w:val="24"/>
        </w:rPr>
      </w:pPr>
      <w:r w:rsidRPr="008D7794">
        <w:rPr>
          <w:szCs w:val="24"/>
        </w:rPr>
        <w:t xml:space="preserve">         </w:t>
      </w:r>
      <w:r w:rsidR="006E22FA" w:rsidRPr="008D7794">
        <w:rPr>
          <w:szCs w:val="24"/>
        </w:rPr>
        <w:t>Тематичне оцінювання здійснюється</w:t>
      </w:r>
      <w:r w:rsidRPr="008D7794">
        <w:rPr>
          <w:szCs w:val="24"/>
        </w:rPr>
        <w:t xml:space="preserve"> на основі поточного оцінювання із урахуванням </w:t>
      </w:r>
      <w:r w:rsidRPr="008D7794">
        <w:rPr>
          <w:szCs w:val="24"/>
        </w:rPr>
        <w:lastRenderedPageBreak/>
        <w:t xml:space="preserve">проведених діагностичних (контрольних) робіт, або без проведення подібних робіт залежно від специфіки навчального предмета. Під час виставлення тематичного бала результати перевірки робочих зошитів, як правило, не враховуються. </w:t>
      </w:r>
    </w:p>
    <w:p w14:paraId="5FB53AA0" w14:textId="37501FE5" w:rsidR="00FD03CE" w:rsidRPr="008D7794" w:rsidRDefault="00FD03CE" w:rsidP="00FD03CE">
      <w:pPr>
        <w:pStyle w:val="a9"/>
        <w:spacing w:after="120" w:line="240" w:lineRule="auto"/>
        <w:ind w:right="111"/>
        <w:jc w:val="both"/>
        <w:rPr>
          <w:szCs w:val="24"/>
        </w:rPr>
      </w:pPr>
      <w:r w:rsidRPr="008D7794">
        <w:rPr>
          <w:szCs w:val="24"/>
        </w:rPr>
        <w:t xml:space="preserve">         Семестрове оцінювання здійснюється за результатами контролю груп загальних результатів відображених у Свідоцтві досягнень</w:t>
      </w:r>
      <w:r w:rsidR="008D7794">
        <w:rPr>
          <w:szCs w:val="24"/>
        </w:rPr>
        <w:t xml:space="preserve"> (додаток 6)</w:t>
      </w:r>
      <w:r w:rsidRPr="008D7794">
        <w:rPr>
          <w:szCs w:val="24"/>
        </w:rPr>
        <w:t xml:space="preserve">. Семестровий контроль проводиться з метою перевірки рівня засвоєння навчального матеріалу в обсязі навчальних тем, розділів і підтвердження результатів поточних оцінок, отриманих учнями раніше. Завдання для проведення семестрового контролю складаються на основі програми, охоплюють найбільш актуальні розділи й теми вивченого матеріалу, розробляються вчителем з урахуванням рівня навченості учнів, що дає змогу реалізувати диференційований підхід до навчання. Семестровий контроль може бути комплексним, проводитись у формі тестування тощо. </w:t>
      </w:r>
    </w:p>
    <w:p w14:paraId="469704FC" w14:textId="77777777" w:rsidR="00FD03CE" w:rsidRPr="008D7794" w:rsidRDefault="00FD03CE" w:rsidP="00FD03CE">
      <w:pPr>
        <w:pStyle w:val="a9"/>
        <w:spacing w:after="120" w:line="240" w:lineRule="auto"/>
        <w:ind w:right="111" w:firstLine="708"/>
        <w:jc w:val="both"/>
        <w:rPr>
          <w:szCs w:val="24"/>
        </w:rPr>
      </w:pPr>
      <w:r w:rsidRPr="008D7794">
        <w:rPr>
          <w:szCs w:val="24"/>
        </w:rPr>
        <w:t>Фіксація записів тематичного та семестрового оцінювання проводиться в окремій колонці без дати. Оцінка за семестр ставиться за результатами тематичного оцінювання та контролю груп загальних результатів.</w:t>
      </w:r>
    </w:p>
    <w:p w14:paraId="2AA710DD" w14:textId="77777777" w:rsidR="00FD03CE" w:rsidRPr="008D7794" w:rsidRDefault="00FD03CE" w:rsidP="00FD03CE">
      <w:pPr>
        <w:pStyle w:val="a9"/>
        <w:spacing w:after="120" w:line="240" w:lineRule="auto"/>
        <w:ind w:right="111" w:firstLine="708"/>
        <w:jc w:val="both"/>
        <w:rPr>
          <w:szCs w:val="24"/>
        </w:rPr>
      </w:pPr>
      <w:r w:rsidRPr="008D7794">
        <w:rPr>
          <w:szCs w:val="24"/>
        </w:rPr>
        <w:t>Річне оцінювання здійснюється на підставі загальної оцінки результатів навчання за І та ІІ семестри. Окремі види контрольних робіт, як правило, не проводяться.</w:t>
      </w:r>
    </w:p>
    <w:p w14:paraId="663EB58A" w14:textId="365331AF" w:rsidR="00FD03CE" w:rsidRPr="008D7794" w:rsidRDefault="00FD03CE" w:rsidP="00FD03CE">
      <w:pPr>
        <w:pStyle w:val="a9"/>
        <w:spacing w:after="120" w:line="240" w:lineRule="auto"/>
        <w:ind w:right="111" w:firstLine="708"/>
        <w:jc w:val="both"/>
        <w:rPr>
          <w:szCs w:val="24"/>
        </w:rPr>
      </w:pPr>
      <w:r w:rsidRPr="008D7794">
        <w:rPr>
          <w:szCs w:val="24"/>
        </w:rPr>
        <w:t>Учителі розробляють критерії оцінювання за предметами або освітніми галузями відповідно до загальних</w:t>
      </w:r>
      <w:r w:rsidR="008D7794">
        <w:rPr>
          <w:szCs w:val="24"/>
        </w:rPr>
        <w:t xml:space="preserve"> критеріїв оцінювання (додаток 4</w:t>
      </w:r>
      <w:r w:rsidRPr="008D7794">
        <w:rPr>
          <w:szCs w:val="24"/>
        </w:rPr>
        <w:t>) з урахуванням характеристик груп загальних результатів відповідної галузі. Критерії оцінювання  з кожного навчального предмета містяться в навчальних програмах дисциплін. Оцінювання має бути зорієнтованим на очікувані групи результатів навчання, передбачені навчальною програмою з відповідного предмета або курсу.</w:t>
      </w:r>
    </w:p>
    <w:p w14:paraId="0EC7655F" w14:textId="4E53DBF6" w:rsidR="00FD03CE" w:rsidRDefault="00FD03CE" w:rsidP="00FD03CE">
      <w:pPr>
        <w:pStyle w:val="a9"/>
        <w:spacing w:after="120" w:line="240" w:lineRule="auto"/>
        <w:ind w:right="111" w:firstLine="708"/>
        <w:jc w:val="both"/>
        <w:rPr>
          <w:szCs w:val="24"/>
        </w:rPr>
      </w:pPr>
      <w:r w:rsidRPr="008D7794">
        <w:rPr>
          <w:szCs w:val="24"/>
        </w:rPr>
        <w:t>Якщо рі</w:t>
      </w:r>
      <w:r w:rsidR="009B3D21" w:rsidRPr="008D7794">
        <w:rPr>
          <w:szCs w:val="24"/>
        </w:rPr>
        <w:t>вень результатів навчання учня/учениці</w:t>
      </w:r>
      <w:r w:rsidRPr="008D7794">
        <w:rPr>
          <w:szCs w:val="24"/>
        </w:rPr>
        <w:t xml:space="preserve"> визначити неможливо з якихось причин, у класному журналі та свідоцтві досягнень роблять запис «не атестований(а) (н/а)». </w:t>
      </w:r>
    </w:p>
    <w:p w14:paraId="1288B91E" w14:textId="0DD2D581" w:rsidR="00FD03CE" w:rsidRPr="008D7794" w:rsidRDefault="00FD03CE" w:rsidP="00FD03CE">
      <w:pPr>
        <w:pStyle w:val="a9"/>
        <w:spacing w:after="120" w:line="240" w:lineRule="auto"/>
        <w:ind w:right="111" w:firstLine="708"/>
        <w:jc w:val="both"/>
        <w:rPr>
          <w:szCs w:val="24"/>
        </w:rPr>
      </w:pPr>
      <w:r w:rsidRPr="008D7794">
        <w:rPr>
          <w:szCs w:val="24"/>
        </w:rPr>
        <w:t>Оцінювання навчальних досягнень учнів з особливим</w:t>
      </w:r>
      <w:r w:rsidR="009B3D21" w:rsidRPr="008D7794">
        <w:rPr>
          <w:szCs w:val="24"/>
        </w:rPr>
        <w:t>и освітніми потребами здійснюється</w:t>
      </w:r>
      <w:r w:rsidRPr="008D7794">
        <w:rPr>
          <w:szCs w:val="24"/>
        </w:rPr>
        <w:t xml:space="preserve"> відповідно до індивідуальної програми розвитку, що розробляється на основі висновку фахівців інклюзивно-ресурсного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 </w:t>
      </w:r>
    </w:p>
    <w:p w14:paraId="223271F1" w14:textId="77777777" w:rsidR="00FD03CE" w:rsidRPr="008D7794" w:rsidRDefault="00FD03CE" w:rsidP="00FD03CE">
      <w:pPr>
        <w:pStyle w:val="a9"/>
        <w:spacing w:after="120" w:line="240" w:lineRule="auto"/>
        <w:ind w:right="111" w:firstLine="708"/>
        <w:jc w:val="both"/>
        <w:rPr>
          <w:szCs w:val="24"/>
        </w:rPr>
      </w:pPr>
      <w:r w:rsidRPr="008D7794">
        <w:rPr>
          <w:szCs w:val="24"/>
        </w:rPr>
        <w:t xml:space="preserve">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 При оцінюванні рівня сформованості предметних </w:t>
      </w:r>
      <w:proofErr w:type="spellStart"/>
      <w:r w:rsidRPr="008D7794">
        <w:rPr>
          <w:szCs w:val="24"/>
        </w:rPr>
        <w:t>компетентностей</w:t>
      </w:r>
      <w:proofErr w:type="spellEnd"/>
      <w:r w:rsidRPr="008D7794">
        <w:rPr>
          <w:szCs w:val="24"/>
        </w:rPr>
        <w:t xml:space="preserve"> учнів з особливими освітніми потребами вилучають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w:t>
      </w:r>
    </w:p>
    <w:p w14:paraId="0F0C604D" w14:textId="1F6F1801" w:rsidR="006E22FA" w:rsidRPr="008D7794" w:rsidRDefault="006E22FA" w:rsidP="006E22FA">
      <w:pPr>
        <w:pStyle w:val="a9"/>
        <w:spacing w:after="120" w:line="240" w:lineRule="auto"/>
        <w:ind w:right="111" w:firstLine="708"/>
        <w:jc w:val="center"/>
        <w:rPr>
          <w:b/>
        </w:rPr>
      </w:pPr>
      <w:r w:rsidRPr="008D7794">
        <w:rPr>
          <w:b/>
        </w:rPr>
        <w:t>ПРАВИЛА І ПРОЦЕДУРИ</w:t>
      </w:r>
    </w:p>
    <w:p w14:paraId="0CF59411" w14:textId="77777777" w:rsidR="006E22FA" w:rsidRPr="008D7794" w:rsidRDefault="006E22FA" w:rsidP="00FD03CE">
      <w:pPr>
        <w:pStyle w:val="a9"/>
        <w:spacing w:after="120" w:line="240" w:lineRule="auto"/>
        <w:ind w:right="111" w:firstLine="708"/>
        <w:jc w:val="both"/>
      </w:pPr>
      <w:r w:rsidRPr="008D7794">
        <w:t xml:space="preserve">Оцінювання може здійснюється як у процесі навчання (поточне), так і на різних його етапах (підсумкове).  </w:t>
      </w:r>
    </w:p>
    <w:p w14:paraId="11B60C9F" w14:textId="77777777" w:rsidR="006E22FA" w:rsidRPr="008D7794" w:rsidRDefault="006E22FA" w:rsidP="00FD03CE">
      <w:pPr>
        <w:pStyle w:val="a9"/>
        <w:spacing w:after="120" w:line="240" w:lineRule="auto"/>
        <w:ind w:right="111" w:firstLine="708"/>
        <w:jc w:val="both"/>
      </w:pPr>
      <w:r w:rsidRPr="008D7794">
        <w:t xml:space="preserve">Під час організації оцінювання результатів навчання здобувачів освіти необхідно: </w:t>
      </w:r>
    </w:p>
    <w:p w14:paraId="71C3BEDF" w14:textId="77777777" w:rsidR="006E22FA" w:rsidRPr="008D7794" w:rsidRDefault="006E22FA" w:rsidP="00FD03CE">
      <w:pPr>
        <w:pStyle w:val="a9"/>
        <w:spacing w:after="120" w:line="240" w:lineRule="auto"/>
        <w:ind w:right="111" w:firstLine="708"/>
        <w:jc w:val="both"/>
      </w:pPr>
      <w:r w:rsidRPr="008D7794">
        <w:t xml:space="preserve">- визначати форми поточного і підсумкового оцінювання під час планування освітнього процесу на семестр; </w:t>
      </w:r>
    </w:p>
    <w:p w14:paraId="3D0FB595" w14:textId="77777777" w:rsidR="006E22FA" w:rsidRPr="008D7794" w:rsidRDefault="006E22FA" w:rsidP="00FD03CE">
      <w:pPr>
        <w:pStyle w:val="a9"/>
        <w:spacing w:after="120" w:line="240" w:lineRule="auto"/>
        <w:ind w:right="111" w:firstLine="708"/>
        <w:jc w:val="both"/>
      </w:pPr>
      <w:r w:rsidRPr="008D7794">
        <w:t>- формулювати об’єктивні та зрозумілі для учнів навчальні цілі; основою для формулювання таких навчальних цілей є обов’язкові і очікувані результати навчання, визначені Державним стандартом і навчальною програмою з предмета/інтегрованого курсу;</w:t>
      </w:r>
    </w:p>
    <w:p w14:paraId="04E0C5A0" w14:textId="77777777" w:rsidR="006E22FA" w:rsidRPr="008D7794" w:rsidRDefault="006E22FA" w:rsidP="00FD03CE">
      <w:pPr>
        <w:pStyle w:val="a9"/>
        <w:spacing w:after="120" w:line="240" w:lineRule="auto"/>
        <w:ind w:right="111" w:firstLine="708"/>
        <w:jc w:val="both"/>
      </w:pPr>
      <w:r w:rsidRPr="008D7794">
        <w:t xml:space="preserve">- ознайомлювати учнів із критеріями та засобами оцінювання, за якими буде </w:t>
      </w:r>
      <w:r w:rsidRPr="008D7794">
        <w:lastRenderedPageBreak/>
        <w:t xml:space="preserve">встановлюватися рівень досягнення ними результатів навчання на кінець навчального семестру та року, та ознайомлення із засобами оцінювання, якими буде встановлено результати навчання; </w:t>
      </w:r>
    </w:p>
    <w:p w14:paraId="445B6F24" w14:textId="77777777" w:rsidR="006E22FA" w:rsidRPr="008D7794" w:rsidRDefault="006E22FA" w:rsidP="00FD03CE">
      <w:pPr>
        <w:pStyle w:val="a9"/>
        <w:spacing w:after="120" w:line="240" w:lineRule="auto"/>
        <w:ind w:right="111" w:firstLine="708"/>
        <w:jc w:val="both"/>
      </w:pPr>
      <w:r w:rsidRPr="008D7794">
        <w:t xml:space="preserve">- надавати учням зворотний зв’язок щодо їхніх результатів навчання за певний період, який має бути зрозумілим і чітким, доброзичливим і своєчасним; важливо не протиставляти учнів/учениць одне одному; доцільно акцентувати увагу лише на позитивній динаміці досягнень; труднощі в навчанні варто обговорювати з учнями/ученицями індивідуально; зворотний зв’язок можна надавати в письмовій, усній або електронній формі, залежно від дидактичної мети й виду навчальної діяльності, інших умов; </w:t>
      </w:r>
    </w:p>
    <w:p w14:paraId="6435D156" w14:textId="77777777" w:rsidR="006E22FA" w:rsidRPr="008D7794" w:rsidRDefault="006E22FA" w:rsidP="00FD03CE">
      <w:pPr>
        <w:pStyle w:val="a9"/>
        <w:spacing w:after="120" w:line="240" w:lineRule="auto"/>
        <w:ind w:right="111" w:firstLine="708"/>
        <w:jc w:val="both"/>
      </w:pPr>
      <w:r w:rsidRPr="008D7794">
        <w:t xml:space="preserve">- створювати умови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w:t>
      </w:r>
      <w:proofErr w:type="spellStart"/>
      <w:r w:rsidRPr="008D7794">
        <w:t>самооцінювання</w:t>
      </w:r>
      <w:proofErr w:type="spellEnd"/>
      <w:r w:rsidRPr="008D7794">
        <w:t xml:space="preserve"> та </w:t>
      </w:r>
      <w:proofErr w:type="spellStart"/>
      <w:r w:rsidRPr="008D7794">
        <w:t>взаємооцінювання</w:t>
      </w:r>
      <w:proofErr w:type="spellEnd"/>
      <w:r w:rsidRPr="008D7794">
        <w:t>, та спільне визначення подальших кроків для покращення результатів навчання;</w:t>
      </w:r>
    </w:p>
    <w:p w14:paraId="053B0882" w14:textId="22FC4024" w:rsidR="006E22FA" w:rsidRPr="008D7794" w:rsidRDefault="006E22FA" w:rsidP="00FD03CE">
      <w:pPr>
        <w:pStyle w:val="a9"/>
        <w:spacing w:after="120" w:line="240" w:lineRule="auto"/>
        <w:ind w:right="111" w:firstLine="708"/>
        <w:jc w:val="both"/>
      </w:pPr>
      <w:r w:rsidRPr="008D7794">
        <w:t xml:space="preserve">- коригувати освітній процес з урахуванням результатів оцінювання та навчальних потреб учнів. </w:t>
      </w:r>
    </w:p>
    <w:p w14:paraId="089D7892" w14:textId="77777777" w:rsidR="006E22FA" w:rsidRPr="008D7794" w:rsidRDefault="006E22FA" w:rsidP="00FD03CE">
      <w:pPr>
        <w:pStyle w:val="a9"/>
        <w:spacing w:after="120" w:line="240" w:lineRule="auto"/>
        <w:ind w:right="111" w:firstLine="708"/>
        <w:jc w:val="both"/>
      </w:pPr>
      <w:r w:rsidRPr="008D7794">
        <w:t xml:space="preserve">Оцінювання результатів навчання здійснюється за допомогою різних методів, вибір яких зумовлюється особливостями змісту навчального предмета/інтегрованого курсу, його обсягом, рівнем узагальнення, віковими особливостями учнів із застосуванням різних способів і засобів: </w:t>
      </w:r>
    </w:p>
    <w:p w14:paraId="31E73F90" w14:textId="77777777" w:rsidR="006E22FA" w:rsidRPr="008D7794" w:rsidRDefault="006E22FA" w:rsidP="006E22FA">
      <w:pPr>
        <w:pStyle w:val="a9"/>
        <w:spacing w:after="0" w:line="240" w:lineRule="auto"/>
        <w:ind w:right="111" w:firstLine="708"/>
        <w:jc w:val="both"/>
      </w:pPr>
      <w:r w:rsidRPr="008D7794">
        <w:t xml:space="preserve">- усного опитування (індивідуальне, групове тощо); </w:t>
      </w:r>
    </w:p>
    <w:p w14:paraId="26AB8AD7" w14:textId="77777777" w:rsidR="006E22FA" w:rsidRPr="008D7794" w:rsidRDefault="006E22FA" w:rsidP="006E22FA">
      <w:pPr>
        <w:pStyle w:val="a9"/>
        <w:spacing w:after="0" w:line="240" w:lineRule="auto"/>
        <w:ind w:right="111" w:firstLine="708"/>
        <w:jc w:val="both"/>
      </w:pPr>
      <w:r w:rsidRPr="008D7794">
        <w:t xml:space="preserve">- спостереження; </w:t>
      </w:r>
    </w:p>
    <w:p w14:paraId="21432CA0" w14:textId="0B175BB9" w:rsidR="006E22FA" w:rsidRPr="008D7794" w:rsidRDefault="006E22FA" w:rsidP="006E22FA">
      <w:pPr>
        <w:pStyle w:val="a9"/>
        <w:spacing w:after="0" w:line="240" w:lineRule="auto"/>
        <w:ind w:right="111" w:firstLine="708"/>
        <w:jc w:val="both"/>
      </w:pPr>
      <w:r w:rsidRPr="008D7794">
        <w:t xml:space="preserve">- аналіз </w:t>
      </w:r>
      <w:proofErr w:type="spellStart"/>
      <w:r w:rsidRPr="008D7794">
        <w:t>портфоліо</w:t>
      </w:r>
      <w:proofErr w:type="spellEnd"/>
      <w:r w:rsidRPr="008D7794">
        <w:t xml:space="preserve">; </w:t>
      </w:r>
    </w:p>
    <w:p w14:paraId="7424762E" w14:textId="1A268799" w:rsidR="006E22FA" w:rsidRPr="008D7794" w:rsidRDefault="006E22FA" w:rsidP="006E22FA">
      <w:pPr>
        <w:pStyle w:val="a9"/>
        <w:spacing w:after="0" w:line="240" w:lineRule="auto"/>
        <w:ind w:right="111" w:firstLine="708"/>
        <w:jc w:val="both"/>
      </w:pPr>
      <w:r w:rsidRPr="008D7794">
        <w:t xml:space="preserve">- письмових завдань (окремі навчальні завдання, зокрема тестові з використанням ІТ, перекази, диктанти тощо, а також </w:t>
      </w:r>
      <w:proofErr w:type="spellStart"/>
      <w:r w:rsidRPr="008D7794">
        <w:t>діагностувальні</w:t>
      </w:r>
      <w:proofErr w:type="spellEnd"/>
      <w:r w:rsidRPr="008D7794">
        <w:t xml:space="preserve">, підсумкові роботи); </w:t>
      </w:r>
    </w:p>
    <w:p w14:paraId="77A8A0E3" w14:textId="77777777" w:rsidR="006E22FA" w:rsidRPr="008D7794" w:rsidRDefault="006E22FA" w:rsidP="006E22FA">
      <w:pPr>
        <w:pStyle w:val="a9"/>
        <w:spacing w:after="0" w:line="240" w:lineRule="auto"/>
        <w:ind w:right="111" w:firstLine="708"/>
        <w:jc w:val="both"/>
      </w:pPr>
      <w:r w:rsidRPr="008D7794">
        <w:t xml:space="preserve">- практичних завдань (завдання на лабораторному обладнанні, реальних об’єктах; розрахункові та розрахунково-графічні роботи; навчальний проект; робота з картами, діаграмами; заповнення таблиць, побудова схем, моделей, зокрема з використанням електронних засобів навчання тощо); </w:t>
      </w:r>
    </w:p>
    <w:p w14:paraId="4D496803" w14:textId="77777777" w:rsidR="006E22FA" w:rsidRPr="008D7794" w:rsidRDefault="006E22FA" w:rsidP="006E22FA">
      <w:pPr>
        <w:pStyle w:val="a9"/>
        <w:spacing w:after="0" w:line="240" w:lineRule="auto"/>
        <w:ind w:right="111" w:firstLine="708"/>
        <w:jc w:val="both"/>
      </w:pPr>
      <w:r w:rsidRPr="008D7794">
        <w:t>- завдань із використанням ІТ (</w:t>
      </w:r>
      <w:proofErr w:type="spellStart"/>
      <w:r w:rsidRPr="008D7794">
        <w:t>онлайн-тести</w:t>
      </w:r>
      <w:proofErr w:type="spellEnd"/>
      <w:r w:rsidRPr="008D7794">
        <w:t xml:space="preserve">, презентації результатів виконаних завдань та досліджень, комп’ютерні продукти тощо); </w:t>
      </w:r>
    </w:p>
    <w:p w14:paraId="6CD8AF03" w14:textId="77777777" w:rsidR="006E22FA" w:rsidRPr="008D7794" w:rsidRDefault="006E22FA" w:rsidP="006E22FA">
      <w:pPr>
        <w:pStyle w:val="a9"/>
        <w:spacing w:after="0" w:line="240" w:lineRule="auto"/>
        <w:ind w:right="111" w:firstLine="708"/>
        <w:jc w:val="both"/>
      </w:pPr>
      <w:r w:rsidRPr="008D7794">
        <w:t xml:space="preserve">- </w:t>
      </w:r>
      <w:proofErr w:type="spellStart"/>
      <w:r w:rsidRPr="008D7794">
        <w:t>самооцінювання</w:t>
      </w:r>
      <w:proofErr w:type="spellEnd"/>
      <w:r w:rsidRPr="008D7794">
        <w:t xml:space="preserve">, </w:t>
      </w:r>
      <w:proofErr w:type="spellStart"/>
      <w:r w:rsidRPr="008D7794">
        <w:t>взаємооцінювання</w:t>
      </w:r>
      <w:proofErr w:type="spellEnd"/>
      <w:r w:rsidRPr="008D7794">
        <w:t xml:space="preserve">; </w:t>
      </w:r>
    </w:p>
    <w:p w14:paraId="37E8028E" w14:textId="77777777" w:rsidR="006E22FA" w:rsidRPr="008D7794" w:rsidRDefault="006E22FA" w:rsidP="006E22FA">
      <w:pPr>
        <w:pStyle w:val="a9"/>
        <w:spacing w:after="120" w:line="240" w:lineRule="auto"/>
        <w:ind w:right="111" w:firstLine="708"/>
        <w:jc w:val="both"/>
      </w:pPr>
      <w:r w:rsidRPr="008D7794">
        <w:t xml:space="preserve">- комплексного, що поєднує різні способи й засоби оцінювання. </w:t>
      </w:r>
    </w:p>
    <w:p w14:paraId="311B9827" w14:textId="77777777" w:rsidR="006E22FA" w:rsidRPr="008D7794" w:rsidRDefault="006E22FA" w:rsidP="006E22FA">
      <w:pPr>
        <w:pStyle w:val="a9"/>
        <w:spacing w:after="120" w:line="240" w:lineRule="auto"/>
        <w:ind w:right="111" w:firstLine="708"/>
        <w:jc w:val="both"/>
      </w:pPr>
      <w:r w:rsidRPr="008D7794">
        <w:t xml:space="preserve">Оцінювання здійснюється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 </w:t>
      </w:r>
    </w:p>
    <w:p w14:paraId="7721CF97" w14:textId="77777777" w:rsidR="006E22FA" w:rsidRPr="008D7794" w:rsidRDefault="006E22FA" w:rsidP="006E22FA">
      <w:pPr>
        <w:pStyle w:val="a9"/>
        <w:spacing w:after="120" w:line="240" w:lineRule="auto"/>
        <w:ind w:right="111" w:firstLine="708"/>
        <w:jc w:val="both"/>
      </w:pPr>
      <w:r w:rsidRPr="008D7794">
        <w:t>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предмета/інтегрованого курсу та з урахуванням етапу опанування програмовим матеріалом та етапу досягнення очікуваного результату навчання.</w:t>
      </w:r>
    </w:p>
    <w:p w14:paraId="3BF78479" w14:textId="77777777" w:rsidR="002711A6" w:rsidRPr="008D7794" w:rsidRDefault="006E22FA" w:rsidP="006E22FA">
      <w:pPr>
        <w:pStyle w:val="a9"/>
        <w:spacing w:after="120" w:line="240" w:lineRule="auto"/>
        <w:ind w:right="111" w:firstLine="708"/>
        <w:jc w:val="both"/>
      </w:pPr>
      <w:r w:rsidRPr="008D7794">
        <w:t xml:space="preserve"> Під час навчання в дистанційному та змішаному режимах 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w:t>
      </w:r>
      <w:proofErr w:type="spellStart"/>
      <w:r w:rsidRPr="008D7794">
        <w:t>відеоконференц-зв’язку</w:t>
      </w:r>
      <w:proofErr w:type="spellEnd"/>
      <w:r w:rsidRPr="008D7794">
        <w:t xml:space="preserve">. </w:t>
      </w:r>
    </w:p>
    <w:p w14:paraId="59151DD6" w14:textId="77777777" w:rsidR="002711A6" w:rsidRPr="008D7794" w:rsidRDefault="006E22FA" w:rsidP="006E22FA">
      <w:pPr>
        <w:pStyle w:val="a9"/>
        <w:spacing w:after="120" w:line="240" w:lineRule="auto"/>
        <w:ind w:right="111" w:firstLine="708"/>
        <w:jc w:val="both"/>
      </w:pPr>
      <w:r w:rsidRPr="008D7794">
        <w:t xml:space="preserve">Під час оцінювання результатів навчання важливо враховувати дотримання здобувачами освіти принципів академічної доброчесності (самостійне виконання </w:t>
      </w:r>
      <w:r w:rsidRPr="008D7794">
        <w:lastRenderedPageBreak/>
        <w:t xml:space="preserve">навчальних завдань, </w:t>
      </w:r>
      <w:proofErr w:type="spellStart"/>
      <w:r w:rsidRPr="008D7794">
        <w:t>завдань</w:t>
      </w:r>
      <w:proofErr w:type="spellEnd"/>
      <w:r w:rsidRPr="008D7794">
        <w:t xml:space="preserve"> поточного та підсумкового контролю результатів навчання; покликання на джерела інформації в разі використання ідей, розробок, тверджень, відомостей). </w:t>
      </w:r>
    </w:p>
    <w:p w14:paraId="6AC616CE" w14:textId="77777777" w:rsidR="002711A6" w:rsidRPr="008D7794" w:rsidRDefault="006E22FA" w:rsidP="006E22FA">
      <w:pPr>
        <w:pStyle w:val="a9"/>
        <w:spacing w:after="120" w:line="240" w:lineRule="auto"/>
        <w:ind w:right="111" w:firstLine="708"/>
        <w:jc w:val="both"/>
      </w:pPr>
      <w:r w:rsidRPr="008D7794">
        <w:t xml:space="preserve">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може ухвалити рішення не оцінювати результат такої навчальної діяльності і запропонувати учню / учениці повторне проходження оцінювання. </w:t>
      </w:r>
    </w:p>
    <w:p w14:paraId="455250C9" w14:textId="06101375" w:rsidR="006E22FA" w:rsidRPr="008D7794" w:rsidRDefault="006E22FA" w:rsidP="006E22FA">
      <w:pPr>
        <w:pStyle w:val="a9"/>
        <w:spacing w:after="120" w:line="240" w:lineRule="auto"/>
        <w:ind w:right="111" w:firstLine="708"/>
        <w:jc w:val="both"/>
        <w:rPr>
          <w:szCs w:val="24"/>
        </w:rPr>
      </w:pPr>
      <w:r w:rsidRPr="008D7794">
        <w:t>Оцінка є конфіденційною інформацією, доступною лише для учнівства та його батьків (або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w:t>
      </w:r>
      <w:r w:rsidR="002711A6" w:rsidRPr="008D7794">
        <w:t>о зв’язку з батьками (паперових/</w:t>
      </w:r>
      <w:r w:rsidRPr="008D7794">
        <w:t>електронних щоденниках учнів тощо), фіксації результатів навчання у свідоцтві досягнень.</w:t>
      </w:r>
    </w:p>
    <w:p w14:paraId="7BA515CB" w14:textId="77777777" w:rsidR="002711A6" w:rsidRPr="008D7794" w:rsidRDefault="002711A6" w:rsidP="002711A6">
      <w:pPr>
        <w:pStyle w:val="a9"/>
        <w:spacing w:after="120" w:line="240" w:lineRule="auto"/>
        <w:ind w:right="111" w:firstLine="708"/>
        <w:jc w:val="both"/>
      </w:pPr>
      <w:r w:rsidRPr="008D7794">
        <w:rPr>
          <w:b/>
        </w:rPr>
        <w:t>Формувальне оцінювання</w:t>
      </w:r>
      <w:r w:rsidRPr="008D7794">
        <w:t xml:space="preserve"> - інтерактивне оцінювання учнівського прогресу, що дає змогу вчителям визначати потреби учнів, адаптуючи до них процес навчання. </w:t>
      </w:r>
    </w:p>
    <w:p w14:paraId="1EB77DDE" w14:textId="77777777" w:rsidR="002711A6" w:rsidRPr="008D7794" w:rsidRDefault="002711A6" w:rsidP="002711A6">
      <w:pPr>
        <w:pStyle w:val="a9"/>
        <w:spacing w:after="120" w:line="240" w:lineRule="auto"/>
        <w:ind w:right="111" w:firstLine="708"/>
        <w:jc w:val="both"/>
      </w:pPr>
      <w:r w:rsidRPr="008D7794">
        <w:t xml:space="preserve">Формувальне оцінювання результатів навчання учнів/учениць виконує </w:t>
      </w:r>
      <w:proofErr w:type="spellStart"/>
      <w:r w:rsidRPr="008D7794">
        <w:t>діагностувальну</w:t>
      </w:r>
      <w:proofErr w:type="spellEnd"/>
      <w:r w:rsidRPr="008D7794">
        <w:t xml:space="preserve">, коригувальну, орієнтувальну, </w:t>
      </w:r>
      <w:proofErr w:type="spellStart"/>
      <w:r w:rsidRPr="008D7794">
        <w:t>мотиваційно-стимулювальну</w:t>
      </w:r>
      <w:proofErr w:type="spellEnd"/>
      <w:r w:rsidRPr="008D7794">
        <w:t xml:space="preserve">, розвивальну, прогностичну та виховну функції. </w:t>
      </w:r>
    </w:p>
    <w:p w14:paraId="758D5F20" w14:textId="77777777" w:rsidR="002711A6" w:rsidRPr="008D7794" w:rsidRDefault="002711A6" w:rsidP="002711A6">
      <w:pPr>
        <w:pStyle w:val="a9"/>
        <w:spacing w:after="120" w:line="240" w:lineRule="auto"/>
        <w:ind w:right="111" w:firstLine="708"/>
        <w:jc w:val="both"/>
      </w:pPr>
      <w:r w:rsidRPr="008D7794">
        <w:t>Формувальне оцінювання (</w:t>
      </w:r>
      <w:proofErr w:type="spellStart"/>
      <w:r w:rsidRPr="008D7794">
        <w:t>оцінювання</w:t>
      </w:r>
      <w:proofErr w:type="spellEnd"/>
      <w:r w:rsidRPr="008D7794">
        <w:t xml:space="preserve"> в процесі навчання) є важливим складником освітнього процесу, оскільки воно відображає ж процес навчання учнівства, зорієнтований на досягнення визначеного очікуваного результату, так і результат його навчальної діяльності на певному етапі навчання та дозволяє вчителю зрозуміти, як краще підготувати учнів/учениць до підсумкового оцінювання та відслідковувати їхній прогрес протягом навчального року. </w:t>
      </w:r>
    </w:p>
    <w:p w14:paraId="783BF522" w14:textId="77777777" w:rsidR="00BD2480" w:rsidRPr="008D7794" w:rsidRDefault="002711A6" w:rsidP="002711A6">
      <w:pPr>
        <w:pStyle w:val="a9"/>
        <w:spacing w:after="120" w:line="240" w:lineRule="auto"/>
        <w:ind w:right="111" w:firstLine="708"/>
        <w:jc w:val="both"/>
      </w:pPr>
      <w:r w:rsidRPr="008D7794">
        <w:t xml:space="preserve">Формувальне оцінювання передбачає використання різноманітних методів збору інформації і відповідає цілям і завданням, які встановлені для конкретного навчального предмета/інтегрованого курсу. Його здійснюють у формі </w:t>
      </w:r>
      <w:proofErr w:type="spellStart"/>
      <w:r w:rsidRPr="008D7794">
        <w:t>самооцінювання</w:t>
      </w:r>
      <w:proofErr w:type="spellEnd"/>
      <w:r w:rsidRPr="008D7794">
        <w:t xml:space="preserve">, </w:t>
      </w:r>
      <w:proofErr w:type="spellStart"/>
      <w:r w:rsidRPr="008D7794">
        <w:t>взаємооцінювання</w:t>
      </w:r>
      <w:proofErr w:type="spellEnd"/>
      <w:r w:rsidRPr="008D7794">
        <w:t xml:space="preserve">, оцінювання вчителем із використанням окремих інструментів (карток, шкал, щоденника спостережень учителя, </w:t>
      </w:r>
      <w:proofErr w:type="spellStart"/>
      <w:r w:rsidRPr="008D7794">
        <w:t>портфоліо</w:t>
      </w:r>
      <w:proofErr w:type="spellEnd"/>
      <w:r w:rsidRPr="008D7794">
        <w:t xml:space="preserve"> результатів навчальної діяльності учня І учениці тощо). </w:t>
      </w:r>
    </w:p>
    <w:p w14:paraId="4A895EC4" w14:textId="2F380207" w:rsidR="002711A6" w:rsidRPr="008D7794" w:rsidRDefault="002711A6" w:rsidP="002711A6">
      <w:pPr>
        <w:pStyle w:val="a9"/>
        <w:spacing w:after="120" w:line="240" w:lineRule="auto"/>
        <w:ind w:right="111" w:firstLine="708"/>
        <w:jc w:val="both"/>
      </w:pPr>
      <w:r w:rsidRPr="008D7794">
        <w:t xml:space="preserve">Окремі завдання для формувального оцінювання можуть бути диференційовані з урахуванням таксономії освітніх цілей за когнітивними рівнями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 — уміння оцінювати (навчальну інформацію та власну навчальну діяльність), рефлексувати, перекодовувати інформацію (з текстової у схематичну, графічну та навпаки), створювати, продукувати). Кожний наступний рівень (від початкового до високого) охоплює показники результатів навчання попереднього рівня та містить нові показники результатів навчання. </w:t>
      </w:r>
    </w:p>
    <w:p w14:paraId="0449ED51" w14:textId="13055860" w:rsidR="00FD03CE" w:rsidRPr="008D7794" w:rsidRDefault="002711A6" w:rsidP="002711A6">
      <w:pPr>
        <w:pStyle w:val="a9"/>
        <w:spacing w:after="120" w:line="240" w:lineRule="auto"/>
        <w:ind w:right="111" w:firstLine="708"/>
        <w:jc w:val="both"/>
      </w:pPr>
      <w:r w:rsidRPr="008D7794">
        <w:t>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 За потреби, 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здійснюється тематичне оцінювання,. Результати тематичного оцінювання можуть бути використані для коригування освітнього процесу.</w:t>
      </w:r>
    </w:p>
    <w:p w14:paraId="141FDBE7" w14:textId="77777777" w:rsidR="002711A6" w:rsidRPr="008D7794" w:rsidRDefault="002711A6" w:rsidP="002711A6">
      <w:pPr>
        <w:pStyle w:val="a9"/>
        <w:spacing w:after="120" w:line="240" w:lineRule="auto"/>
        <w:ind w:right="111" w:firstLine="708"/>
        <w:jc w:val="both"/>
      </w:pPr>
      <w:r w:rsidRPr="008D7794">
        <w:lastRenderedPageBreak/>
        <w:t xml:space="preserve">Метою </w:t>
      </w:r>
      <w:r w:rsidRPr="008D7794">
        <w:rPr>
          <w:b/>
        </w:rPr>
        <w:t>підсумкового оцінювання</w:t>
      </w:r>
      <w:r w:rsidRPr="008D7794">
        <w:t xml:space="preserve"> є співвіднесення фактичних результатів навчання, яких досягли здобувачі освіти, з обов'язковими/очікуваними результатами навчання, визначеними Державним стандартом/навчальною програмою за певний період навчання. </w:t>
      </w:r>
    </w:p>
    <w:p w14:paraId="05FBF588" w14:textId="77777777" w:rsidR="002711A6" w:rsidRPr="008D7794" w:rsidRDefault="002711A6" w:rsidP="002711A6">
      <w:pPr>
        <w:pStyle w:val="a9"/>
        <w:spacing w:after="120" w:line="240" w:lineRule="auto"/>
        <w:ind w:right="111" w:firstLine="708"/>
        <w:jc w:val="both"/>
      </w:pPr>
      <w:r w:rsidRPr="008D7794">
        <w:t xml:space="preserve">Підсумкове оцінювання за семестр здійснюють за групами результатів навчання, що передбачені Критеріями оцінювання за освітніми галузями (додаток 2), з урахуванням різних форм і видів навчальної діяльності. </w:t>
      </w:r>
    </w:p>
    <w:p w14:paraId="0403488A" w14:textId="77777777" w:rsidR="002711A6" w:rsidRPr="008D7794" w:rsidRDefault="002711A6" w:rsidP="002711A6">
      <w:pPr>
        <w:pStyle w:val="a9"/>
        <w:spacing w:after="120" w:line="240" w:lineRule="auto"/>
        <w:ind w:right="111" w:firstLine="708"/>
        <w:jc w:val="both"/>
      </w:pPr>
      <w:r w:rsidRPr="008D7794">
        <w:t xml:space="preserve">Для формування висновків щодо рівня досягнення обов’язкових результатів навчання за семестр учитель може запропонувати учнівству: </w:t>
      </w:r>
    </w:p>
    <w:p w14:paraId="35B393DA" w14:textId="77777777" w:rsidR="002711A6" w:rsidRPr="008D7794" w:rsidRDefault="002711A6" w:rsidP="002711A6">
      <w:pPr>
        <w:pStyle w:val="a9"/>
        <w:spacing w:after="120" w:line="240" w:lineRule="auto"/>
        <w:ind w:right="111" w:firstLine="708"/>
        <w:jc w:val="both"/>
      </w:pPr>
      <w:r w:rsidRPr="008D7794">
        <w:t xml:space="preserve">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14:paraId="275C4120" w14:textId="77777777" w:rsidR="002711A6" w:rsidRPr="008D7794" w:rsidRDefault="002711A6" w:rsidP="002711A6">
      <w:pPr>
        <w:pStyle w:val="a9"/>
        <w:spacing w:after="120" w:line="240" w:lineRule="auto"/>
        <w:ind w:right="111" w:firstLine="708"/>
        <w:jc w:val="both"/>
      </w:pPr>
      <w:r w:rsidRPr="008D7794">
        <w:t xml:space="preserve">2) виконати окремі підсумкові роботи для кожної групи результатів, визначеної у Критеріях оцінювання за освітніми галузями. </w:t>
      </w:r>
    </w:p>
    <w:p w14:paraId="4A1D7CA6" w14:textId="77777777" w:rsidR="002711A6" w:rsidRPr="008D7794" w:rsidRDefault="002711A6" w:rsidP="002711A6">
      <w:pPr>
        <w:pStyle w:val="a9"/>
        <w:spacing w:after="120" w:line="240" w:lineRule="auto"/>
        <w:ind w:right="111" w:firstLine="708"/>
        <w:jc w:val="both"/>
      </w:pPr>
      <w:r w:rsidRPr="008D7794">
        <w:t xml:space="preserve">Відомості, отримані під час підсумкового семестрового оцінювання результатів навчання, застосовуються для вироблення навчальних цілей на наступний період, визначення труднощів, що постали перед здобувачами освіти, та коригування освітнього процесу. </w:t>
      </w:r>
    </w:p>
    <w:p w14:paraId="2347F08B" w14:textId="77777777" w:rsidR="002711A6" w:rsidRPr="008D7794" w:rsidRDefault="002711A6" w:rsidP="002711A6">
      <w:pPr>
        <w:pStyle w:val="a9"/>
        <w:spacing w:after="120" w:line="240" w:lineRule="auto"/>
        <w:ind w:right="111" w:firstLine="708"/>
        <w:jc w:val="both"/>
      </w:pPr>
      <w:r w:rsidRPr="008D7794">
        <w:t xml:space="preserve">У Свідоцтві досягнень виставляються семестрові оцінки за групами результатів. На підставі оцінок за групами результатів виставляється загальна оцінка за семестр з кожного навчального предмета/інтегрованого курсу навчального плану освітньої програми закладу освіти. </w:t>
      </w:r>
    </w:p>
    <w:p w14:paraId="4F1C262D" w14:textId="0785BCB0" w:rsidR="002711A6" w:rsidRPr="008D7794" w:rsidRDefault="002711A6" w:rsidP="00161F40">
      <w:pPr>
        <w:pStyle w:val="a9"/>
        <w:spacing w:after="120" w:line="240" w:lineRule="auto"/>
        <w:ind w:right="111" w:firstLine="708"/>
        <w:jc w:val="both"/>
      </w:pPr>
      <w:r w:rsidRPr="008D7794">
        <w:t xml:space="preserve">Оцінка за семестр може бути скоригованою. Підсумкове оцінювання за рік не здійснюють. 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 Річне оцінювання також може бути скоригованим. Результати семестрового та річного оцінювання фіксують у класному журналі та Свідоцтві досягнень (далі - Свідоцтво). </w:t>
      </w:r>
    </w:p>
    <w:p w14:paraId="52688272" w14:textId="4E481A57" w:rsidR="00161F40" w:rsidRPr="008D7794" w:rsidRDefault="00161F40" w:rsidP="00161F40">
      <w:pPr>
        <w:pStyle w:val="a9"/>
        <w:spacing w:after="120" w:line="240" w:lineRule="auto"/>
        <w:ind w:right="111" w:firstLine="708"/>
        <w:jc w:val="both"/>
      </w:pPr>
      <w:r w:rsidRPr="008D7794">
        <w:rPr>
          <w:b/>
        </w:rPr>
        <w:t>Свідоцтво досягнень</w:t>
      </w:r>
      <w:r w:rsidRPr="008D7794">
        <w:t xml:space="preserve"> (додат</w:t>
      </w:r>
      <w:r w:rsidR="008D7794">
        <w:t>ок 6</w:t>
      </w:r>
      <w:r w:rsidR="009451B4" w:rsidRPr="008D7794">
        <w:t>) складається з двох частин:</w:t>
      </w:r>
    </w:p>
    <w:p w14:paraId="714C5FF1" w14:textId="3E32191A" w:rsidR="0000453B" w:rsidRPr="008D7794" w:rsidRDefault="0000453B" w:rsidP="0000453B">
      <w:pPr>
        <w:pStyle w:val="a9"/>
        <w:spacing w:after="120" w:line="240" w:lineRule="auto"/>
        <w:jc w:val="both"/>
        <w:rPr>
          <w:sz w:val="22"/>
        </w:rPr>
      </w:pPr>
      <w:r w:rsidRPr="008D7794">
        <w:t xml:space="preserve">       «Характеристика навчальної діяльності»</w:t>
      </w:r>
      <w:r w:rsidR="009451B4" w:rsidRPr="008D7794">
        <w:t xml:space="preserve"> з</w:t>
      </w:r>
      <w:r w:rsidR="009451B4" w:rsidRPr="008D7794">
        <w:rPr>
          <w:szCs w:val="26"/>
          <w:shd w:val="clear" w:color="auto" w:fill="FFFFFF"/>
        </w:rPr>
        <w:t xml:space="preserve">аповнюється класним керівником за результатами спостережень, проведених спільно з іншими </w:t>
      </w:r>
      <w:proofErr w:type="spellStart"/>
      <w:r w:rsidR="009451B4" w:rsidRPr="008D7794">
        <w:rPr>
          <w:szCs w:val="26"/>
          <w:shd w:val="clear" w:color="auto" w:fill="FFFFFF"/>
        </w:rPr>
        <w:t>вчителями-предметниками</w:t>
      </w:r>
      <w:proofErr w:type="spellEnd"/>
      <w:r w:rsidR="009451B4" w:rsidRPr="008D7794">
        <w:rPr>
          <w:szCs w:val="26"/>
          <w:shd w:val="clear" w:color="auto" w:fill="FFFFFF"/>
        </w:rPr>
        <w:t>. </w:t>
      </w:r>
      <w:r w:rsidR="009451B4" w:rsidRPr="008D7794">
        <w:rPr>
          <w:sz w:val="22"/>
        </w:rPr>
        <w:t xml:space="preserve"> </w:t>
      </w:r>
      <w:r w:rsidRPr="008D7794">
        <w:t>Р</w:t>
      </w:r>
      <w:r w:rsidR="00BD2480" w:rsidRPr="008D7794">
        <w:t>езультатом спостереження за розвитком наскрізних умінь є виставлення відповідної позначки</w:t>
      </w:r>
      <w:r w:rsidRPr="008D7794">
        <w:t xml:space="preserve"> </w:t>
      </w:r>
      <w:r w:rsidR="00BD2480" w:rsidRPr="008D7794">
        <w:t>після завершення навчального року</w:t>
      </w:r>
      <w:r w:rsidR="009451B4" w:rsidRPr="008D7794">
        <w:t>: сформовано - </w:t>
      </w:r>
      <w:r w:rsidR="009451B4" w:rsidRPr="008D7794">
        <w:rPr>
          <w:rStyle w:val="rvts80"/>
          <w:rFonts w:eastAsia="Arial Unicode MS"/>
          <w:b/>
          <w:bCs/>
        </w:rPr>
        <w:t>√</w:t>
      </w:r>
      <w:r w:rsidR="009451B4" w:rsidRPr="008D7794">
        <w:t>; ще формується - нічого не записувати.</w:t>
      </w:r>
    </w:p>
    <w:p w14:paraId="30A4693B" w14:textId="3B08B925" w:rsidR="00161F40" w:rsidRPr="008D7794" w:rsidRDefault="009451B4" w:rsidP="008D7794">
      <w:pPr>
        <w:pStyle w:val="a9"/>
        <w:spacing w:after="120" w:line="240" w:lineRule="auto"/>
        <w:ind w:right="111"/>
        <w:jc w:val="both"/>
      </w:pPr>
      <w:r w:rsidRPr="008D7794">
        <w:t xml:space="preserve">     </w:t>
      </w:r>
      <w:r w:rsidR="0000453B" w:rsidRPr="008D7794">
        <w:t xml:space="preserve">  </w:t>
      </w:r>
      <w:r w:rsidR="00161F40" w:rsidRPr="008D7794">
        <w:t>«Характ</w:t>
      </w:r>
      <w:r w:rsidRPr="008D7794">
        <w:t>еристика результатів навчання»</w:t>
      </w:r>
      <w:r w:rsidR="00B031B4" w:rsidRPr="008D7794">
        <w:t xml:space="preserve">. </w:t>
      </w:r>
      <w:r w:rsidR="00B031B4" w:rsidRPr="008D7794">
        <w:rPr>
          <w:rFonts w:ascii="Arial" w:hAnsi="Arial" w:cs="Arial"/>
          <w:shd w:val="clear" w:color="auto" w:fill="FFFFFF"/>
        </w:rPr>
        <w:t> </w:t>
      </w:r>
      <w:r w:rsidR="00B031B4" w:rsidRPr="008D7794">
        <w:rPr>
          <w:shd w:val="clear" w:color="auto" w:fill="FFFFFF"/>
        </w:rPr>
        <w:t xml:space="preserve">У цьому розділі виставляють бали за навчальні предмети / інтегровані курси </w:t>
      </w:r>
      <w:proofErr w:type="spellStart"/>
      <w:r w:rsidR="00B031B4" w:rsidRPr="008D7794">
        <w:rPr>
          <w:shd w:val="clear" w:color="auto" w:fill="FFFFFF"/>
        </w:rPr>
        <w:t>щосеместрово</w:t>
      </w:r>
      <w:proofErr w:type="spellEnd"/>
      <w:r w:rsidR="00B031B4" w:rsidRPr="008D7794">
        <w:rPr>
          <w:shd w:val="clear" w:color="auto" w:fill="FFFFFF"/>
        </w:rPr>
        <w:t xml:space="preserve"> й за рік. За кожну з груп результатів навчання  виставляється оцінка. Загальна оцінка за семестр формується на підставі чотирьох оцінок за групами результатів, а річна — на основі семестрових.</w:t>
      </w:r>
    </w:p>
    <w:p w14:paraId="2321E9D6" w14:textId="27362B5A" w:rsidR="00FD03CE" w:rsidRPr="008D7794" w:rsidRDefault="008D7794" w:rsidP="00FD03CE">
      <w:pPr>
        <w:spacing w:after="0" w:line="240" w:lineRule="auto"/>
        <w:ind w:firstLine="709"/>
        <w:jc w:val="center"/>
        <w:rPr>
          <w:rFonts w:ascii="Times New Roman" w:hAnsi="Times New Roman" w:cs="Times New Roman"/>
          <w:b/>
          <w:sz w:val="24"/>
          <w:szCs w:val="24"/>
          <w:lang w:val="uk-UA"/>
        </w:rPr>
      </w:pPr>
      <w:r w:rsidRPr="008D7794">
        <w:rPr>
          <w:rFonts w:ascii="Times New Roman" w:hAnsi="Times New Roman" w:cs="Times New Roman"/>
          <w:b/>
          <w:sz w:val="24"/>
          <w:szCs w:val="24"/>
          <w:lang w:val="uk-UA"/>
        </w:rPr>
        <w:t xml:space="preserve">8. </w:t>
      </w:r>
      <w:r w:rsidR="00FD03CE" w:rsidRPr="008D7794">
        <w:rPr>
          <w:rFonts w:ascii="Times New Roman" w:hAnsi="Times New Roman" w:cs="Times New Roman"/>
          <w:b/>
          <w:sz w:val="24"/>
          <w:szCs w:val="24"/>
          <w:lang w:val="uk-UA"/>
        </w:rPr>
        <w:t>К</w:t>
      </w:r>
      <w:proofErr w:type="spellStart"/>
      <w:r w:rsidR="00FD03CE" w:rsidRPr="008D7794">
        <w:rPr>
          <w:rFonts w:ascii="Times New Roman" w:hAnsi="Times New Roman" w:cs="Times New Roman"/>
          <w:b/>
          <w:sz w:val="24"/>
          <w:szCs w:val="24"/>
        </w:rPr>
        <w:t>орекційно-розвивальний</w:t>
      </w:r>
      <w:proofErr w:type="spellEnd"/>
      <w:r w:rsidR="00FD03CE" w:rsidRPr="008D7794">
        <w:rPr>
          <w:rFonts w:ascii="Times New Roman" w:hAnsi="Times New Roman" w:cs="Times New Roman"/>
          <w:b/>
          <w:sz w:val="24"/>
          <w:szCs w:val="24"/>
        </w:rPr>
        <w:t xml:space="preserve"> </w:t>
      </w:r>
      <w:proofErr w:type="spellStart"/>
      <w:r w:rsidR="00FD03CE" w:rsidRPr="008D7794">
        <w:rPr>
          <w:rFonts w:ascii="Times New Roman" w:hAnsi="Times New Roman" w:cs="Times New Roman"/>
          <w:b/>
          <w:sz w:val="24"/>
          <w:szCs w:val="24"/>
        </w:rPr>
        <w:t>складник</w:t>
      </w:r>
      <w:proofErr w:type="spellEnd"/>
    </w:p>
    <w:p w14:paraId="67146D10" w14:textId="77777777" w:rsidR="00FD03CE" w:rsidRPr="008D7794" w:rsidRDefault="00FD03CE" w:rsidP="000A2E25">
      <w:pPr>
        <w:spacing w:after="120" w:line="240" w:lineRule="auto"/>
        <w:ind w:firstLine="709"/>
        <w:jc w:val="center"/>
        <w:rPr>
          <w:rFonts w:ascii="Times New Roman" w:eastAsia="Calibri" w:hAnsi="Times New Roman" w:cs="Times New Roman"/>
          <w:b/>
          <w:sz w:val="24"/>
          <w:szCs w:val="24"/>
          <w:lang w:val="uk-UA"/>
        </w:rPr>
      </w:pPr>
      <w:r w:rsidRPr="008D7794">
        <w:rPr>
          <w:rFonts w:ascii="Times New Roman" w:hAnsi="Times New Roman" w:cs="Times New Roman"/>
          <w:b/>
          <w:sz w:val="24"/>
          <w:szCs w:val="24"/>
        </w:rPr>
        <w:t xml:space="preserve">для </w:t>
      </w:r>
      <w:proofErr w:type="spellStart"/>
      <w:proofErr w:type="gramStart"/>
      <w:r w:rsidRPr="008D7794">
        <w:rPr>
          <w:rFonts w:ascii="Times New Roman" w:hAnsi="Times New Roman" w:cs="Times New Roman"/>
          <w:b/>
          <w:sz w:val="24"/>
          <w:szCs w:val="24"/>
        </w:rPr>
        <w:t>осіб</w:t>
      </w:r>
      <w:proofErr w:type="spellEnd"/>
      <w:proofErr w:type="gramEnd"/>
      <w:r w:rsidRPr="008D7794">
        <w:rPr>
          <w:rFonts w:ascii="Times New Roman" w:hAnsi="Times New Roman" w:cs="Times New Roman"/>
          <w:b/>
          <w:sz w:val="24"/>
          <w:szCs w:val="24"/>
        </w:rPr>
        <w:t xml:space="preserve"> з </w:t>
      </w:r>
      <w:proofErr w:type="spellStart"/>
      <w:r w:rsidRPr="008D7794">
        <w:rPr>
          <w:rFonts w:ascii="Times New Roman" w:hAnsi="Times New Roman" w:cs="Times New Roman"/>
          <w:b/>
          <w:sz w:val="24"/>
          <w:szCs w:val="24"/>
        </w:rPr>
        <w:t>особливими</w:t>
      </w:r>
      <w:proofErr w:type="spellEnd"/>
      <w:r w:rsidRPr="008D7794">
        <w:rPr>
          <w:rFonts w:ascii="Times New Roman" w:hAnsi="Times New Roman" w:cs="Times New Roman"/>
          <w:b/>
          <w:sz w:val="24"/>
          <w:szCs w:val="24"/>
        </w:rPr>
        <w:t xml:space="preserve"> </w:t>
      </w:r>
      <w:proofErr w:type="spellStart"/>
      <w:r w:rsidRPr="008D7794">
        <w:rPr>
          <w:rFonts w:ascii="Times New Roman" w:hAnsi="Times New Roman" w:cs="Times New Roman"/>
          <w:b/>
          <w:sz w:val="24"/>
          <w:szCs w:val="24"/>
        </w:rPr>
        <w:t>освітніми</w:t>
      </w:r>
      <w:proofErr w:type="spellEnd"/>
      <w:r w:rsidRPr="008D7794">
        <w:rPr>
          <w:rFonts w:ascii="Times New Roman" w:hAnsi="Times New Roman" w:cs="Times New Roman"/>
          <w:b/>
          <w:sz w:val="24"/>
          <w:szCs w:val="24"/>
        </w:rPr>
        <w:t xml:space="preserve"> потребами</w:t>
      </w:r>
    </w:p>
    <w:p w14:paraId="15A8F31B" w14:textId="0B357232" w:rsidR="00FD03CE" w:rsidRPr="008D7794" w:rsidRDefault="00FD03CE" w:rsidP="000A2E25">
      <w:pPr>
        <w:shd w:val="clear" w:color="auto" w:fill="FFFFFF"/>
        <w:spacing w:after="120" w:line="240" w:lineRule="auto"/>
        <w:ind w:firstLine="708"/>
        <w:jc w:val="both"/>
        <w:outlineLvl w:val="2"/>
        <w:rPr>
          <w:rFonts w:ascii="Times New Roman" w:hAnsi="Times New Roman" w:cs="Times New Roman"/>
          <w:sz w:val="24"/>
          <w:szCs w:val="24"/>
          <w:shd w:val="clear" w:color="auto" w:fill="FFFFFF"/>
          <w:lang w:val="uk-UA"/>
        </w:rPr>
      </w:pPr>
      <w:r w:rsidRPr="008D7794">
        <w:rPr>
          <w:rFonts w:ascii="Times New Roman" w:eastAsia="Times New Roman" w:hAnsi="Times New Roman" w:cs="Times New Roman"/>
          <w:sz w:val="24"/>
          <w:szCs w:val="24"/>
          <w:lang w:val="uk-UA" w:eastAsia="ru-RU"/>
        </w:rPr>
        <w:t xml:space="preserve">Індивідуальна форма (педагогічний патронаж) здобуття загальної середньої освіти в закладі освіти організована відповідно до </w:t>
      </w:r>
      <w:r w:rsidRPr="008D7794">
        <w:rPr>
          <w:rFonts w:ascii="Times New Roman" w:hAnsi="Times New Roman" w:cs="Times New Roman"/>
          <w:sz w:val="24"/>
          <w:szCs w:val="24"/>
          <w:shd w:val="clear" w:color="auto" w:fill="FFFFFF"/>
          <w:lang w:val="uk-UA"/>
        </w:rPr>
        <w:t>абзацу четвертого</w:t>
      </w:r>
      <w:r w:rsidRPr="008D7794">
        <w:rPr>
          <w:rFonts w:ascii="Times New Roman" w:hAnsi="Times New Roman" w:cs="Times New Roman"/>
          <w:sz w:val="24"/>
          <w:szCs w:val="24"/>
          <w:shd w:val="clear" w:color="auto" w:fill="FFFFFF"/>
        </w:rPr>
        <w:t> </w:t>
      </w:r>
      <w:hyperlink r:id="rId12" w:tgtFrame="_top" w:history="1">
        <w:r w:rsidRPr="008D7794">
          <w:rPr>
            <w:rStyle w:val="ab"/>
            <w:rFonts w:ascii="Times New Roman" w:hAnsi="Times New Roman" w:cs="Times New Roman"/>
            <w:color w:val="auto"/>
            <w:sz w:val="24"/>
            <w:szCs w:val="24"/>
            <w:u w:val="none"/>
            <w:lang w:val="uk-UA"/>
          </w:rPr>
          <w:t>частини першої</w:t>
        </w:r>
      </w:hyperlink>
      <w:r w:rsidRPr="008D7794">
        <w:rPr>
          <w:rFonts w:ascii="Times New Roman" w:hAnsi="Times New Roman" w:cs="Times New Roman"/>
          <w:sz w:val="24"/>
          <w:szCs w:val="24"/>
          <w:lang w:val="uk-UA"/>
        </w:rPr>
        <w:t>,</w:t>
      </w:r>
      <w:r w:rsidRPr="008D7794">
        <w:rPr>
          <w:rFonts w:ascii="Times New Roman" w:hAnsi="Times New Roman" w:cs="Times New Roman"/>
          <w:sz w:val="24"/>
          <w:szCs w:val="24"/>
        </w:rPr>
        <w:t> </w:t>
      </w:r>
      <w:hyperlink r:id="rId13" w:tgtFrame="_top" w:history="1">
        <w:r w:rsidRPr="008D7794">
          <w:rPr>
            <w:rStyle w:val="ab"/>
            <w:rFonts w:ascii="Times New Roman" w:hAnsi="Times New Roman" w:cs="Times New Roman"/>
            <w:color w:val="auto"/>
            <w:sz w:val="24"/>
            <w:szCs w:val="24"/>
            <w:u w:val="none"/>
            <w:lang w:val="uk-UA"/>
          </w:rPr>
          <w:t>частини дванадцятої статті 9 Закону України "Про освіту"</w:t>
        </w:r>
      </w:hyperlink>
      <w:r w:rsidRPr="008D7794">
        <w:rPr>
          <w:rFonts w:ascii="Times New Roman" w:hAnsi="Times New Roman" w:cs="Times New Roman"/>
          <w:sz w:val="24"/>
          <w:szCs w:val="24"/>
          <w:lang w:val="uk-UA"/>
        </w:rPr>
        <w:t xml:space="preserve">,  </w:t>
      </w:r>
      <w:r w:rsidRPr="008D7794">
        <w:rPr>
          <w:rFonts w:ascii="Times New Roman" w:eastAsia="Times New Roman" w:hAnsi="Times New Roman" w:cs="Times New Roman"/>
          <w:sz w:val="24"/>
          <w:szCs w:val="24"/>
          <w:lang w:val="uk-UA" w:eastAsia="ru-RU"/>
        </w:rPr>
        <w:t xml:space="preserve">Положення про індивідуальну форму здобуття загальної середньої освіти, затвердженого </w:t>
      </w:r>
      <w:r w:rsidRPr="008D7794">
        <w:rPr>
          <w:rFonts w:ascii="Times New Roman" w:hAnsi="Times New Roman" w:cs="Times New Roman"/>
          <w:sz w:val="24"/>
          <w:szCs w:val="24"/>
          <w:shd w:val="clear" w:color="auto" w:fill="FFFFFF"/>
          <w:lang w:val="uk-UA"/>
        </w:rPr>
        <w:t>Наказом  Міністерства освіти і науки України</w:t>
      </w:r>
      <w:r w:rsidRPr="008D7794">
        <w:rPr>
          <w:rFonts w:ascii="Times New Roman" w:hAnsi="Times New Roman" w:cs="Times New Roman"/>
          <w:sz w:val="24"/>
          <w:szCs w:val="24"/>
          <w:lang w:val="uk-UA"/>
        </w:rPr>
        <w:t xml:space="preserve"> від </w:t>
      </w:r>
      <w:r w:rsidRPr="008D7794">
        <w:rPr>
          <w:rFonts w:ascii="Times New Roman" w:hAnsi="Times New Roman" w:cs="Times New Roman"/>
          <w:sz w:val="24"/>
          <w:szCs w:val="24"/>
          <w:shd w:val="clear" w:color="auto" w:fill="FFFFFF"/>
          <w:lang w:val="uk-UA"/>
        </w:rPr>
        <w:t>12 січня 2016 року № 8</w:t>
      </w:r>
      <w:r w:rsidR="000A2E25" w:rsidRPr="008D7794">
        <w:rPr>
          <w:rFonts w:ascii="Times New Roman" w:hAnsi="Times New Roman" w:cs="Times New Roman"/>
          <w:sz w:val="24"/>
          <w:szCs w:val="24"/>
          <w:lang w:val="uk-UA"/>
        </w:rPr>
        <w:t>, із змінами.</w:t>
      </w:r>
    </w:p>
    <w:p w14:paraId="0D8302B1" w14:textId="77777777" w:rsidR="00FD03CE" w:rsidRPr="008D7794" w:rsidRDefault="00FD03CE" w:rsidP="00FD03CE">
      <w:pPr>
        <w:shd w:val="clear" w:color="auto" w:fill="FFFFFF"/>
        <w:spacing w:after="120" w:line="240" w:lineRule="auto"/>
        <w:ind w:firstLine="708"/>
        <w:jc w:val="both"/>
        <w:outlineLvl w:val="2"/>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Відповідно до пункту 7 розділу І Положення в закладі забезпечується реалізація індивідуальної освітньої траєкторії здобувачів освіти шляхом розроблення індивідуальних </w:t>
      </w:r>
      <w:r w:rsidRPr="008D7794">
        <w:rPr>
          <w:rFonts w:ascii="Times New Roman" w:hAnsi="Times New Roman" w:cs="Times New Roman"/>
          <w:sz w:val="24"/>
          <w:szCs w:val="24"/>
          <w:lang w:val="uk-UA"/>
        </w:rPr>
        <w:lastRenderedPageBreak/>
        <w:t xml:space="preserve">навчальних планів та індивідуальних програм розвитку (для осіб з особливими освітніми потребами). </w:t>
      </w:r>
    </w:p>
    <w:p w14:paraId="760AF665" w14:textId="77777777" w:rsidR="00FD03CE" w:rsidRPr="008D7794" w:rsidRDefault="00FD03CE" w:rsidP="00FD03CE">
      <w:pPr>
        <w:shd w:val="clear" w:color="auto" w:fill="FFFFFF"/>
        <w:spacing w:after="120" w:line="240" w:lineRule="auto"/>
        <w:ind w:firstLine="708"/>
        <w:jc w:val="both"/>
        <w:outlineLvl w:val="2"/>
        <w:rPr>
          <w:rFonts w:ascii="Times New Roman" w:hAnsi="Times New Roman" w:cs="Times New Roman"/>
          <w:sz w:val="24"/>
          <w:szCs w:val="24"/>
          <w:lang w:val="uk-UA"/>
        </w:rPr>
      </w:pPr>
      <w:r w:rsidRPr="008D7794">
        <w:rPr>
          <w:rFonts w:ascii="Times New Roman" w:hAnsi="Times New Roman" w:cs="Times New Roman"/>
          <w:sz w:val="24"/>
          <w:szCs w:val="24"/>
          <w:lang w:val="uk-UA"/>
        </w:rPr>
        <w:t>Організацію педагогічного патронажу здійснюють педагогічні працівники закладу. Кількість навчальних годин для організації навчання затверджуються директором відповідно до кількості навчальних предметів інваріантної складової.</w:t>
      </w:r>
    </w:p>
    <w:p w14:paraId="1D9B8671" w14:textId="77777777" w:rsidR="00FD03CE" w:rsidRPr="008D7794" w:rsidRDefault="00FD03CE" w:rsidP="00FD03CE">
      <w:pPr>
        <w:shd w:val="clear" w:color="auto" w:fill="FFFFFF"/>
        <w:spacing w:after="120" w:line="240" w:lineRule="auto"/>
        <w:ind w:firstLine="708"/>
        <w:jc w:val="both"/>
        <w:outlineLvl w:val="2"/>
        <w:rPr>
          <w:rFonts w:ascii="Times New Roman" w:hAnsi="Times New Roman" w:cs="Times New Roman"/>
          <w:sz w:val="24"/>
          <w:szCs w:val="24"/>
          <w:lang w:val="uk-UA"/>
        </w:rPr>
      </w:pPr>
      <w:r w:rsidRPr="008D7794">
        <w:rPr>
          <w:rFonts w:ascii="Times New Roman" w:hAnsi="Times New Roman" w:cs="Times New Roman"/>
          <w:sz w:val="24"/>
          <w:szCs w:val="24"/>
          <w:shd w:val="clear" w:color="auto" w:fill="FFFFFF"/>
          <w:lang w:val="uk-UA"/>
        </w:rPr>
        <w:t xml:space="preserve">Відповідно висновку ІРЦ про психолого-педагогічну оцінку розвитку дитини, довідок ЛКК, заяв батьків в закладі організовано навчання для учнів з особливими освітніми потребами за навчальними програмами (адаптованими, модифікованими), складеними відповідно до переліку модельних навчальних програм для 5-6 класів, що додається. </w:t>
      </w:r>
    </w:p>
    <w:p w14:paraId="7281595E" w14:textId="77777777" w:rsidR="00FD03CE" w:rsidRPr="008D7794" w:rsidRDefault="00FD03CE" w:rsidP="00FD03CE">
      <w:pPr>
        <w:spacing w:after="120" w:line="240" w:lineRule="auto"/>
        <w:ind w:firstLine="708"/>
        <w:jc w:val="both"/>
        <w:rPr>
          <w:rFonts w:ascii="Times New Roman" w:hAnsi="Times New Roman" w:cs="Times New Roman"/>
          <w:sz w:val="24"/>
          <w:szCs w:val="24"/>
          <w:lang w:val="uk-UA"/>
        </w:rPr>
      </w:pPr>
      <w:proofErr w:type="spellStart"/>
      <w:r w:rsidRPr="008D7794">
        <w:rPr>
          <w:rFonts w:ascii="Times New Roman" w:hAnsi="Times New Roman" w:cs="Times New Roman"/>
          <w:sz w:val="24"/>
          <w:szCs w:val="24"/>
        </w:rPr>
        <w:t>Індивідуальний</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навчальний</w:t>
      </w:r>
      <w:proofErr w:type="spellEnd"/>
      <w:r w:rsidRPr="008D7794">
        <w:rPr>
          <w:rFonts w:ascii="Times New Roman" w:hAnsi="Times New Roman" w:cs="Times New Roman"/>
          <w:sz w:val="24"/>
          <w:szCs w:val="24"/>
        </w:rPr>
        <w:t xml:space="preserve"> план та </w:t>
      </w:r>
      <w:proofErr w:type="spellStart"/>
      <w:r w:rsidRPr="008D7794">
        <w:rPr>
          <w:rFonts w:ascii="Times New Roman" w:hAnsi="Times New Roman" w:cs="Times New Roman"/>
          <w:sz w:val="24"/>
          <w:szCs w:val="24"/>
        </w:rPr>
        <w:t>індивідуальна</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навчальна</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програма</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розробляються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відповідно</w:t>
      </w:r>
      <w:proofErr w:type="spellEnd"/>
      <w:r w:rsidRPr="008D7794">
        <w:rPr>
          <w:rFonts w:ascii="Times New Roman" w:hAnsi="Times New Roman" w:cs="Times New Roman"/>
          <w:sz w:val="24"/>
          <w:szCs w:val="24"/>
        </w:rPr>
        <w:t xml:space="preserve"> до </w:t>
      </w:r>
      <w:proofErr w:type="spellStart"/>
      <w:r w:rsidRPr="008D7794">
        <w:rPr>
          <w:rFonts w:ascii="Times New Roman" w:hAnsi="Times New Roman" w:cs="Times New Roman"/>
          <w:sz w:val="24"/>
          <w:szCs w:val="24"/>
        </w:rPr>
        <w:t>особливостей</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інтелектуального</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розвитку</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учня</w:t>
      </w:r>
      <w:proofErr w:type="spellEnd"/>
      <w:r w:rsidRPr="008D7794">
        <w:rPr>
          <w:rFonts w:ascii="Times New Roman" w:hAnsi="Times New Roman" w:cs="Times New Roman"/>
          <w:sz w:val="24"/>
          <w:szCs w:val="24"/>
        </w:rPr>
        <w:t xml:space="preserve">. </w:t>
      </w:r>
    </w:p>
    <w:p w14:paraId="674E4D74" w14:textId="77777777" w:rsidR="00FD03CE" w:rsidRPr="008D7794" w:rsidRDefault="00FD03CE" w:rsidP="00FD03CE">
      <w:pPr>
        <w:spacing w:after="120" w:line="240" w:lineRule="auto"/>
        <w:ind w:firstLine="708"/>
        <w:jc w:val="both"/>
        <w:rPr>
          <w:rFonts w:ascii="Times New Roman" w:hAnsi="Times New Roman" w:cs="Times New Roman"/>
          <w:sz w:val="24"/>
          <w:szCs w:val="24"/>
        </w:rPr>
      </w:pPr>
      <w:proofErr w:type="spellStart"/>
      <w:r w:rsidRPr="008D7794">
        <w:rPr>
          <w:rFonts w:ascii="Times New Roman" w:hAnsi="Times New Roman" w:cs="Times New Roman"/>
          <w:sz w:val="24"/>
          <w:szCs w:val="24"/>
        </w:rPr>
        <w:t>Протягом</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навчального</w:t>
      </w:r>
      <w:proofErr w:type="spellEnd"/>
      <w:r w:rsidRPr="008D7794">
        <w:rPr>
          <w:rFonts w:ascii="Times New Roman" w:hAnsi="Times New Roman" w:cs="Times New Roman"/>
          <w:sz w:val="24"/>
          <w:szCs w:val="24"/>
        </w:rPr>
        <w:t xml:space="preserve"> року </w:t>
      </w:r>
      <w:proofErr w:type="spellStart"/>
      <w:r w:rsidRPr="008D7794">
        <w:rPr>
          <w:rFonts w:ascii="Times New Roman" w:hAnsi="Times New Roman" w:cs="Times New Roman"/>
          <w:sz w:val="24"/>
          <w:szCs w:val="24"/>
        </w:rPr>
        <w:t>здійснюється</w:t>
      </w:r>
      <w:proofErr w:type="spellEnd"/>
      <w:r w:rsidRPr="008D7794">
        <w:rPr>
          <w:rFonts w:ascii="Times New Roman" w:hAnsi="Times New Roman" w:cs="Times New Roman"/>
          <w:sz w:val="24"/>
          <w:szCs w:val="24"/>
        </w:rPr>
        <w:t xml:space="preserve"> психолого-</w:t>
      </w:r>
      <w:proofErr w:type="spellStart"/>
      <w:r w:rsidRPr="008D7794">
        <w:rPr>
          <w:rFonts w:ascii="Times New Roman" w:hAnsi="Times New Roman" w:cs="Times New Roman"/>
          <w:sz w:val="24"/>
          <w:szCs w:val="24"/>
        </w:rPr>
        <w:t>педагогічний</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методичний</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супровід</w:t>
      </w:r>
      <w:proofErr w:type="spellEnd"/>
      <w:r w:rsidRPr="008D7794">
        <w:rPr>
          <w:rFonts w:ascii="Times New Roman" w:hAnsi="Times New Roman" w:cs="Times New Roman"/>
          <w:sz w:val="24"/>
          <w:szCs w:val="24"/>
        </w:rPr>
        <w:t xml:space="preserve"> </w:t>
      </w:r>
      <w:proofErr w:type="spellStart"/>
      <w:proofErr w:type="gramStart"/>
      <w:r w:rsidRPr="008D7794">
        <w:rPr>
          <w:rFonts w:ascii="Times New Roman" w:hAnsi="Times New Roman" w:cs="Times New Roman"/>
          <w:sz w:val="24"/>
          <w:szCs w:val="24"/>
        </w:rPr>
        <w:t>д</w:t>
      </w:r>
      <w:proofErr w:type="gramEnd"/>
      <w:r w:rsidRPr="008D7794">
        <w:rPr>
          <w:rFonts w:ascii="Times New Roman" w:hAnsi="Times New Roman" w:cs="Times New Roman"/>
          <w:sz w:val="24"/>
          <w:szCs w:val="24"/>
        </w:rPr>
        <w:t>ітей</w:t>
      </w:r>
      <w:proofErr w:type="spellEnd"/>
      <w:r w:rsidRPr="008D7794">
        <w:rPr>
          <w:rFonts w:ascii="Times New Roman" w:hAnsi="Times New Roman" w:cs="Times New Roman"/>
          <w:sz w:val="24"/>
          <w:szCs w:val="24"/>
        </w:rPr>
        <w:t xml:space="preserve"> з </w:t>
      </w:r>
      <w:proofErr w:type="spellStart"/>
      <w:r w:rsidRPr="008D7794">
        <w:rPr>
          <w:rFonts w:ascii="Times New Roman" w:hAnsi="Times New Roman" w:cs="Times New Roman"/>
          <w:sz w:val="24"/>
          <w:szCs w:val="24"/>
        </w:rPr>
        <w:t>особливими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освітніми</w:t>
      </w:r>
      <w:proofErr w:type="spellEnd"/>
      <w:r w:rsidRPr="008D7794">
        <w:rPr>
          <w:rFonts w:ascii="Times New Roman" w:hAnsi="Times New Roman" w:cs="Times New Roman"/>
          <w:sz w:val="24"/>
          <w:szCs w:val="24"/>
        </w:rPr>
        <w:t xml:space="preserve"> потребами </w:t>
      </w:r>
      <w:proofErr w:type="spellStart"/>
      <w:r w:rsidRPr="008D7794">
        <w:rPr>
          <w:rFonts w:ascii="Times New Roman" w:hAnsi="Times New Roman" w:cs="Times New Roman"/>
          <w:sz w:val="24"/>
          <w:szCs w:val="24"/>
        </w:rPr>
        <w:t>працівниками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психологічної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служби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практичним</w:t>
      </w:r>
      <w:proofErr w:type="spellEnd"/>
      <w:r w:rsidRPr="008D7794">
        <w:rPr>
          <w:rFonts w:ascii="Times New Roman" w:hAnsi="Times New Roman" w:cs="Times New Roman"/>
          <w:sz w:val="24"/>
          <w:szCs w:val="24"/>
        </w:rPr>
        <w:t xml:space="preserve"> психологом) заклад</w:t>
      </w:r>
      <w:r w:rsidRPr="008D7794">
        <w:rPr>
          <w:rFonts w:ascii="Times New Roman" w:hAnsi="Times New Roman" w:cs="Times New Roman"/>
          <w:sz w:val="24"/>
          <w:szCs w:val="24"/>
          <w:lang w:val="uk-UA"/>
        </w:rPr>
        <w:t>у, логопедом,</w:t>
      </w:r>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педагогічними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працівниками</w:t>
      </w:r>
      <w:proofErr w:type="spellEnd"/>
      <w:r w:rsidRPr="008D7794">
        <w:rPr>
          <w:rFonts w:ascii="Times New Roman" w:hAnsi="Times New Roman" w:cs="Times New Roman"/>
          <w:sz w:val="24"/>
          <w:szCs w:val="24"/>
        </w:rPr>
        <w:t>.</w:t>
      </w:r>
    </w:p>
    <w:p w14:paraId="41FE40F8" w14:textId="77777777" w:rsidR="00FD03CE" w:rsidRPr="008D7794" w:rsidRDefault="00FD03CE" w:rsidP="00FD03CE">
      <w:pPr>
        <w:spacing w:after="120" w:line="240" w:lineRule="auto"/>
        <w:ind w:firstLine="708"/>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Практичний психолог надає систематичну консультативну допомогу педагогічним працівникам, які викладають в інклюзивних класах, у створенні сприятливих умов адаптації, психологічно комфортного перебування в учнівських колективах учнів з особливими освітніми потребами, вивчає стан адаптації.</w:t>
      </w:r>
    </w:p>
    <w:p w14:paraId="520F3E2A" w14:textId="77777777" w:rsidR="00FD03CE" w:rsidRPr="008D7794" w:rsidRDefault="00FD03CE" w:rsidP="00FD03CE">
      <w:pPr>
        <w:spacing w:after="120" w:line="240" w:lineRule="auto"/>
        <w:ind w:firstLine="708"/>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Розклад уроків для дітей з особливими освітніми потребами складається з урахуванням індивідуальних особливостей їх навчально-пізнавальної діяльності, динаміки розумової працездатності протягом дня і тижня та з дотриманням санітарно-гігієнічних вимог.</w:t>
      </w:r>
    </w:p>
    <w:p w14:paraId="2DD0A375" w14:textId="77777777" w:rsidR="00FD03CE" w:rsidRPr="008D7794" w:rsidRDefault="00FD03CE" w:rsidP="00FD03CE">
      <w:pPr>
        <w:spacing w:after="120" w:line="240" w:lineRule="auto"/>
        <w:ind w:firstLine="708"/>
        <w:jc w:val="both"/>
        <w:rPr>
          <w:rFonts w:ascii="Times New Roman" w:hAnsi="Times New Roman" w:cs="Times New Roman"/>
          <w:sz w:val="24"/>
          <w:szCs w:val="24"/>
          <w:lang w:val="uk-UA"/>
        </w:rPr>
      </w:pPr>
      <w:proofErr w:type="spellStart"/>
      <w:r w:rsidRPr="008D7794">
        <w:rPr>
          <w:rFonts w:ascii="Times New Roman" w:hAnsi="Times New Roman" w:cs="Times New Roman"/>
          <w:sz w:val="24"/>
          <w:szCs w:val="24"/>
        </w:rPr>
        <w:t>Особливістю</w:t>
      </w:r>
      <w:proofErr w:type="spellEnd"/>
      <w:r w:rsidRPr="008D7794">
        <w:rPr>
          <w:rFonts w:ascii="Times New Roman" w:hAnsi="Times New Roman" w:cs="Times New Roman"/>
          <w:sz w:val="24"/>
          <w:szCs w:val="24"/>
        </w:rPr>
        <w:t xml:space="preserve"> </w:t>
      </w:r>
      <w:r w:rsidRPr="008D7794">
        <w:rPr>
          <w:rFonts w:ascii="Times New Roman" w:hAnsi="Times New Roman" w:cs="Times New Roman"/>
          <w:sz w:val="24"/>
          <w:szCs w:val="24"/>
          <w:lang w:val="uk-UA"/>
        </w:rPr>
        <w:t xml:space="preserve">освітнього </w:t>
      </w:r>
      <w:proofErr w:type="spellStart"/>
      <w:r w:rsidRPr="008D7794">
        <w:rPr>
          <w:rFonts w:ascii="Times New Roman" w:hAnsi="Times New Roman" w:cs="Times New Roman"/>
          <w:sz w:val="24"/>
          <w:szCs w:val="24"/>
        </w:rPr>
        <w:t>процесу</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дітей</w:t>
      </w:r>
      <w:proofErr w:type="spellEnd"/>
      <w:r w:rsidRPr="008D7794">
        <w:rPr>
          <w:rFonts w:ascii="Times New Roman" w:hAnsi="Times New Roman" w:cs="Times New Roman"/>
          <w:sz w:val="24"/>
          <w:szCs w:val="24"/>
        </w:rPr>
        <w:t xml:space="preserve"> з </w:t>
      </w:r>
      <w:proofErr w:type="spellStart"/>
      <w:r w:rsidRPr="008D7794">
        <w:rPr>
          <w:rFonts w:ascii="Times New Roman" w:hAnsi="Times New Roman" w:cs="Times New Roman"/>
          <w:sz w:val="24"/>
          <w:szCs w:val="24"/>
        </w:rPr>
        <w:t>особливими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освітніми</w:t>
      </w:r>
      <w:proofErr w:type="spellEnd"/>
      <w:r w:rsidRPr="008D7794">
        <w:rPr>
          <w:rFonts w:ascii="Times New Roman" w:hAnsi="Times New Roman" w:cs="Times New Roman"/>
          <w:sz w:val="24"/>
          <w:szCs w:val="24"/>
        </w:rPr>
        <w:t xml:space="preserve"> потребами є </w:t>
      </w:r>
      <w:proofErr w:type="spellStart"/>
      <w:r w:rsidRPr="008D7794">
        <w:rPr>
          <w:rFonts w:ascii="Times New Roman" w:hAnsi="Times New Roman" w:cs="Times New Roman"/>
          <w:sz w:val="24"/>
          <w:szCs w:val="24"/>
        </w:rPr>
        <w:t>його</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корекційна</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спрямованість</w:t>
      </w:r>
      <w:proofErr w:type="spellEnd"/>
      <w:r w:rsidRPr="008D7794">
        <w:rPr>
          <w:rFonts w:ascii="Times New Roman" w:hAnsi="Times New Roman" w:cs="Times New Roman"/>
          <w:sz w:val="24"/>
          <w:szCs w:val="24"/>
        </w:rPr>
        <w:t xml:space="preserve">. </w:t>
      </w:r>
    </w:p>
    <w:p w14:paraId="381B7CF2" w14:textId="77777777" w:rsidR="00FD03CE" w:rsidRPr="008D7794" w:rsidRDefault="00FD03CE" w:rsidP="00FD03CE">
      <w:pPr>
        <w:spacing w:after="120" w:line="240" w:lineRule="auto"/>
        <w:ind w:firstLine="708"/>
        <w:jc w:val="both"/>
        <w:rPr>
          <w:rFonts w:ascii="Times New Roman" w:hAnsi="Times New Roman" w:cs="Times New Roman"/>
          <w:sz w:val="24"/>
          <w:szCs w:val="24"/>
          <w:lang w:val="uk-UA"/>
        </w:rPr>
      </w:pPr>
      <w:proofErr w:type="spellStart"/>
      <w:r w:rsidRPr="008D7794">
        <w:rPr>
          <w:rFonts w:ascii="Times New Roman" w:hAnsi="Times New Roman" w:cs="Times New Roman"/>
          <w:sz w:val="24"/>
          <w:szCs w:val="24"/>
          <w:lang w:val="uk-UA"/>
        </w:rPr>
        <w:t>Корекційно-розвиткові</w:t>
      </w:r>
      <w:proofErr w:type="spellEnd"/>
      <w:r w:rsidRPr="008D7794">
        <w:rPr>
          <w:rFonts w:ascii="Times New Roman" w:hAnsi="Times New Roman" w:cs="Times New Roman"/>
          <w:sz w:val="24"/>
          <w:szCs w:val="24"/>
          <w:lang w:val="uk-UA"/>
        </w:rPr>
        <w:t xml:space="preserve"> заняття проводяться </w:t>
      </w:r>
      <w:proofErr w:type="spellStart"/>
      <w:r w:rsidRPr="008D7794">
        <w:rPr>
          <w:rFonts w:ascii="Times New Roman" w:hAnsi="Times New Roman" w:cs="Times New Roman"/>
          <w:sz w:val="24"/>
          <w:szCs w:val="24"/>
          <w:lang w:val="uk-UA"/>
        </w:rPr>
        <w:t>пракимчним</w:t>
      </w:r>
      <w:proofErr w:type="spellEnd"/>
      <w:r w:rsidRPr="008D7794">
        <w:rPr>
          <w:rFonts w:ascii="Times New Roman" w:hAnsi="Times New Roman" w:cs="Times New Roman"/>
          <w:sz w:val="24"/>
          <w:szCs w:val="24"/>
          <w:lang w:val="uk-UA"/>
        </w:rPr>
        <w:t xml:space="preserve"> психологом та логопедом. Вони базуються на </w:t>
      </w:r>
      <w:proofErr w:type="spellStart"/>
      <w:r w:rsidRPr="008D7794">
        <w:rPr>
          <w:rFonts w:ascii="Times New Roman" w:hAnsi="Times New Roman" w:cs="Times New Roman"/>
          <w:sz w:val="24"/>
          <w:szCs w:val="24"/>
          <w:lang w:val="uk-UA"/>
        </w:rPr>
        <w:t>компетентнісному</w:t>
      </w:r>
      <w:proofErr w:type="spellEnd"/>
      <w:r w:rsidRPr="008D7794">
        <w:rPr>
          <w:rFonts w:ascii="Times New Roman" w:hAnsi="Times New Roman" w:cs="Times New Roman"/>
          <w:sz w:val="24"/>
          <w:szCs w:val="24"/>
          <w:lang w:val="uk-UA"/>
        </w:rPr>
        <w:t xml:space="preserve"> та </w:t>
      </w:r>
      <w:proofErr w:type="spellStart"/>
      <w:r w:rsidRPr="008D7794">
        <w:rPr>
          <w:rFonts w:ascii="Times New Roman" w:hAnsi="Times New Roman" w:cs="Times New Roman"/>
          <w:sz w:val="24"/>
          <w:szCs w:val="24"/>
          <w:lang w:val="uk-UA"/>
        </w:rPr>
        <w:t>особистісно</w:t>
      </w:r>
      <w:proofErr w:type="spellEnd"/>
      <w:r w:rsidRPr="008D7794">
        <w:rPr>
          <w:rFonts w:ascii="Times New Roman" w:hAnsi="Times New Roman" w:cs="Times New Roman"/>
          <w:sz w:val="24"/>
          <w:szCs w:val="24"/>
          <w:lang w:val="uk-UA"/>
        </w:rPr>
        <w:t xml:space="preserve"> орієнтованому підходах до дитини, враховують провідні види діяльності на основі удосконалення пізнавальної, комунікативно-мовленнєвої, психомоторної, особистісної сфер розвитку дитини.</w:t>
      </w:r>
    </w:p>
    <w:p w14:paraId="119527A9" w14:textId="77777777" w:rsidR="00FD03CE" w:rsidRPr="008D7794" w:rsidRDefault="00FD03CE" w:rsidP="00FD03CE">
      <w:pPr>
        <w:spacing w:after="120" w:line="240" w:lineRule="auto"/>
        <w:ind w:firstLine="708"/>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Основними завданнями </w:t>
      </w:r>
      <w:proofErr w:type="spellStart"/>
      <w:r w:rsidRPr="008D7794">
        <w:rPr>
          <w:rFonts w:ascii="Times New Roman" w:hAnsi="Times New Roman" w:cs="Times New Roman"/>
          <w:sz w:val="24"/>
          <w:szCs w:val="24"/>
          <w:lang w:val="uk-UA"/>
        </w:rPr>
        <w:t>корекційно-розвивального</w:t>
      </w:r>
      <w:proofErr w:type="spellEnd"/>
      <w:r w:rsidRPr="008D7794">
        <w:rPr>
          <w:rFonts w:ascii="Times New Roman" w:hAnsi="Times New Roman" w:cs="Times New Roman"/>
          <w:sz w:val="24"/>
          <w:szCs w:val="24"/>
          <w:lang w:val="uk-UA"/>
        </w:rPr>
        <w:t xml:space="preserve"> навчання дітей є формування та розвиток навчально-пізнавальної діяльності, навичок соціальної взаємодії, норм соціальної поведінки, комунікації, мовлення, сприяння становленню у дітей особистої культури, забезпечення гармонійного та різнобічного розвитку учнів в цілому.</w:t>
      </w:r>
    </w:p>
    <w:p w14:paraId="221F2669" w14:textId="77777777" w:rsidR="00FD03CE" w:rsidRPr="008D7794" w:rsidRDefault="00FD03CE" w:rsidP="00FD03CE">
      <w:pPr>
        <w:spacing w:after="120" w:line="240" w:lineRule="auto"/>
        <w:ind w:firstLine="708"/>
        <w:jc w:val="both"/>
        <w:rPr>
          <w:rFonts w:ascii="Times New Roman" w:hAnsi="Times New Roman" w:cs="Times New Roman"/>
          <w:sz w:val="24"/>
          <w:szCs w:val="24"/>
          <w:lang w:val="uk-UA"/>
        </w:rPr>
      </w:pPr>
      <w:proofErr w:type="spellStart"/>
      <w:r w:rsidRPr="008D7794">
        <w:rPr>
          <w:rFonts w:ascii="Times New Roman" w:hAnsi="Times New Roman" w:cs="Times New Roman"/>
          <w:sz w:val="24"/>
          <w:szCs w:val="24"/>
          <w:lang w:val="uk-UA"/>
        </w:rPr>
        <w:t>Корекційно-розвивальна</w:t>
      </w:r>
      <w:proofErr w:type="spellEnd"/>
      <w:r w:rsidRPr="008D7794">
        <w:rPr>
          <w:rFonts w:ascii="Times New Roman" w:hAnsi="Times New Roman" w:cs="Times New Roman"/>
          <w:sz w:val="24"/>
          <w:szCs w:val="24"/>
          <w:lang w:val="uk-UA"/>
        </w:rPr>
        <w:t xml:space="preserve"> робота з дітьми забезпечується на основі проведення </w:t>
      </w:r>
      <w:proofErr w:type="spellStart"/>
      <w:r w:rsidRPr="008D7794">
        <w:rPr>
          <w:rFonts w:ascii="Times New Roman" w:hAnsi="Times New Roman" w:cs="Times New Roman"/>
          <w:sz w:val="24"/>
          <w:szCs w:val="24"/>
          <w:lang w:val="uk-UA"/>
        </w:rPr>
        <w:t>корекційно-розвиткових</w:t>
      </w:r>
      <w:proofErr w:type="spellEnd"/>
      <w:r w:rsidRPr="008D7794">
        <w:rPr>
          <w:rFonts w:ascii="Times New Roman" w:hAnsi="Times New Roman" w:cs="Times New Roman"/>
          <w:sz w:val="24"/>
          <w:szCs w:val="24"/>
          <w:lang w:val="uk-UA"/>
        </w:rPr>
        <w:t xml:space="preserve"> занять: розвиток мовлення, соціально-побутове орієнтування. На цих заняттях здійснюється </w:t>
      </w:r>
      <w:proofErr w:type="spellStart"/>
      <w:r w:rsidRPr="008D7794">
        <w:rPr>
          <w:rFonts w:ascii="Times New Roman" w:hAnsi="Times New Roman" w:cs="Times New Roman"/>
          <w:sz w:val="24"/>
          <w:szCs w:val="24"/>
          <w:lang w:val="uk-UA"/>
        </w:rPr>
        <w:t>корекційно-розвивальне</w:t>
      </w:r>
      <w:proofErr w:type="spellEnd"/>
      <w:r w:rsidRPr="008D7794">
        <w:rPr>
          <w:rFonts w:ascii="Times New Roman" w:hAnsi="Times New Roman" w:cs="Times New Roman"/>
          <w:sz w:val="24"/>
          <w:szCs w:val="24"/>
          <w:lang w:val="uk-UA"/>
        </w:rPr>
        <w:t xml:space="preserve"> навчання з предметно-практичної, соціально-побутової, комунікативно-мовленнєвої діяльності учнів. </w:t>
      </w:r>
    </w:p>
    <w:p w14:paraId="20113D79" w14:textId="77777777" w:rsidR="00FD03CE" w:rsidRPr="008D7794" w:rsidRDefault="00FD03CE" w:rsidP="00FD03CE">
      <w:pPr>
        <w:spacing w:after="120" w:line="240" w:lineRule="auto"/>
        <w:ind w:firstLine="708"/>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Намагаючись досягти максимально можливого розвивального ефекту в роботі зі школярами, формування у них необхідних соціально-адаптивних умінь і навичок, педагоги проводять заняття, використовуючи різноманітні </w:t>
      </w:r>
      <w:proofErr w:type="spellStart"/>
      <w:r w:rsidRPr="008D7794">
        <w:rPr>
          <w:rFonts w:ascii="Times New Roman" w:hAnsi="Times New Roman" w:cs="Times New Roman"/>
          <w:sz w:val="24"/>
          <w:szCs w:val="24"/>
          <w:lang w:val="uk-UA"/>
        </w:rPr>
        <w:t>корекційно-розвивальні</w:t>
      </w:r>
      <w:proofErr w:type="spellEnd"/>
      <w:r w:rsidRPr="008D7794">
        <w:rPr>
          <w:rFonts w:ascii="Times New Roman" w:hAnsi="Times New Roman" w:cs="Times New Roman"/>
          <w:sz w:val="24"/>
          <w:szCs w:val="24"/>
          <w:lang w:val="uk-UA"/>
        </w:rPr>
        <w:t xml:space="preserve"> технології. Вони спрямовані на розвиток емоційно-вольової сфери, пізнавальної, мовленнєвої та комунікативної діяльності, особистості дитини в цілому.</w:t>
      </w:r>
    </w:p>
    <w:p w14:paraId="50700EB1" w14:textId="77777777" w:rsidR="00FD03CE" w:rsidRPr="008D7794" w:rsidRDefault="00FD03CE" w:rsidP="00FD03CE">
      <w:pPr>
        <w:spacing w:after="120" w:line="240" w:lineRule="auto"/>
        <w:ind w:firstLine="708"/>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 </w:t>
      </w:r>
      <w:proofErr w:type="spellStart"/>
      <w:r w:rsidRPr="008D7794">
        <w:rPr>
          <w:rFonts w:ascii="Times New Roman" w:hAnsi="Times New Roman" w:cs="Times New Roman"/>
          <w:sz w:val="24"/>
          <w:szCs w:val="24"/>
        </w:rPr>
        <w:t>Корекційно-розвивальні</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технології</w:t>
      </w:r>
      <w:proofErr w:type="spellEnd"/>
      <w:r w:rsidRPr="008D7794">
        <w:rPr>
          <w:rFonts w:ascii="Times New Roman" w:hAnsi="Times New Roman" w:cs="Times New Roman"/>
          <w:sz w:val="24"/>
          <w:szCs w:val="24"/>
        </w:rPr>
        <w:t xml:space="preserve"> є </w:t>
      </w:r>
      <w:proofErr w:type="spellStart"/>
      <w:r w:rsidRPr="008D7794">
        <w:rPr>
          <w:rFonts w:ascii="Times New Roman" w:hAnsi="Times New Roman" w:cs="Times New Roman"/>
          <w:sz w:val="24"/>
          <w:szCs w:val="24"/>
        </w:rPr>
        <w:t>ефективними</w:t>
      </w:r>
      <w:proofErr w:type="spellEnd"/>
      <w:r w:rsidRPr="008D7794">
        <w:rPr>
          <w:rFonts w:ascii="Times New Roman" w:hAnsi="Times New Roman" w:cs="Times New Roman"/>
          <w:sz w:val="24"/>
          <w:szCs w:val="24"/>
        </w:rPr>
        <w:t xml:space="preserve"> в </w:t>
      </w:r>
      <w:proofErr w:type="spellStart"/>
      <w:r w:rsidRPr="008D7794">
        <w:rPr>
          <w:rFonts w:ascii="Times New Roman" w:hAnsi="Times New Roman" w:cs="Times New Roman"/>
          <w:sz w:val="24"/>
          <w:szCs w:val="24"/>
        </w:rPr>
        <w:t>інтегрованому</w:t>
      </w:r>
      <w:proofErr w:type="spellEnd"/>
      <w:r w:rsidRPr="008D7794">
        <w:rPr>
          <w:rFonts w:ascii="Times New Roman" w:hAnsi="Times New Roman" w:cs="Times New Roman"/>
          <w:sz w:val="24"/>
          <w:szCs w:val="24"/>
        </w:rPr>
        <w:t xml:space="preserve"> та комплексному </w:t>
      </w:r>
      <w:proofErr w:type="spellStart"/>
      <w:r w:rsidRPr="008D7794">
        <w:rPr>
          <w:rFonts w:ascii="Times New Roman" w:hAnsi="Times New Roman" w:cs="Times New Roman"/>
          <w:sz w:val="24"/>
          <w:szCs w:val="24"/>
        </w:rPr>
        <w:t>їх</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використанні</w:t>
      </w:r>
      <w:proofErr w:type="spellEnd"/>
      <w:r w:rsidRPr="008D7794">
        <w:rPr>
          <w:rFonts w:ascii="Times New Roman" w:hAnsi="Times New Roman" w:cs="Times New Roman"/>
          <w:sz w:val="24"/>
          <w:szCs w:val="24"/>
        </w:rPr>
        <w:t xml:space="preserve">. Так, </w:t>
      </w:r>
      <w:proofErr w:type="spellStart"/>
      <w:proofErr w:type="gramStart"/>
      <w:r w:rsidRPr="008D7794">
        <w:rPr>
          <w:rFonts w:ascii="Times New Roman" w:hAnsi="Times New Roman" w:cs="Times New Roman"/>
          <w:sz w:val="24"/>
          <w:szCs w:val="24"/>
        </w:rPr>
        <w:t>доц</w:t>
      </w:r>
      <w:proofErr w:type="gramEnd"/>
      <w:r w:rsidRPr="008D7794">
        <w:rPr>
          <w:rFonts w:ascii="Times New Roman" w:hAnsi="Times New Roman" w:cs="Times New Roman"/>
          <w:sz w:val="24"/>
          <w:szCs w:val="24"/>
        </w:rPr>
        <w:t>ільним</w:t>
      </w:r>
      <w:proofErr w:type="spellEnd"/>
      <w:r w:rsidRPr="008D7794">
        <w:rPr>
          <w:rFonts w:ascii="Times New Roman" w:hAnsi="Times New Roman" w:cs="Times New Roman"/>
          <w:sz w:val="24"/>
          <w:szCs w:val="24"/>
        </w:rPr>
        <w:t xml:space="preserve"> є </w:t>
      </w:r>
      <w:proofErr w:type="spellStart"/>
      <w:r w:rsidRPr="008D7794">
        <w:rPr>
          <w:rFonts w:ascii="Times New Roman" w:hAnsi="Times New Roman" w:cs="Times New Roman"/>
          <w:sz w:val="24"/>
          <w:szCs w:val="24"/>
        </w:rPr>
        <w:t>використання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ігрових</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інформаційно-комунікаційних</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комунікативних</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інтерактивних</w:t>
      </w:r>
      <w:proofErr w:type="spellEnd"/>
      <w:r w:rsidRPr="008D7794">
        <w:rPr>
          <w:rFonts w:ascii="Times New Roman" w:hAnsi="Times New Roman" w:cs="Times New Roman"/>
          <w:sz w:val="24"/>
          <w:szCs w:val="24"/>
          <w:lang w:val="uk-UA"/>
        </w:rPr>
        <w:t xml:space="preserve"> </w:t>
      </w:r>
      <w:proofErr w:type="spellStart"/>
      <w:r w:rsidRPr="008D7794">
        <w:rPr>
          <w:rFonts w:ascii="Times New Roman" w:hAnsi="Times New Roman" w:cs="Times New Roman"/>
          <w:sz w:val="24"/>
          <w:szCs w:val="24"/>
        </w:rPr>
        <w:t>технологій</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навчання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дітей</w:t>
      </w:r>
      <w:proofErr w:type="spellEnd"/>
      <w:r w:rsidRPr="008D7794">
        <w:rPr>
          <w:rFonts w:ascii="Times New Roman" w:hAnsi="Times New Roman" w:cs="Times New Roman"/>
          <w:sz w:val="24"/>
          <w:szCs w:val="24"/>
        </w:rPr>
        <w:t xml:space="preserve">. </w:t>
      </w:r>
    </w:p>
    <w:p w14:paraId="75F07DEE" w14:textId="77777777" w:rsidR="00FD03CE" w:rsidRPr="008D7794" w:rsidRDefault="00FD03CE" w:rsidP="00FD03CE">
      <w:pPr>
        <w:spacing w:after="120" w:line="240" w:lineRule="auto"/>
        <w:ind w:firstLine="708"/>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Використання ігрових технологій у освітньому процесі забезпечує розвиток пізнавальних здібностей, формування досвіду активної взаємодії, співробітництва учнів, використовуючи значний </w:t>
      </w:r>
      <w:proofErr w:type="spellStart"/>
      <w:r w:rsidRPr="008D7794">
        <w:rPr>
          <w:rFonts w:ascii="Times New Roman" w:hAnsi="Times New Roman" w:cs="Times New Roman"/>
          <w:sz w:val="24"/>
          <w:szCs w:val="24"/>
          <w:lang w:val="uk-UA"/>
        </w:rPr>
        <w:t>корекційно-розвивальний</w:t>
      </w:r>
      <w:proofErr w:type="spellEnd"/>
      <w:r w:rsidRPr="008D7794">
        <w:rPr>
          <w:rFonts w:ascii="Times New Roman" w:hAnsi="Times New Roman" w:cs="Times New Roman"/>
          <w:sz w:val="24"/>
          <w:szCs w:val="24"/>
          <w:lang w:val="uk-UA"/>
        </w:rPr>
        <w:t xml:space="preserve"> потенціал дидактичних ігор та вправ.</w:t>
      </w:r>
    </w:p>
    <w:p w14:paraId="261C074D" w14:textId="77777777" w:rsidR="00FD03CE" w:rsidRPr="008D7794" w:rsidRDefault="00FD03CE" w:rsidP="00FD03CE">
      <w:pPr>
        <w:spacing w:after="120" w:line="240" w:lineRule="auto"/>
        <w:ind w:firstLine="708"/>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lastRenderedPageBreak/>
        <w:t xml:space="preserve">Інформаційно-комунікаційні технології сприяють активізації пізнавальної діяльності, творчих здібностей, розширенню знань про навколишній світ на основі формування операційного мислення дітей, що розглядається як сукупність ряду функціональних навичок і вмінь (планування структурних дій, цілеспрямований пошук потрібної інформації, побудова інформаційної моделі, інструментування дій тощо). </w:t>
      </w:r>
    </w:p>
    <w:p w14:paraId="1C50E7EC" w14:textId="77777777" w:rsidR="00FD03CE" w:rsidRPr="008D7794" w:rsidRDefault="00FD03CE" w:rsidP="00FD03CE">
      <w:pPr>
        <w:spacing w:after="120" w:line="240" w:lineRule="auto"/>
        <w:ind w:firstLine="708"/>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Реалізація комунікативних технологій створює ефективні умови розвитку мовлення, навичок спілкування, використання широкого спектру засобів допоміжної та альтернативної комунікації у навчанні, формування соціально активної особистості школяра. Інтерактивні технології розширюють пізнавальні можливості учнів у отриманні, аналізі та застосуванні інформації з різних джерел, сприяють перенесенню засвоєних умінь, навичок на різні сфери їхньої життєдіяльності. </w:t>
      </w:r>
    </w:p>
    <w:p w14:paraId="66DDFF21" w14:textId="77777777" w:rsidR="00FD03CE" w:rsidRPr="008D7794" w:rsidRDefault="00FD03CE" w:rsidP="00FD03CE">
      <w:pPr>
        <w:spacing w:after="120" w:line="240" w:lineRule="auto"/>
        <w:ind w:firstLine="708"/>
        <w:jc w:val="both"/>
        <w:rPr>
          <w:rFonts w:ascii="Times New Roman" w:hAnsi="Times New Roman" w:cs="Times New Roman"/>
          <w:sz w:val="24"/>
          <w:szCs w:val="24"/>
          <w:lang w:val="uk-UA"/>
        </w:rPr>
      </w:pPr>
      <w:proofErr w:type="spellStart"/>
      <w:r w:rsidRPr="008D7794">
        <w:rPr>
          <w:rFonts w:ascii="Times New Roman" w:hAnsi="Times New Roman" w:cs="Times New Roman"/>
          <w:sz w:val="24"/>
          <w:szCs w:val="24"/>
        </w:rPr>
        <w:t>Використання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технології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творчих</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проектів</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сприяє</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формуванню</w:t>
      </w:r>
      <w:proofErr w:type="spellEnd"/>
      <w:r w:rsidRPr="008D7794">
        <w:rPr>
          <w:rFonts w:ascii="Times New Roman" w:hAnsi="Times New Roman" w:cs="Times New Roman"/>
          <w:sz w:val="24"/>
          <w:szCs w:val="24"/>
        </w:rPr>
        <w:t xml:space="preserve"> в </w:t>
      </w:r>
      <w:proofErr w:type="spellStart"/>
      <w:r w:rsidRPr="008D7794">
        <w:rPr>
          <w:rFonts w:ascii="Times New Roman" w:hAnsi="Times New Roman" w:cs="Times New Roman"/>
          <w:sz w:val="24"/>
          <w:szCs w:val="24"/>
        </w:rPr>
        <w:t>учнів</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уміння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вирішувати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поставлені</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завдання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презентувати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власні</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результати</w:t>
      </w:r>
      <w:proofErr w:type="spellEnd"/>
      <w:r w:rsidRPr="008D7794">
        <w:rPr>
          <w:rFonts w:ascii="Times New Roman" w:hAnsi="Times New Roman" w:cs="Times New Roman"/>
          <w:sz w:val="24"/>
          <w:szCs w:val="24"/>
        </w:rPr>
        <w:t xml:space="preserve">. </w:t>
      </w:r>
    </w:p>
    <w:p w14:paraId="6D91903E" w14:textId="77777777" w:rsidR="00FD03CE" w:rsidRPr="008D7794" w:rsidRDefault="00FD03CE" w:rsidP="00FD03CE">
      <w:pPr>
        <w:spacing w:after="120" w:line="240" w:lineRule="auto"/>
        <w:ind w:firstLine="708"/>
        <w:jc w:val="both"/>
        <w:rPr>
          <w:rFonts w:ascii="Times New Roman" w:hAnsi="Times New Roman" w:cs="Times New Roman"/>
          <w:sz w:val="24"/>
          <w:szCs w:val="24"/>
          <w:lang w:val="uk-UA"/>
        </w:rPr>
      </w:pPr>
      <w:proofErr w:type="spellStart"/>
      <w:r w:rsidRPr="008D7794">
        <w:rPr>
          <w:rFonts w:ascii="Times New Roman" w:hAnsi="Times New Roman" w:cs="Times New Roman"/>
          <w:sz w:val="24"/>
          <w:szCs w:val="24"/>
          <w:lang w:val="uk-UA"/>
        </w:rPr>
        <w:t>Квест-технології</w:t>
      </w:r>
      <w:proofErr w:type="spellEnd"/>
      <w:r w:rsidRPr="008D7794">
        <w:rPr>
          <w:rFonts w:ascii="Times New Roman" w:hAnsi="Times New Roman" w:cs="Times New Roman"/>
          <w:sz w:val="24"/>
          <w:szCs w:val="24"/>
          <w:lang w:val="uk-UA"/>
        </w:rPr>
        <w:t xml:space="preserve"> сприяють активізації пізнавально-пошукової діяльності, організації навчання в ігровому, цікавому вигляді, що сприяє активізації мовленнєвих, пізнавальних і розумових процесів учасників. </w:t>
      </w:r>
      <w:proofErr w:type="spellStart"/>
      <w:r w:rsidRPr="008D7794">
        <w:rPr>
          <w:rFonts w:ascii="Times New Roman" w:hAnsi="Times New Roman" w:cs="Times New Roman"/>
          <w:sz w:val="24"/>
          <w:szCs w:val="24"/>
          <w:lang w:val="uk-UA"/>
        </w:rPr>
        <w:t>Квестові</w:t>
      </w:r>
      <w:proofErr w:type="spellEnd"/>
      <w:r w:rsidRPr="008D7794">
        <w:rPr>
          <w:rFonts w:ascii="Times New Roman" w:hAnsi="Times New Roman" w:cs="Times New Roman"/>
          <w:sz w:val="24"/>
          <w:szCs w:val="24"/>
          <w:lang w:val="uk-UA"/>
        </w:rPr>
        <w:t xml:space="preserve"> технології урізноманітнюють навчально-виховний </w:t>
      </w:r>
      <w:proofErr w:type="spellStart"/>
      <w:r w:rsidRPr="008D7794">
        <w:rPr>
          <w:rFonts w:ascii="Times New Roman" w:hAnsi="Times New Roman" w:cs="Times New Roman"/>
          <w:sz w:val="24"/>
          <w:szCs w:val="24"/>
          <w:lang w:val="uk-UA"/>
        </w:rPr>
        <w:t>корекційний</w:t>
      </w:r>
      <w:proofErr w:type="spellEnd"/>
      <w:r w:rsidRPr="008D7794">
        <w:rPr>
          <w:rFonts w:ascii="Times New Roman" w:hAnsi="Times New Roman" w:cs="Times New Roman"/>
          <w:sz w:val="24"/>
          <w:szCs w:val="24"/>
          <w:lang w:val="uk-UA"/>
        </w:rPr>
        <w:t xml:space="preserve"> процес, роблять його незвичайним, яскравим, цікавим, веселим, ігровим.</w:t>
      </w:r>
    </w:p>
    <w:p w14:paraId="04579303" w14:textId="77777777" w:rsidR="00FD03CE" w:rsidRPr="008D7794" w:rsidRDefault="00FD03CE" w:rsidP="00FD03CE">
      <w:pPr>
        <w:spacing w:after="120" w:line="240" w:lineRule="auto"/>
        <w:ind w:firstLine="708"/>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Використання різноманітного потенціалу </w:t>
      </w:r>
      <w:proofErr w:type="spellStart"/>
      <w:r w:rsidRPr="008D7794">
        <w:rPr>
          <w:rFonts w:ascii="Times New Roman" w:hAnsi="Times New Roman" w:cs="Times New Roman"/>
          <w:sz w:val="24"/>
          <w:szCs w:val="24"/>
          <w:lang w:val="uk-UA"/>
        </w:rPr>
        <w:t>корекційно-розвивальних</w:t>
      </w:r>
      <w:proofErr w:type="spellEnd"/>
      <w:r w:rsidRPr="008D7794">
        <w:rPr>
          <w:rFonts w:ascii="Times New Roman" w:hAnsi="Times New Roman" w:cs="Times New Roman"/>
          <w:sz w:val="24"/>
          <w:szCs w:val="24"/>
          <w:lang w:val="uk-UA"/>
        </w:rPr>
        <w:t xml:space="preserve"> технологій навчання школярів на основі врахування психофізичних можливостей учнів сприяє інтенсифікації та підвищенню якості освітнього процесу, підготовці школярів до самостійної життєдіяльності в інформатизованому суспільстві, надає нові можливості для творчого розвитку особистості. </w:t>
      </w:r>
    </w:p>
    <w:p w14:paraId="2EAF9090" w14:textId="77777777" w:rsidR="00FD03CE" w:rsidRPr="008D7794" w:rsidRDefault="00FD03CE" w:rsidP="00FD03CE">
      <w:pPr>
        <w:spacing w:after="120" w:line="240" w:lineRule="auto"/>
        <w:ind w:firstLine="708"/>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До основних напрямів </w:t>
      </w:r>
      <w:proofErr w:type="spellStart"/>
      <w:r w:rsidRPr="008D7794">
        <w:rPr>
          <w:rFonts w:ascii="Times New Roman" w:hAnsi="Times New Roman" w:cs="Times New Roman"/>
          <w:sz w:val="24"/>
          <w:szCs w:val="24"/>
          <w:lang w:val="uk-UA"/>
        </w:rPr>
        <w:t>корекційно-розвиваючої</w:t>
      </w:r>
      <w:proofErr w:type="spellEnd"/>
      <w:r w:rsidRPr="008D7794">
        <w:rPr>
          <w:rFonts w:ascii="Times New Roman" w:hAnsi="Times New Roman" w:cs="Times New Roman"/>
          <w:sz w:val="24"/>
          <w:szCs w:val="24"/>
          <w:lang w:val="uk-UA"/>
        </w:rPr>
        <w:t xml:space="preserve"> роботи відносяться: </w:t>
      </w:r>
    </w:p>
    <w:p w14:paraId="2049C02D" w14:textId="77777777" w:rsidR="00FD03CE" w:rsidRPr="008D7794" w:rsidRDefault="00FD03CE" w:rsidP="00FD03CE">
      <w:pPr>
        <w:pStyle w:val="a5"/>
        <w:numPr>
          <w:ilvl w:val="0"/>
          <w:numId w:val="19"/>
        </w:numPr>
        <w:spacing w:after="12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розвиток пізнавальної діяльності; </w:t>
      </w:r>
    </w:p>
    <w:p w14:paraId="485E4C59" w14:textId="1C6A9E44" w:rsidR="00FD03CE" w:rsidRPr="008D7794" w:rsidRDefault="00FD03CE" w:rsidP="00FD03CE">
      <w:pPr>
        <w:pStyle w:val="a5"/>
        <w:numPr>
          <w:ilvl w:val="0"/>
          <w:numId w:val="19"/>
        </w:numPr>
        <w:spacing w:after="12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розвиток сенсорних функцій; </w:t>
      </w:r>
    </w:p>
    <w:p w14:paraId="64A3CF8A" w14:textId="77777777" w:rsidR="00FD03CE" w:rsidRPr="008D7794" w:rsidRDefault="00FD03CE" w:rsidP="00FD03CE">
      <w:pPr>
        <w:pStyle w:val="a5"/>
        <w:numPr>
          <w:ilvl w:val="0"/>
          <w:numId w:val="19"/>
        </w:numPr>
        <w:spacing w:after="12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розширення уявлень про навколишній світ; </w:t>
      </w:r>
    </w:p>
    <w:p w14:paraId="7B5DDFD5" w14:textId="77777777" w:rsidR="00FD03CE" w:rsidRPr="008D7794" w:rsidRDefault="00FD03CE" w:rsidP="00FD03CE">
      <w:pPr>
        <w:pStyle w:val="a5"/>
        <w:numPr>
          <w:ilvl w:val="0"/>
          <w:numId w:val="19"/>
        </w:numPr>
        <w:spacing w:after="12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розвиток і корекція рухової сфери; </w:t>
      </w:r>
    </w:p>
    <w:p w14:paraId="5B60F480" w14:textId="77777777" w:rsidR="00FD03CE" w:rsidRPr="008D7794" w:rsidRDefault="00FD03CE" w:rsidP="00FD03CE">
      <w:pPr>
        <w:pStyle w:val="a5"/>
        <w:numPr>
          <w:ilvl w:val="0"/>
          <w:numId w:val="19"/>
        </w:numPr>
        <w:spacing w:after="12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 корекція мовленнєвого розвитку; </w:t>
      </w:r>
    </w:p>
    <w:p w14:paraId="3190B1BC" w14:textId="77777777" w:rsidR="00FD03CE" w:rsidRPr="008D7794" w:rsidRDefault="00FD03CE" w:rsidP="00FD03CE">
      <w:pPr>
        <w:pStyle w:val="a5"/>
        <w:numPr>
          <w:ilvl w:val="0"/>
          <w:numId w:val="19"/>
        </w:numPr>
        <w:spacing w:after="120" w:line="240" w:lineRule="auto"/>
        <w:jc w:val="both"/>
        <w:rPr>
          <w:rFonts w:ascii="Times New Roman" w:hAnsi="Times New Roman" w:cs="Times New Roman"/>
          <w:sz w:val="24"/>
          <w:szCs w:val="24"/>
        </w:rPr>
      </w:pPr>
      <w:r w:rsidRPr="008D7794">
        <w:rPr>
          <w:rFonts w:ascii="Times New Roman" w:hAnsi="Times New Roman" w:cs="Times New Roman"/>
          <w:sz w:val="24"/>
          <w:szCs w:val="24"/>
        </w:rPr>
        <w:t>психокорекція особистісного розвитку учня</w:t>
      </w:r>
    </w:p>
    <w:p w14:paraId="16FF4DF8" w14:textId="77777777" w:rsidR="00FD03CE" w:rsidRPr="008D7794" w:rsidRDefault="00FD03CE" w:rsidP="00FD03CE">
      <w:pPr>
        <w:spacing w:after="120" w:line="240" w:lineRule="auto"/>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         Забезпечення усіх складових </w:t>
      </w:r>
      <w:proofErr w:type="spellStart"/>
      <w:r w:rsidRPr="008D7794">
        <w:rPr>
          <w:rFonts w:ascii="Times New Roman" w:hAnsi="Times New Roman" w:cs="Times New Roman"/>
          <w:sz w:val="24"/>
          <w:szCs w:val="24"/>
          <w:lang w:val="uk-UA"/>
        </w:rPr>
        <w:t>корекційно-розвивального</w:t>
      </w:r>
      <w:proofErr w:type="spellEnd"/>
      <w:r w:rsidRPr="008D7794">
        <w:rPr>
          <w:rFonts w:ascii="Times New Roman" w:hAnsi="Times New Roman" w:cs="Times New Roman"/>
          <w:sz w:val="24"/>
          <w:szCs w:val="24"/>
          <w:lang w:val="uk-UA"/>
        </w:rPr>
        <w:t xml:space="preserve"> простору у закладі сприяє: </w:t>
      </w:r>
    </w:p>
    <w:p w14:paraId="5B5EE04F" w14:textId="77777777" w:rsidR="00FD03CE" w:rsidRPr="008D7794" w:rsidRDefault="00FD03CE" w:rsidP="00FD03CE">
      <w:pPr>
        <w:pStyle w:val="a5"/>
        <w:numPr>
          <w:ilvl w:val="0"/>
          <w:numId w:val="19"/>
        </w:numPr>
        <w:spacing w:after="12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 психофізичному розвитку учня; </w:t>
      </w:r>
    </w:p>
    <w:p w14:paraId="61D01FE6" w14:textId="77777777" w:rsidR="00FD03CE" w:rsidRPr="008D7794" w:rsidRDefault="00FD03CE" w:rsidP="00FD03CE">
      <w:pPr>
        <w:pStyle w:val="a5"/>
        <w:numPr>
          <w:ilvl w:val="0"/>
          <w:numId w:val="19"/>
        </w:numPr>
        <w:spacing w:after="12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 підвищенню рівня актуального розвитку соціально-адаптаційних, комунікативних умінь;</w:t>
      </w:r>
    </w:p>
    <w:p w14:paraId="0864954C" w14:textId="77777777" w:rsidR="00FD03CE" w:rsidRPr="008D7794" w:rsidRDefault="00FD03CE" w:rsidP="00FD03CE">
      <w:pPr>
        <w:pStyle w:val="a5"/>
        <w:numPr>
          <w:ilvl w:val="0"/>
          <w:numId w:val="19"/>
        </w:numPr>
        <w:spacing w:after="12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 формуванню життєвої компетентності учнів, що передбачає використання набутих знань та вмінь як у середовищі  закладу освіти так і поза ним; </w:t>
      </w:r>
    </w:p>
    <w:p w14:paraId="15C036D0" w14:textId="77777777" w:rsidR="00FD03CE" w:rsidRPr="008D7794" w:rsidRDefault="00FD03CE" w:rsidP="00FD03CE">
      <w:pPr>
        <w:pStyle w:val="a5"/>
        <w:numPr>
          <w:ilvl w:val="0"/>
          <w:numId w:val="19"/>
        </w:numPr>
        <w:spacing w:after="12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зникненню тривоги, усуненню бар’єрів спілкування, зниженню рівня конфліктності тощо. </w:t>
      </w:r>
    </w:p>
    <w:p w14:paraId="0A0397DE" w14:textId="77777777" w:rsidR="00FD03CE" w:rsidRPr="008D7794" w:rsidRDefault="00FD03CE" w:rsidP="00FD03CE">
      <w:pPr>
        <w:spacing w:after="120" w:line="240" w:lineRule="auto"/>
        <w:ind w:firstLine="708"/>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Оцінювання навчальних досягнень дітей з особливими освітніми потребами здійснюється згідно з критеріями оцінювання навчальних досягнень учнів та обсягом матеріалу, визначеним індивідуальною навчальною програмою.</w:t>
      </w:r>
    </w:p>
    <w:p w14:paraId="46E5CC02" w14:textId="77777777" w:rsidR="00FD03CE" w:rsidRPr="008D7794" w:rsidRDefault="00FD03CE" w:rsidP="00FD03CE">
      <w:pPr>
        <w:spacing w:after="120" w:line="240" w:lineRule="auto"/>
        <w:ind w:firstLine="708"/>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Учні з ООП залучаються до позакласних і позашкільних заходів з урахуванням її інтересів, побажань, індивідуальних особливостей та стану їх здоров’я.</w:t>
      </w:r>
    </w:p>
    <w:p w14:paraId="2351DAA3" w14:textId="78EE61B4" w:rsidR="008D7794" w:rsidRDefault="00FD03CE" w:rsidP="00F7453E">
      <w:pPr>
        <w:pStyle w:val="a3"/>
        <w:shd w:val="clear" w:color="auto" w:fill="FFFFFF"/>
        <w:spacing w:before="0" w:beforeAutospacing="0" w:after="120" w:afterAutospacing="0"/>
        <w:ind w:firstLine="708"/>
        <w:jc w:val="both"/>
        <w:rPr>
          <w:lang w:val="uk-UA"/>
        </w:rPr>
      </w:pPr>
      <w:r w:rsidRPr="008D7794">
        <w:rPr>
          <w:lang w:val="uk-UA"/>
        </w:rPr>
        <w:t>Для дітей з особливими освітніми потребами відповідно до особливостей їхнього інтелектуального розвитку розроблені індивідуальні навчальні плани та і</w:t>
      </w:r>
      <w:r w:rsidR="008D7794" w:rsidRPr="008D7794">
        <w:rPr>
          <w:lang w:val="uk-UA"/>
        </w:rPr>
        <w:t>ндивідуальні програми розвитку.</w:t>
      </w:r>
    </w:p>
    <w:p w14:paraId="34D9B440" w14:textId="32B8C60C" w:rsidR="00F7453E" w:rsidRPr="00552FE9" w:rsidRDefault="004B03D6" w:rsidP="00F7453E">
      <w:pPr>
        <w:shd w:val="clear" w:color="auto" w:fill="FFFFFF"/>
        <w:spacing w:after="120" w:line="240" w:lineRule="auto"/>
        <w:ind w:left="-15" w:right="9" w:firstLine="567"/>
        <w:jc w:val="center"/>
        <w:rPr>
          <w:rFonts w:ascii="Times New Roman" w:eastAsia="Times New Roman" w:hAnsi="Times New Roman" w:cs="Times New Roman"/>
          <w:i/>
          <w:iCs/>
          <w:sz w:val="24"/>
          <w:szCs w:val="28"/>
          <w:lang w:val="uk-UA" w:eastAsia="ru-RU"/>
        </w:rPr>
      </w:pPr>
      <w:r>
        <w:rPr>
          <w:rFonts w:ascii="Times New Roman" w:eastAsia="Times New Roman" w:hAnsi="Times New Roman" w:cs="Times New Roman"/>
          <w:b/>
          <w:bCs/>
          <w:iCs/>
          <w:sz w:val="24"/>
          <w:szCs w:val="28"/>
          <w:lang w:val="uk-UA" w:eastAsia="ru-RU"/>
        </w:rPr>
        <w:t xml:space="preserve">9. </w:t>
      </w:r>
      <w:proofErr w:type="spellStart"/>
      <w:r w:rsidR="008D7794" w:rsidRPr="00552FE9">
        <w:rPr>
          <w:rFonts w:ascii="Times New Roman" w:eastAsia="Times New Roman" w:hAnsi="Times New Roman" w:cs="Times New Roman"/>
          <w:b/>
          <w:bCs/>
          <w:iCs/>
          <w:sz w:val="24"/>
          <w:szCs w:val="28"/>
          <w:lang w:eastAsia="ru-RU"/>
        </w:rPr>
        <w:t>Очікувані</w:t>
      </w:r>
      <w:proofErr w:type="spellEnd"/>
      <w:r w:rsidR="008D7794" w:rsidRPr="00552FE9">
        <w:rPr>
          <w:rFonts w:ascii="Times New Roman" w:eastAsia="Times New Roman" w:hAnsi="Times New Roman" w:cs="Times New Roman"/>
          <w:b/>
          <w:bCs/>
          <w:iCs/>
          <w:sz w:val="24"/>
          <w:szCs w:val="28"/>
          <w:lang w:eastAsia="ru-RU"/>
        </w:rPr>
        <w:t xml:space="preserve"> </w:t>
      </w:r>
      <w:proofErr w:type="spellStart"/>
      <w:r w:rsidR="008D7794" w:rsidRPr="00552FE9">
        <w:rPr>
          <w:rFonts w:ascii="Times New Roman" w:eastAsia="Times New Roman" w:hAnsi="Times New Roman" w:cs="Times New Roman"/>
          <w:b/>
          <w:bCs/>
          <w:iCs/>
          <w:sz w:val="24"/>
          <w:szCs w:val="28"/>
          <w:lang w:eastAsia="ru-RU"/>
        </w:rPr>
        <w:t>результати</w:t>
      </w:r>
      <w:proofErr w:type="spellEnd"/>
      <w:r w:rsidR="008D7794" w:rsidRPr="00552FE9">
        <w:rPr>
          <w:rFonts w:ascii="Times New Roman" w:eastAsia="Times New Roman" w:hAnsi="Times New Roman" w:cs="Times New Roman"/>
          <w:b/>
          <w:bCs/>
          <w:iCs/>
          <w:sz w:val="24"/>
          <w:szCs w:val="28"/>
          <w:lang w:eastAsia="ru-RU"/>
        </w:rPr>
        <w:t xml:space="preserve"> </w:t>
      </w:r>
      <w:proofErr w:type="spellStart"/>
      <w:r w:rsidR="008D7794" w:rsidRPr="00552FE9">
        <w:rPr>
          <w:rFonts w:ascii="Times New Roman" w:eastAsia="Times New Roman" w:hAnsi="Times New Roman" w:cs="Times New Roman"/>
          <w:b/>
          <w:bCs/>
          <w:iCs/>
          <w:sz w:val="24"/>
          <w:szCs w:val="28"/>
          <w:lang w:eastAsia="ru-RU"/>
        </w:rPr>
        <w:t>навчання</w:t>
      </w:r>
      <w:proofErr w:type="spellEnd"/>
      <w:r w:rsidR="008D7794" w:rsidRPr="00552FE9">
        <w:rPr>
          <w:rFonts w:ascii="Times New Roman" w:eastAsia="Times New Roman" w:hAnsi="Times New Roman" w:cs="Times New Roman"/>
          <w:b/>
          <w:bCs/>
          <w:iCs/>
          <w:sz w:val="24"/>
          <w:szCs w:val="28"/>
          <w:lang w:eastAsia="ru-RU"/>
        </w:rPr>
        <w:t xml:space="preserve"> </w:t>
      </w:r>
      <w:proofErr w:type="spellStart"/>
      <w:r w:rsidR="008D7794" w:rsidRPr="00552FE9">
        <w:rPr>
          <w:rFonts w:ascii="Times New Roman" w:eastAsia="Times New Roman" w:hAnsi="Times New Roman" w:cs="Times New Roman"/>
          <w:b/>
          <w:bCs/>
          <w:iCs/>
          <w:sz w:val="24"/>
          <w:szCs w:val="28"/>
          <w:lang w:eastAsia="ru-RU"/>
        </w:rPr>
        <w:t>здобувачів</w:t>
      </w:r>
      <w:proofErr w:type="spellEnd"/>
      <w:r w:rsidR="008D7794" w:rsidRPr="00552FE9">
        <w:rPr>
          <w:rFonts w:ascii="Times New Roman" w:eastAsia="Times New Roman" w:hAnsi="Times New Roman" w:cs="Times New Roman"/>
          <w:b/>
          <w:bCs/>
          <w:iCs/>
          <w:sz w:val="24"/>
          <w:szCs w:val="28"/>
          <w:lang w:eastAsia="ru-RU"/>
        </w:rPr>
        <w:t xml:space="preserve"> </w:t>
      </w:r>
      <w:proofErr w:type="spellStart"/>
      <w:r w:rsidR="008D7794" w:rsidRPr="00552FE9">
        <w:rPr>
          <w:rFonts w:ascii="Times New Roman" w:eastAsia="Times New Roman" w:hAnsi="Times New Roman" w:cs="Times New Roman"/>
          <w:b/>
          <w:bCs/>
          <w:iCs/>
          <w:sz w:val="24"/>
          <w:szCs w:val="28"/>
          <w:lang w:eastAsia="ru-RU"/>
        </w:rPr>
        <w:t>освіти</w:t>
      </w:r>
      <w:proofErr w:type="spellEnd"/>
    </w:p>
    <w:p w14:paraId="36A56080" w14:textId="77777777" w:rsidR="005F5F88" w:rsidRPr="00C13C55" w:rsidRDefault="005F5F88" w:rsidP="005F5F88">
      <w:pPr>
        <w:spacing w:after="120" w:line="240" w:lineRule="auto"/>
        <w:ind w:firstLine="567"/>
        <w:jc w:val="both"/>
        <w:rPr>
          <w:rFonts w:ascii="Times New Roman" w:hAnsi="Times New Roman" w:cs="Times New Roman"/>
          <w:sz w:val="24"/>
          <w:szCs w:val="24"/>
          <w:lang w:val="uk-UA"/>
        </w:rPr>
      </w:pPr>
      <w:proofErr w:type="spellStart"/>
      <w:r w:rsidRPr="00C13C55">
        <w:rPr>
          <w:rFonts w:ascii="Times New Roman" w:hAnsi="Times New Roman" w:cs="Times New Roman"/>
          <w:sz w:val="24"/>
          <w:szCs w:val="24"/>
        </w:rPr>
        <w:lastRenderedPageBreak/>
        <w:t>Відповідно</w:t>
      </w:r>
      <w:proofErr w:type="spellEnd"/>
      <w:r w:rsidRPr="00C13C55">
        <w:rPr>
          <w:rFonts w:ascii="Times New Roman" w:hAnsi="Times New Roman" w:cs="Times New Roman"/>
          <w:sz w:val="24"/>
          <w:szCs w:val="24"/>
        </w:rPr>
        <w:t xml:space="preserve"> до мети та </w:t>
      </w:r>
      <w:proofErr w:type="spellStart"/>
      <w:r w:rsidRPr="00C13C55">
        <w:rPr>
          <w:rFonts w:ascii="Times New Roman" w:hAnsi="Times New Roman" w:cs="Times New Roman"/>
          <w:sz w:val="24"/>
          <w:szCs w:val="24"/>
        </w:rPr>
        <w:t>загальних</w:t>
      </w:r>
      <w:proofErr w:type="spellEnd"/>
      <w:r w:rsidRPr="00C13C55">
        <w:rPr>
          <w:rFonts w:ascii="Times New Roman" w:hAnsi="Times New Roman" w:cs="Times New Roman"/>
          <w:sz w:val="24"/>
          <w:szCs w:val="24"/>
        </w:rPr>
        <w:t xml:space="preserve"> </w:t>
      </w:r>
      <w:proofErr w:type="spellStart"/>
      <w:r w:rsidRPr="00C13C55">
        <w:rPr>
          <w:rFonts w:ascii="Times New Roman" w:hAnsi="Times New Roman" w:cs="Times New Roman"/>
          <w:sz w:val="24"/>
          <w:szCs w:val="24"/>
        </w:rPr>
        <w:t>цілей</w:t>
      </w:r>
      <w:proofErr w:type="spellEnd"/>
      <w:r w:rsidRPr="00C13C55">
        <w:rPr>
          <w:rFonts w:ascii="Times New Roman" w:hAnsi="Times New Roman" w:cs="Times New Roman"/>
          <w:sz w:val="24"/>
          <w:szCs w:val="24"/>
        </w:rPr>
        <w:t xml:space="preserve">, </w:t>
      </w:r>
      <w:proofErr w:type="spellStart"/>
      <w:r w:rsidRPr="00C13C55">
        <w:rPr>
          <w:rFonts w:ascii="Times New Roman" w:hAnsi="Times New Roman" w:cs="Times New Roman"/>
          <w:sz w:val="24"/>
          <w:szCs w:val="24"/>
        </w:rPr>
        <w:t>окреслених</w:t>
      </w:r>
      <w:proofErr w:type="spellEnd"/>
      <w:r w:rsidRPr="00C13C55">
        <w:rPr>
          <w:rFonts w:ascii="Times New Roman" w:hAnsi="Times New Roman" w:cs="Times New Roman"/>
          <w:sz w:val="24"/>
          <w:szCs w:val="24"/>
        </w:rPr>
        <w:t xml:space="preserve"> у </w:t>
      </w:r>
      <w:proofErr w:type="gramStart"/>
      <w:r w:rsidRPr="00C13C55">
        <w:rPr>
          <w:rFonts w:ascii="Times New Roman" w:hAnsi="Times New Roman" w:cs="Times New Roman"/>
          <w:sz w:val="24"/>
          <w:szCs w:val="24"/>
        </w:rPr>
        <w:t>Державному</w:t>
      </w:r>
      <w:proofErr w:type="gramEnd"/>
      <w:r w:rsidRPr="00C13C55">
        <w:rPr>
          <w:rFonts w:ascii="Times New Roman" w:hAnsi="Times New Roman" w:cs="Times New Roman"/>
          <w:sz w:val="24"/>
          <w:szCs w:val="24"/>
        </w:rPr>
        <w:t xml:space="preserve"> </w:t>
      </w:r>
      <w:proofErr w:type="spellStart"/>
      <w:r w:rsidRPr="00C13C55">
        <w:rPr>
          <w:rFonts w:ascii="Times New Roman" w:hAnsi="Times New Roman" w:cs="Times New Roman"/>
          <w:sz w:val="24"/>
          <w:szCs w:val="24"/>
        </w:rPr>
        <w:t>стандарті</w:t>
      </w:r>
      <w:proofErr w:type="spellEnd"/>
      <w:r w:rsidRPr="00C13C55">
        <w:rPr>
          <w:rFonts w:ascii="Times New Roman" w:hAnsi="Times New Roman" w:cs="Times New Roman"/>
          <w:sz w:val="24"/>
          <w:szCs w:val="24"/>
        </w:rPr>
        <w:t xml:space="preserve">, </w:t>
      </w:r>
      <w:proofErr w:type="spellStart"/>
      <w:r w:rsidRPr="00C13C55">
        <w:rPr>
          <w:rFonts w:ascii="Times New Roman" w:hAnsi="Times New Roman" w:cs="Times New Roman"/>
          <w:sz w:val="24"/>
          <w:szCs w:val="24"/>
        </w:rPr>
        <w:t>визначено</w:t>
      </w:r>
      <w:proofErr w:type="spellEnd"/>
      <w:r w:rsidRPr="00C13C55">
        <w:rPr>
          <w:rFonts w:ascii="Times New Roman" w:hAnsi="Times New Roman" w:cs="Times New Roman"/>
          <w:sz w:val="24"/>
          <w:szCs w:val="24"/>
        </w:rPr>
        <w:t xml:space="preserve"> </w:t>
      </w:r>
      <w:proofErr w:type="spellStart"/>
      <w:r w:rsidRPr="00C13C55">
        <w:rPr>
          <w:rFonts w:ascii="Times New Roman" w:hAnsi="Times New Roman" w:cs="Times New Roman"/>
          <w:sz w:val="24"/>
          <w:szCs w:val="24"/>
        </w:rPr>
        <w:t>завдання</w:t>
      </w:r>
      <w:proofErr w:type="spellEnd"/>
      <w:r w:rsidRPr="00C13C55">
        <w:rPr>
          <w:rFonts w:ascii="Times New Roman" w:hAnsi="Times New Roman" w:cs="Times New Roman"/>
          <w:sz w:val="24"/>
          <w:szCs w:val="24"/>
        </w:rPr>
        <w:t xml:space="preserve">, </w:t>
      </w:r>
      <w:proofErr w:type="spellStart"/>
      <w:r w:rsidRPr="00C13C55">
        <w:rPr>
          <w:rFonts w:ascii="Times New Roman" w:hAnsi="Times New Roman" w:cs="Times New Roman"/>
          <w:sz w:val="24"/>
          <w:szCs w:val="24"/>
        </w:rPr>
        <w:t>які</w:t>
      </w:r>
      <w:proofErr w:type="spellEnd"/>
      <w:r w:rsidRPr="00C13C55">
        <w:rPr>
          <w:rFonts w:ascii="Times New Roman" w:hAnsi="Times New Roman" w:cs="Times New Roman"/>
          <w:sz w:val="24"/>
          <w:szCs w:val="24"/>
        </w:rPr>
        <w:t xml:space="preserve"> </w:t>
      </w:r>
      <w:proofErr w:type="spellStart"/>
      <w:r w:rsidRPr="00C13C55">
        <w:rPr>
          <w:rFonts w:ascii="Times New Roman" w:hAnsi="Times New Roman" w:cs="Times New Roman"/>
          <w:sz w:val="24"/>
          <w:szCs w:val="24"/>
        </w:rPr>
        <w:t>має</w:t>
      </w:r>
      <w:proofErr w:type="spellEnd"/>
      <w:r w:rsidRPr="00C13C55">
        <w:rPr>
          <w:rFonts w:ascii="Times New Roman" w:hAnsi="Times New Roman" w:cs="Times New Roman"/>
          <w:sz w:val="24"/>
          <w:szCs w:val="24"/>
        </w:rPr>
        <w:t xml:space="preserve"> </w:t>
      </w:r>
      <w:proofErr w:type="spellStart"/>
      <w:r w:rsidRPr="00C13C55">
        <w:rPr>
          <w:rFonts w:ascii="Times New Roman" w:hAnsi="Times New Roman" w:cs="Times New Roman"/>
          <w:sz w:val="24"/>
          <w:szCs w:val="24"/>
        </w:rPr>
        <w:t>реалізувати</w:t>
      </w:r>
      <w:proofErr w:type="spellEnd"/>
      <w:r w:rsidRPr="00C13C55">
        <w:rPr>
          <w:rFonts w:ascii="Times New Roman" w:hAnsi="Times New Roman" w:cs="Times New Roman"/>
          <w:sz w:val="24"/>
          <w:szCs w:val="24"/>
        </w:rPr>
        <w:t xml:space="preserve"> </w:t>
      </w:r>
      <w:proofErr w:type="spellStart"/>
      <w:r w:rsidRPr="00C13C55">
        <w:rPr>
          <w:rFonts w:ascii="Times New Roman" w:hAnsi="Times New Roman" w:cs="Times New Roman"/>
          <w:sz w:val="24"/>
          <w:szCs w:val="24"/>
        </w:rPr>
        <w:t>вчитель</w:t>
      </w:r>
      <w:proofErr w:type="spellEnd"/>
      <w:r w:rsidRPr="00C13C55">
        <w:rPr>
          <w:rFonts w:ascii="Times New Roman" w:hAnsi="Times New Roman" w:cs="Times New Roman"/>
          <w:sz w:val="24"/>
          <w:szCs w:val="24"/>
        </w:rPr>
        <w:t xml:space="preserve"> у рамках </w:t>
      </w:r>
      <w:proofErr w:type="spellStart"/>
      <w:r w:rsidRPr="00C13C55">
        <w:rPr>
          <w:rFonts w:ascii="Times New Roman" w:hAnsi="Times New Roman" w:cs="Times New Roman"/>
          <w:sz w:val="24"/>
          <w:szCs w:val="24"/>
        </w:rPr>
        <w:t>кожної</w:t>
      </w:r>
      <w:proofErr w:type="spellEnd"/>
      <w:r w:rsidRPr="00C13C55">
        <w:rPr>
          <w:rFonts w:ascii="Times New Roman" w:hAnsi="Times New Roman" w:cs="Times New Roman"/>
          <w:sz w:val="24"/>
          <w:szCs w:val="24"/>
        </w:rPr>
        <w:t xml:space="preserve"> </w:t>
      </w:r>
      <w:proofErr w:type="spellStart"/>
      <w:r w:rsidRPr="00C13C55">
        <w:rPr>
          <w:rFonts w:ascii="Times New Roman" w:hAnsi="Times New Roman" w:cs="Times New Roman"/>
          <w:sz w:val="24"/>
          <w:szCs w:val="24"/>
        </w:rPr>
        <w:t>освітньої</w:t>
      </w:r>
      <w:proofErr w:type="spellEnd"/>
      <w:r w:rsidRPr="00C13C55">
        <w:rPr>
          <w:rFonts w:ascii="Times New Roman" w:hAnsi="Times New Roman" w:cs="Times New Roman"/>
          <w:sz w:val="24"/>
          <w:szCs w:val="24"/>
        </w:rPr>
        <w:t xml:space="preserve"> </w:t>
      </w:r>
      <w:proofErr w:type="spellStart"/>
      <w:r w:rsidRPr="00C13C55">
        <w:rPr>
          <w:rFonts w:ascii="Times New Roman" w:hAnsi="Times New Roman" w:cs="Times New Roman"/>
          <w:sz w:val="24"/>
          <w:szCs w:val="24"/>
        </w:rPr>
        <w:t>галузі</w:t>
      </w:r>
      <w:proofErr w:type="spellEnd"/>
      <w:r w:rsidRPr="00C13C55">
        <w:rPr>
          <w:rFonts w:ascii="Times New Roman" w:hAnsi="Times New Roman" w:cs="Times New Roman"/>
          <w:sz w:val="24"/>
          <w:szCs w:val="24"/>
        </w:rPr>
        <w:t xml:space="preserve">. </w:t>
      </w:r>
    </w:p>
    <w:p w14:paraId="0173E559" w14:textId="77777777" w:rsidR="005F5F88" w:rsidRPr="00613B83" w:rsidRDefault="005F5F88" w:rsidP="005F5F88">
      <w:pPr>
        <w:pStyle w:val="a9"/>
        <w:widowControl/>
        <w:spacing w:after="120" w:line="240" w:lineRule="auto"/>
        <w:ind w:firstLine="567"/>
        <w:jc w:val="both"/>
      </w:pPr>
      <w:r>
        <w:t xml:space="preserve">Освітня програма має потенціал для формування в учнів таких ключових </w:t>
      </w:r>
      <w:proofErr w:type="spellStart"/>
      <w:r>
        <w:t>компетентностей</w:t>
      </w:r>
      <w:proofErr w:type="spellEnd"/>
      <w:r>
        <w:t>:</w:t>
      </w:r>
    </w:p>
    <w:p w14:paraId="56322873" w14:textId="77777777" w:rsidR="005F5F88" w:rsidRPr="00613B83" w:rsidRDefault="005F5F88" w:rsidP="005F5F88">
      <w:pPr>
        <w:pStyle w:val="ac"/>
        <w:jc w:val="both"/>
        <w:rPr>
          <w:rFonts w:ascii="Times New Roman" w:hAnsi="Times New Roman"/>
          <w:sz w:val="24"/>
          <w:szCs w:val="28"/>
        </w:rPr>
      </w:pPr>
      <w:r w:rsidRPr="00613B83">
        <w:rPr>
          <w:rFonts w:ascii="Times New Roman" w:hAnsi="Times New Roman"/>
          <w:sz w:val="24"/>
          <w:szCs w:val="28"/>
        </w:rPr>
        <w:t>1) вільне володіння державною мовою, що передбачає вміння:</w:t>
      </w:r>
    </w:p>
    <w:p w14:paraId="5D46A88E" w14:textId="77777777" w:rsidR="005F5F88" w:rsidRPr="00613B83" w:rsidRDefault="005F5F88" w:rsidP="005F5F88">
      <w:pPr>
        <w:pStyle w:val="ac"/>
        <w:jc w:val="both"/>
        <w:rPr>
          <w:rFonts w:ascii="Times New Roman" w:hAnsi="Times New Roman"/>
          <w:sz w:val="24"/>
          <w:szCs w:val="28"/>
        </w:rPr>
      </w:pPr>
      <w:r w:rsidRPr="00613B83">
        <w:rPr>
          <w:rFonts w:ascii="Times New Roman" w:hAnsi="Times New Roman"/>
          <w:sz w:val="24"/>
          <w:szCs w:val="28"/>
        </w:rPr>
        <w:t xml:space="preserve">здійснювати комунікацію в усній та письмовій формі на основі знання функцій мови, ресурсів (лексики, граматики) і норм сучасної української літературної мови, типів мовної взаємодії, особливостей стилів мовлення інформаційних та художніх текстів, </w:t>
      </w:r>
      <w:proofErr w:type="spellStart"/>
      <w:r w:rsidRPr="00613B83">
        <w:rPr>
          <w:rFonts w:ascii="Times New Roman" w:hAnsi="Times New Roman"/>
          <w:sz w:val="24"/>
          <w:szCs w:val="28"/>
        </w:rPr>
        <w:t>медіатекстів</w:t>
      </w:r>
      <w:proofErr w:type="spellEnd"/>
      <w:r w:rsidRPr="00613B83">
        <w:rPr>
          <w:rFonts w:ascii="Times New Roman" w:hAnsi="Times New Roman"/>
          <w:sz w:val="24"/>
          <w:szCs w:val="28"/>
        </w:rPr>
        <w:t xml:space="preserve"> тощо;</w:t>
      </w:r>
    </w:p>
    <w:p w14:paraId="7ABD40A6" w14:textId="77777777" w:rsidR="005F5F88" w:rsidRPr="00613B83" w:rsidRDefault="005F5F88" w:rsidP="005F5F88">
      <w:pPr>
        <w:pStyle w:val="ac"/>
        <w:jc w:val="both"/>
        <w:rPr>
          <w:rFonts w:ascii="Times New Roman" w:hAnsi="Times New Roman"/>
          <w:sz w:val="24"/>
          <w:szCs w:val="28"/>
        </w:rPr>
      </w:pPr>
      <w:r w:rsidRPr="00613B83">
        <w:rPr>
          <w:rFonts w:ascii="Times New Roman" w:hAnsi="Times New Roman"/>
          <w:sz w:val="24"/>
          <w:szCs w:val="28"/>
        </w:rPr>
        <w:t>здобувати та опрацьовувати інформацію з різних (друкованих та цифрових, зокрема аудіовізуальних) джерел у різних освітніх галузях і контекстах, критично осмислювати її та використовувати для комунікації в усній та письмовій формі, для обстоювання власних поглядів, переконань, суспільних і національних цінностей;</w:t>
      </w:r>
    </w:p>
    <w:p w14:paraId="4966242E" w14:textId="77777777" w:rsidR="005F5F88" w:rsidRPr="00613B83" w:rsidRDefault="005F5F88" w:rsidP="005F5F88">
      <w:pPr>
        <w:pStyle w:val="ac"/>
        <w:jc w:val="both"/>
        <w:rPr>
          <w:rFonts w:ascii="Times New Roman" w:hAnsi="Times New Roman"/>
          <w:sz w:val="24"/>
          <w:szCs w:val="28"/>
        </w:rPr>
      </w:pPr>
      <w:r w:rsidRPr="00613B83">
        <w:rPr>
          <w:rFonts w:ascii="Times New Roman" w:hAnsi="Times New Roman"/>
          <w:sz w:val="24"/>
          <w:szCs w:val="28"/>
        </w:rPr>
        <w:t>відповідально, усвідомлюючи цінність української мови як мови взаємодії на всій території держави, використовувати мовні засоби для досягнення особистих і суспільних цілей у життєвих та навчальних ситуаціях, творчого самовираження;</w:t>
      </w:r>
    </w:p>
    <w:p w14:paraId="6E86C68F" w14:textId="77777777" w:rsidR="005F5F88" w:rsidRPr="00613B83" w:rsidRDefault="005F5F88" w:rsidP="005F5F88">
      <w:pPr>
        <w:pStyle w:val="ac"/>
        <w:jc w:val="both"/>
        <w:rPr>
          <w:rFonts w:ascii="Times New Roman" w:hAnsi="Times New Roman"/>
          <w:sz w:val="24"/>
          <w:szCs w:val="28"/>
        </w:rPr>
      </w:pPr>
      <w:r w:rsidRPr="00613B83">
        <w:rPr>
          <w:rFonts w:ascii="Times New Roman" w:hAnsi="Times New Roman"/>
          <w:sz w:val="24"/>
          <w:szCs w:val="28"/>
        </w:rPr>
        <w:t>2) здатність спілкуватися рідною (у разі відмінності від державної) та іноземними мовами, що передбачає вміння:</w:t>
      </w:r>
    </w:p>
    <w:p w14:paraId="437C5196" w14:textId="77777777" w:rsidR="005F5F88" w:rsidRPr="00613B83" w:rsidRDefault="005F5F88" w:rsidP="005F5F88">
      <w:pPr>
        <w:pStyle w:val="ac"/>
        <w:jc w:val="both"/>
        <w:rPr>
          <w:rFonts w:ascii="Times New Roman" w:hAnsi="Times New Roman"/>
          <w:sz w:val="24"/>
          <w:szCs w:val="28"/>
        </w:rPr>
      </w:pPr>
      <w:r w:rsidRPr="00613B83">
        <w:rPr>
          <w:rFonts w:ascii="Times New Roman" w:hAnsi="Times New Roman"/>
          <w:sz w:val="24"/>
          <w:szCs w:val="28"/>
        </w:rPr>
        <w:t>здійснювати комунікацію в усній та письмовій формі на основі знання функцій мови, ресурсів (лексики, граматики) і норм мови, особливостей основних стилів і жанрів мовлення, типів мовної взаємодії;</w:t>
      </w:r>
    </w:p>
    <w:p w14:paraId="1352C83A" w14:textId="77777777" w:rsidR="005F5F88" w:rsidRPr="00613B83" w:rsidRDefault="005F5F88" w:rsidP="005F5F88">
      <w:pPr>
        <w:pStyle w:val="ac"/>
        <w:jc w:val="both"/>
        <w:rPr>
          <w:rFonts w:ascii="Times New Roman" w:hAnsi="Times New Roman"/>
          <w:sz w:val="24"/>
          <w:szCs w:val="28"/>
        </w:rPr>
      </w:pPr>
      <w:r w:rsidRPr="00613B83">
        <w:rPr>
          <w:rFonts w:ascii="Times New Roman" w:hAnsi="Times New Roman"/>
          <w:sz w:val="24"/>
          <w:szCs w:val="28"/>
        </w:rPr>
        <w:t>здобувати і опрацьовувати інформацію з різних (друкованих та цифрових, зокрема аудіовізуальних) джерел, критично осмислювати її, використовувати в усній та письмовій комунікації для обстоювання власних поглядів, переконань, суспільних і національних цінностей;</w:t>
      </w:r>
    </w:p>
    <w:p w14:paraId="69D81FA7" w14:textId="77777777" w:rsidR="005F5F88" w:rsidRPr="00613B83" w:rsidRDefault="005F5F88" w:rsidP="005F5F88">
      <w:pPr>
        <w:pStyle w:val="ac"/>
        <w:jc w:val="both"/>
        <w:rPr>
          <w:rFonts w:ascii="Times New Roman" w:hAnsi="Times New Roman"/>
          <w:sz w:val="24"/>
          <w:szCs w:val="28"/>
        </w:rPr>
      </w:pPr>
      <w:r w:rsidRPr="00613B83">
        <w:rPr>
          <w:rFonts w:ascii="Times New Roman" w:hAnsi="Times New Roman"/>
          <w:sz w:val="24"/>
          <w:szCs w:val="28"/>
        </w:rPr>
        <w:t>відповідально використовувати мовні засоби для досягнення особистих і суспільних цілей у життєвих та навчальних ситуаціях, творчого самовираження, спираючись на особливості міжкультурної комунікації та досвід комунікації державною мовою;</w:t>
      </w:r>
    </w:p>
    <w:p w14:paraId="2343278E" w14:textId="77777777" w:rsidR="005F5F88" w:rsidRPr="00613B83" w:rsidRDefault="005F5F88" w:rsidP="005F5F88">
      <w:pPr>
        <w:pStyle w:val="ac"/>
        <w:jc w:val="both"/>
        <w:rPr>
          <w:rFonts w:ascii="Times New Roman" w:hAnsi="Times New Roman"/>
          <w:sz w:val="24"/>
          <w:szCs w:val="28"/>
        </w:rPr>
      </w:pPr>
      <w:r w:rsidRPr="00613B83">
        <w:rPr>
          <w:rFonts w:ascii="Times New Roman" w:hAnsi="Times New Roman"/>
          <w:sz w:val="24"/>
          <w:szCs w:val="28"/>
        </w:rPr>
        <w:t>відповідно до ситуації ефективно виражати ідеї, почуття, пояснювати та обговорювати факти, явища, події, обґрунтовувати свої погляди та переконання в усній і письмовій формі у різних особистісних і соціальних контекстах (побутових, навчальних, громадських тощо), спираючись на мовний і мовленнєвий досвід, мовні норми у спілкуванні, соціокультурні реалії та особливості міжкультурної комунікації;</w:t>
      </w:r>
    </w:p>
    <w:p w14:paraId="62513CEA" w14:textId="77777777" w:rsidR="005F5F88" w:rsidRPr="00613B83" w:rsidRDefault="005F5F88" w:rsidP="005F5F88">
      <w:pPr>
        <w:pStyle w:val="ac"/>
        <w:jc w:val="both"/>
        <w:rPr>
          <w:rFonts w:ascii="Times New Roman" w:hAnsi="Times New Roman"/>
          <w:sz w:val="24"/>
          <w:szCs w:val="28"/>
        </w:rPr>
      </w:pPr>
      <w:r w:rsidRPr="00613B83">
        <w:rPr>
          <w:rFonts w:ascii="Times New Roman" w:hAnsi="Times New Roman"/>
          <w:sz w:val="24"/>
          <w:szCs w:val="28"/>
        </w:rPr>
        <w:t>3) математична компетентність, що передбачає здатність розвивати і застосовувати математичні знання та методи для розв’язання широкого спектра проблем у повсякденному житті; моделювання процесів та ситуацій із застосуванням математичного апарату; усвідомлення ролі математичних знань і вмінь в особистому та суспільному житті людини;</w:t>
      </w:r>
    </w:p>
    <w:p w14:paraId="619ABE0A" w14:textId="77777777" w:rsidR="005F5F88" w:rsidRPr="00613B83" w:rsidRDefault="005F5F88" w:rsidP="005F5F88">
      <w:pPr>
        <w:pStyle w:val="ac"/>
        <w:jc w:val="both"/>
        <w:rPr>
          <w:rFonts w:ascii="Times New Roman" w:hAnsi="Times New Roman"/>
          <w:sz w:val="24"/>
          <w:szCs w:val="28"/>
        </w:rPr>
      </w:pPr>
      <w:r w:rsidRPr="00613B83">
        <w:rPr>
          <w:rFonts w:ascii="Times New Roman" w:hAnsi="Times New Roman"/>
          <w:sz w:val="24"/>
          <w:szCs w:val="28"/>
        </w:rPr>
        <w:t>4) компетентності у галузі природничих наук, техніки і технологій, що передбачають формування наукового світогляду; здатність і готовність застосовувати відповідний комплекс наукових знань і методологій для пояснення світу природи; набуття досвіду дослідження природи та формулювання доказових висновків на основі отриманої інформації; розуміння змін, зумовлених людською діяльністю; відповідальність за наслідки такої діяльності;</w:t>
      </w:r>
    </w:p>
    <w:p w14:paraId="08796818" w14:textId="77777777" w:rsidR="005F5F88" w:rsidRPr="00613B83" w:rsidRDefault="005F5F88" w:rsidP="005F5F88">
      <w:pPr>
        <w:pStyle w:val="ac"/>
        <w:jc w:val="both"/>
        <w:rPr>
          <w:rFonts w:ascii="Times New Roman" w:hAnsi="Times New Roman"/>
          <w:sz w:val="24"/>
          <w:szCs w:val="28"/>
        </w:rPr>
      </w:pPr>
      <w:r w:rsidRPr="00613B83">
        <w:rPr>
          <w:rFonts w:ascii="Times New Roman" w:hAnsi="Times New Roman"/>
          <w:sz w:val="24"/>
          <w:szCs w:val="28"/>
        </w:rPr>
        <w:t xml:space="preserve">5) </w:t>
      </w:r>
      <w:proofErr w:type="spellStart"/>
      <w:r w:rsidRPr="00613B83">
        <w:rPr>
          <w:rFonts w:ascii="Times New Roman" w:hAnsi="Times New Roman"/>
          <w:sz w:val="24"/>
          <w:szCs w:val="28"/>
        </w:rPr>
        <w:t>інноваційність</w:t>
      </w:r>
      <w:proofErr w:type="spellEnd"/>
      <w:r w:rsidRPr="00613B83">
        <w:rPr>
          <w:rFonts w:ascii="Times New Roman" w:hAnsi="Times New Roman"/>
          <w:sz w:val="24"/>
          <w:szCs w:val="28"/>
        </w:rPr>
        <w:t>, що передбачає здатність учня реагувати на зміни та долати труднощі; відкритість до нових ідей; ініціювання змін у класі, закладі освіти, родині, громаді тощо; спроможність визначати і ставити перед собою цілі, мотивувати себе та розвивати в собі стійкість і впевненість, щоб навчатися і досягати успіхів;</w:t>
      </w:r>
    </w:p>
    <w:p w14:paraId="349B07C2" w14:textId="77777777" w:rsidR="005F5F88" w:rsidRPr="00613B83" w:rsidRDefault="005F5F88" w:rsidP="005F5F88">
      <w:pPr>
        <w:pStyle w:val="ac"/>
        <w:jc w:val="both"/>
        <w:rPr>
          <w:rFonts w:ascii="Times New Roman" w:hAnsi="Times New Roman"/>
          <w:sz w:val="24"/>
          <w:szCs w:val="28"/>
        </w:rPr>
      </w:pPr>
      <w:r w:rsidRPr="00613B83">
        <w:rPr>
          <w:rFonts w:ascii="Times New Roman" w:hAnsi="Times New Roman"/>
          <w:sz w:val="24"/>
          <w:szCs w:val="28"/>
        </w:rPr>
        <w:lastRenderedPageBreak/>
        <w:t>6) екологічна компетентність, що передбачає усвідомлення екологічних основ природокористування, необхідності охорони природи, дотримання правил поведінки на природі, ощадливого використання природних ресурсів, розуміння контексту і взаємозв’язку господарської діяльності і важливості збереження природи для забезпечення сталого розвитку суспільства;</w:t>
      </w:r>
    </w:p>
    <w:p w14:paraId="3A85694E" w14:textId="77777777" w:rsidR="005F5F88" w:rsidRPr="00613B83" w:rsidRDefault="005F5F88" w:rsidP="005F5F88">
      <w:pPr>
        <w:pStyle w:val="ac"/>
        <w:jc w:val="both"/>
        <w:rPr>
          <w:rFonts w:ascii="Times New Roman" w:hAnsi="Times New Roman"/>
          <w:sz w:val="24"/>
          <w:szCs w:val="28"/>
        </w:rPr>
      </w:pPr>
      <w:r w:rsidRPr="00613B83">
        <w:rPr>
          <w:rFonts w:ascii="Times New Roman" w:hAnsi="Times New Roman"/>
          <w:sz w:val="24"/>
          <w:szCs w:val="28"/>
        </w:rPr>
        <w:t>7) інформаційно-комунікаційна компетентність, що передбачає впевнене, критичне і відповідальне використання цифрових технологій для власного розвитку і спілкування; здатність безпечно застосовувати інформаційно-комунікаційні засоби в навчанні та інших життєвих ситуаціях, дотримуючись принципів академічної доброчесності;</w:t>
      </w:r>
    </w:p>
    <w:p w14:paraId="2B25A848" w14:textId="77777777" w:rsidR="005F5F88" w:rsidRPr="00613B83" w:rsidRDefault="005F5F88" w:rsidP="005F5F88">
      <w:pPr>
        <w:pStyle w:val="ac"/>
        <w:jc w:val="both"/>
        <w:rPr>
          <w:rFonts w:ascii="Times New Roman" w:hAnsi="Times New Roman"/>
          <w:sz w:val="24"/>
          <w:szCs w:val="28"/>
        </w:rPr>
      </w:pPr>
      <w:r w:rsidRPr="00613B83">
        <w:rPr>
          <w:rFonts w:ascii="Times New Roman" w:hAnsi="Times New Roman"/>
          <w:sz w:val="24"/>
          <w:szCs w:val="28"/>
        </w:rPr>
        <w:t xml:space="preserve">8) навчання впродовж життя, що передбачає здатність визначати і оцінювати власні потреби та ресурси для розвитку </w:t>
      </w:r>
      <w:proofErr w:type="spellStart"/>
      <w:r w:rsidRPr="00613B83">
        <w:rPr>
          <w:rFonts w:ascii="Times New Roman" w:hAnsi="Times New Roman"/>
          <w:sz w:val="24"/>
          <w:szCs w:val="28"/>
        </w:rPr>
        <w:t>компетентностей</w:t>
      </w:r>
      <w:proofErr w:type="spellEnd"/>
      <w:r w:rsidRPr="00613B83">
        <w:rPr>
          <w:rFonts w:ascii="Times New Roman" w:hAnsi="Times New Roman"/>
          <w:sz w:val="24"/>
          <w:szCs w:val="28"/>
        </w:rPr>
        <w:t xml:space="preserve">, застосовувати різні способи розвитку </w:t>
      </w:r>
      <w:proofErr w:type="spellStart"/>
      <w:r w:rsidRPr="00613B83">
        <w:rPr>
          <w:rFonts w:ascii="Times New Roman" w:hAnsi="Times New Roman"/>
          <w:sz w:val="24"/>
          <w:szCs w:val="28"/>
        </w:rPr>
        <w:t>компетентностей</w:t>
      </w:r>
      <w:proofErr w:type="spellEnd"/>
      <w:r w:rsidRPr="00613B83">
        <w:rPr>
          <w:rFonts w:ascii="Times New Roman" w:hAnsi="Times New Roman"/>
          <w:sz w:val="24"/>
          <w:szCs w:val="28"/>
        </w:rPr>
        <w:t>, знаходити можливості для навчання і саморозвитку; спроможність навчатися і працювати в колективі та самостійно, організовувати своє навчання, оцінювати його, ділитися його результатами з іншими, шукати підтримки, коли вона потрібна;</w:t>
      </w:r>
    </w:p>
    <w:p w14:paraId="5EB5AEEA" w14:textId="77777777" w:rsidR="005F5F88" w:rsidRPr="00613B83" w:rsidRDefault="005F5F88" w:rsidP="005F5F88">
      <w:pPr>
        <w:pStyle w:val="ac"/>
        <w:jc w:val="both"/>
        <w:rPr>
          <w:rFonts w:ascii="Times New Roman" w:hAnsi="Times New Roman"/>
          <w:sz w:val="24"/>
          <w:szCs w:val="28"/>
        </w:rPr>
      </w:pPr>
      <w:r w:rsidRPr="00613B83">
        <w:rPr>
          <w:rFonts w:ascii="Times New Roman" w:hAnsi="Times New Roman"/>
          <w:sz w:val="24"/>
          <w:szCs w:val="28"/>
        </w:rPr>
        <w:t>9)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що передбачають:</w:t>
      </w:r>
    </w:p>
    <w:p w14:paraId="7B044243" w14:textId="77777777" w:rsidR="005F5F88" w:rsidRPr="00613B83" w:rsidRDefault="005F5F88" w:rsidP="005F5F88">
      <w:pPr>
        <w:pStyle w:val="ac"/>
        <w:jc w:val="both"/>
        <w:rPr>
          <w:rFonts w:ascii="Times New Roman" w:hAnsi="Times New Roman"/>
          <w:sz w:val="24"/>
          <w:szCs w:val="28"/>
        </w:rPr>
      </w:pPr>
      <w:r w:rsidRPr="00613B83">
        <w:rPr>
          <w:rFonts w:ascii="Times New Roman" w:hAnsi="Times New Roman"/>
          <w:sz w:val="24"/>
          <w:szCs w:val="28"/>
        </w:rPr>
        <w:t xml:space="preserve">спроможність діяти як відповідальний громадянин, брати участь у громадському та суспільному житті, зокрема закладу освіти і класу, спираючись на розуміння загальнолюдських і суспільних цінностей, соціальних, правових, економічних і політичних принципів, ідей сталого розвитку суспільства, співіснування людей та спільнот у глобальному світі, критичне осмислення основних подій національної, європейської та світової історії, усвідомлення їх впливу на світогляд громадянина та його </w:t>
      </w:r>
      <w:proofErr w:type="spellStart"/>
      <w:r w:rsidRPr="00613B83">
        <w:rPr>
          <w:rFonts w:ascii="Times New Roman" w:hAnsi="Times New Roman"/>
          <w:sz w:val="24"/>
          <w:szCs w:val="28"/>
        </w:rPr>
        <w:t>самоідентифікацію</w:t>
      </w:r>
      <w:proofErr w:type="spellEnd"/>
      <w:r w:rsidRPr="00613B83">
        <w:rPr>
          <w:rFonts w:ascii="Times New Roman" w:hAnsi="Times New Roman"/>
          <w:sz w:val="24"/>
          <w:szCs w:val="28"/>
        </w:rPr>
        <w:t>;</w:t>
      </w:r>
    </w:p>
    <w:p w14:paraId="6D6EFCD2" w14:textId="77777777" w:rsidR="005F5F88" w:rsidRPr="00613B83" w:rsidRDefault="005F5F88" w:rsidP="005F5F88">
      <w:pPr>
        <w:pStyle w:val="ac"/>
        <w:jc w:val="both"/>
        <w:rPr>
          <w:rFonts w:ascii="Times New Roman" w:hAnsi="Times New Roman"/>
          <w:sz w:val="24"/>
          <w:szCs w:val="28"/>
        </w:rPr>
      </w:pPr>
      <w:r w:rsidRPr="00613B83">
        <w:rPr>
          <w:rFonts w:ascii="Times New Roman" w:hAnsi="Times New Roman"/>
          <w:sz w:val="24"/>
          <w:szCs w:val="28"/>
        </w:rPr>
        <w:t xml:space="preserve">виявлення поваги до інших, толерантність, уміння конструктивно співпрацювати, співпереживати, долати стрес і діяти в конфліктних ситуаціях, зокрема пов’язаних з різними проявами дискримінації; дбайливе ставлення до особистого, соціального здоров’я, усвідомлення особистих відчуттів і почуттів, здатність дослухатися до внутрішніх потреб; дотримання здорового способу життя; розуміння правил поведінки та спілкування, що є загальноприйнятими в різних спільнотах і середовищах та ґрунтуються на спільних моральних цінностях; спроможність діяти в умовах невизначеності та </w:t>
      </w:r>
      <w:proofErr w:type="spellStart"/>
      <w:r w:rsidRPr="00613B83">
        <w:rPr>
          <w:rFonts w:ascii="Times New Roman" w:hAnsi="Times New Roman"/>
          <w:sz w:val="24"/>
          <w:szCs w:val="28"/>
        </w:rPr>
        <w:t>багатозадачності</w:t>
      </w:r>
      <w:proofErr w:type="spellEnd"/>
      <w:r w:rsidRPr="00613B83">
        <w:rPr>
          <w:rFonts w:ascii="Times New Roman" w:hAnsi="Times New Roman"/>
          <w:sz w:val="24"/>
          <w:szCs w:val="28"/>
        </w:rPr>
        <w:t>;</w:t>
      </w:r>
    </w:p>
    <w:p w14:paraId="55E6077D" w14:textId="77777777" w:rsidR="005F5F88" w:rsidRPr="00613B83" w:rsidRDefault="005F5F88" w:rsidP="005F5F88">
      <w:pPr>
        <w:pStyle w:val="ac"/>
        <w:jc w:val="both"/>
        <w:rPr>
          <w:rFonts w:ascii="Times New Roman" w:hAnsi="Times New Roman"/>
          <w:sz w:val="24"/>
          <w:szCs w:val="28"/>
        </w:rPr>
      </w:pPr>
      <w:r w:rsidRPr="00613B83">
        <w:rPr>
          <w:rFonts w:ascii="Times New Roman" w:hAnsi="Times New Roman"/>
          <w:sz w:val="24"/>
          <w:szCs w:val="28"/>
        </w:rPr>
        <w:t>10) культурна компетентність, що передбачає наявність стійкого інтересу до опанування культурних і мистецьких здобутків України та світу, шанобливого ставлення до культурних традицій українців, представників корінних народів і національних меншин, інших держав і народів; здатність розуміти і цінувати творчі способи вираження та передачі ідей у різних культурах через різні види мистецтва та інші культурні форми; прагнення до розвитку і вираження власних ідей, почуттів засобами культури і мистецтва;</w:t>
      </w:r>
    </w:p>
    <w:p w14:paraId="74BA2258" w14:textId="77777777" w:rsidR="005F5F88" w:rsidRPr="00613B83" w:rsidRDefault="005F5F88" w:rsidP="005F5F88">
      <w:pPr>
        <w:pStyle w:val="ac"/>
        <w:jc w:val="both"/>
        <w:rPr>
          <w:rFonts w:ascii="Times New Roman" w:hAnsi="Times New Roman"/>
          <w:sz w:val="24"/>
          <w:szCs w:val="28"/>
        </w:rPr>
      </w:pPr>
      <w:r w:rsidRPr="00613B83">
        <w:rPr>
          <w:rFonts w:ascii="Times New Roman" w:hAnsi="Times New Roman"/>
          <w:sz w:val="24"/>
          <w:szCs w:val="28"/>
        </w:rPr>
        <w:t>11) підприємливість і фінансова грамотність, що передбачають ініціативність, спроможність використовувати можливості та реалізовувати ідеї, створювати цінності для інших у будь-якій сфері життєдіяльності; здатність до активної участі в житті суспільства, керування власним життям і кар’єрою; уміння розв’язувати проблеми; готовність брати відповідальність за прийняті рішення; здатність працювати в команді для планування і реалізації проектів, які мають культурну, суспільну або фінансову цінність, тощо.</w:t>
      </w:r>
    </w:p>
    <w:p w14:paraId="23C4854E" w14:textId="77777777" w:rsidR="005F5F88" w:rsidRPr="00613B83" w:rsidRDefault="005F5F88" w:rsidP="005F5F88">
      <w:pPr>
        <w:shd w:val="clear" w:color="auto" w:fill="FFFFFF"/>
        <w:spacing w:after="120" w:line="240" w:lineRule="auto"/>
        <w:ind w:left="-15" w:right="9" w:firstLine="567"/>
        <w:jc w:val="both"/>
        <w:rPr>
          <w:rFonts w:ascii="Times New Roman" w:eastAsia="Times New Roman" w:hAnsi="Times New Roman" w:cs="Times New Roman"/>
          <w:color w:val="FF0000"/>
          <w:sz w:val="24"/>
          <w:szCs w:val="28"/>
          <w:lang w:val="uk-UA" w:eastAsia="ru-RU"/>
        </w:rPr>
      </w:pPr>
    </w:p>
    <w:p w14:paraId="453AB436" w14:textId="77777777" w:rsidR="005F5F88" w:rsidRPr="00613B83" w:rsidRDefault="005F5F88" w:rsidP="004B03D6">
      <w:pPr>
        <w:shd w:val="clear" w:color="auto" w:fill="FFFFFF"/>
        <w:spacing w:after="0" w:line="240" w:lineRule="auto"/>
        <w:ind w:firstLine="567"/>
        <w:jc w:val="both"/>
        <w:textAlignment w:val="baseline"/>
        <w:rPr>
          <w:rFonts w:ascii="Times New Roman" w:eastAsia="Times New Roman" w:hAnsi="Times New Roman" w:cs="Times New Roman"/>
          <w:sz w:val="24"/>
          <w:szCs w:val="24"/>
          <w:lang w:val="uk-UA" w:eastAsia="ru-RU"/>
        </w:rPr>
      </w:pPr>
      <w:proofErr w:type="spellStart"/>
      <w:r w:rsidRPr="00613B83">
        <w:rPr>
          <w:rFonts w:ascii="Times New Roman" w:eastAsia="Times New Roman" w:hAnsi="Times New Roman" w:cs="Times New Roman"/>
          <w:sz w:val="24"/>
          <w:szCs w:val="24"/>
          <w:lang w:eastAsia="ru-RU"/>
        </w:rPr>
        <w:t>Наскрізні</w:t>
      </w:r>
      <w:proofErr w:type="spellEnd"/>
      <w:r w:rsidRPr="00613B83">
        <w:rPr>
          <w:rFonts w:ascii="Times New Roman" w:eastAsia="Times New Roman" w:hAnsi="Times New Roman" w:cs="Times New Roman"/>
          <w:sz w:val="24"/>
          <w:szCs w:val="24"/>
          <w:lang w:eastAsia="ru-RU"/>
        </w:rPr>
        <w:t xml:space="preserve"> </w:t>
      </w:r>
      <w:proofErr w:type="spellStart"/>
      <w:r w:rsidRPr="00613B83">
        <w:rPr>
          <w:rFonts w:ascii="Times New Roman" w:eastAsia="Times New Roman" w:hAnsi="Times New Roman" w:cs="Times New Roman"/>
          <w:sz w:val="24"/>
          <w:szCs w:val="24"/>
          <w:lang w:eastAsia="ru-RU"/>
        </w:rPr>
        <w:t>вміння</w:t>
      </w:r>
      <w:proofErr w:type="spellEnd"/>
      <w:r w:rsidRPr="00613B83">
        <w:rPr>
          <w:rFonts w:ascii="Times New Roman" w:eastAsia="Times New Roman" w:hAnsi="Times New Roman" w:cs="Times New Roman"/>
          <w:sz w:val="24"/>
          <w:szCs w:val="24"/>
          <w:lang w:eastAsia="ru-RU"/>
        </w:rPr>
        <w:t xml:space="preserve"> </w:t>
      </w:r>
      <w:proofErr w:type="spellStart"/>
      <w:r w:rsidRPr="00613B83">
        <w:rPr>
          <w:rFonts w:ascii="Times New Roman" w:eastAsia="Times New Roman" w:hAnsi="Times New Roman" w:cs="Times New Roman"/>
          <w:sz w:val="24"/>
          <w:szCs w:val="24"/>
          <w:lang w:eastAsia="ru-RU"/>
        </w:rPr>
        <w:t>формуються</w:t>
      </w:r>
      <w:proofErr w:type="spellEnd"/>
      <w:r w:rsidRPr="00613B83">
        <w:rPr>
          <w:rFonts w:ascii="Times New Roman" w:eastAsia="Times New Roman" w:hAnsi="Times New Roman" w:cs="Times New Roman"/>
          <w:sz w:val="24"/>
          <w:szCs w:val="24"/>
          <w:lang w:eastAsia="ru-RU"/>
        </w:rPr>
        <w:t xml:space="preserve"> на </w:t>
      </w:r>
      <w:proofErr w:type="spellStart"/>
      <w:r w:rsidRPr="00613B83">
        <w:rPr>
          <w:rFonts w:ascii="Times New Roman" w:eastAsia="Times New Roman" w:hAnsi="Times New Roman" w:cs="Times New Roman"/>
          <w:sz w:val="24"/>
          <w:szCs w:val="24"/>
          <w:lang w:eastAsia="ru-RU"/>
        </w:rPr>
        <w:t>всіх</w:t>
      </w:r>
      <w:proofErr w:type="spellEnd"/>
      <w:r w:rsidRPr="00613B83">
        <w:rPr>
          <w:rFonts w:ascii="Times New Roman" w:eastAsia="Times New Roman" w:hAnsi="Times New Roman" w:cs="Times New Roman"/>
          <w:sz w:val="24"/>
          <w:szCs w:val="24"/>
          <w:lang w:eastAsia="ru-RU"/>
        </w:rPr>
        <w:t xml:space="preserve"> </w:t>
      </w:r>
      <w:proofErr w:type="spellStart"/>
      <w:r w:rsidRPr="00613B83">
        <w:rPr>
          <w:rFonts w:ascii="Times New Roman" w:eastAsia="Times New Roman" w:hAnsi="Times New Roman" w:cs="Times New Roman"/>
          <w:sz w:val="24"/>
          <w:szCs w:val="24"/>
          <w:lang w:eastAsia="ru-RU"/>
        </w:rPr>
        <w:t>інтегрованих</w:t>
      </w:r>
      <w:proofErr w:type="spellEnd"/>
      <w:r w:rsidRPr="00613B83">
        <w:rPr>
          <w:rFonts w:ascii="Times New Roman" w:eastAsia="Times New Roman" w:hAnsi="Times New Roman" w:cs="Times New Roman"/>
          <w:sz w:val="24"/>
          <w:szCs w:val="24"/>
          <w:lang w:eastAsia="ru-RU"/>
        </w:rPr>
        <w:t xml:space="preserve"> курсах </w:t>
      </w:r>
      <w:r w:rsidRPr="00613B83">
        <w:rPr>
          <w:rFonts w:ascii="Times New Roman" w:eastAsia="Times New Roman" w:hAnsi="Times New Roman" w:cs="Times New Roman"/>
          <w:sz w:val="24"/>
          <w:szCs w:val="24"/>
          <w:lang w:val="uk-UA" w:eastAsia="ru-RU"/>
        </w:rPr>
        <w:t xml:space="preserve">та </w:t>
      </w:r>
      <w:r w:rsidRPr="00613B83">
        <w:rPr>
          <w:rFonts w:ascii="Times New Roman" w:eastAsia="Times New Roman" w:hAnsi="Times New Roman" w:cs="Times New Roman"/>
          <w:sz w:val="24"/>
          <w:szCs w:val="24"/>
          <w:lang w:eastAsia="ru-RU"/>
        </w:rPr>
        <w:t xml:space="preserve">предметах. </w:t>
      </w:r>
      <w:proofErr w:type="gramStart"/>
      <w:r w:rsidRPr="00613B83">
        <w:rPr>
          <w:rFonts w:ascii="Times New Roman" w:eastAsia="Times New Roman" w:hAnsi="Times New Roman" w:cs="Times New Roman"/>
          <w:sz w:val="24"/>
          <w:szCs w:val="24"/>
          <w:lang w:eastAsia="ru-RU"/>
        </w:rPr>
        <w:t>Вони</w:t>
      </w:r>
      <w:proofErr w:type="gramEnd"/>
      <w:r w:rsidRPr="00613B83">
        <w:rPr>
          <w:rFonts w:ascii="Times New Roman" w:eastAsia="Times New Roman" w:hAnsi="Times New Roman" w:cs="Times New Roman"/>
          <w:sz w:val="24"/>
          <w:szCs w:val="24"/>
          <w:lang w:eastAsia="ru-RU"/>
        </w:rPr>
        <w:t xml:space="preserve"> є </w:t>
      </w:r>
      <w:proofErr w:type="spellStart"/>
      <w:r w:rsidRPr="00613B83">
        <w:rPr>
          <w:rFonts w:ascii="Times New Roman" w:eastAsia="Times New Roman" w:hAnsi="Times New Roman" w:cs="Times New Roman"/>
          <w:sz w:val="24"/>
          <w:szCs w:val="24"/>
          <w:lang w:eastAsia="ru-RU"/>
        </w:rPr>
        <w:t>спільними</w:t>
      </w:r>
      <w:proofErr w:type="spellEnd"/>
      <w:r w:rsidRPr="00613B83">
        <w:rPr>
          <w:rFonts w:ascii="Times New Roman" w:eastAsia="Times New Roman" w:hAnsi="Times New Roman" w:cs="Times New Roman"/>
          <w:sz w:val="24"/>
          <w:szCs w:val="24"/>
          <w:lang w:eastAsia="ru-RU"/>
        </w:rPr>
        <w:t xml:space="preserve"> для </w:t>
      </w:r>
      <w:proofErr w:type="spellStart"/>
      <w:r w:rsidRPr="00613B83">
        <w:rPr>
          <w:rFonts w:ascii="Times New Roman" w:eastAsia="Times New Roman" w:hAnsi="Times New Roman" w:cs="Times New Roman"/>
          <w:sz w:val="24"/>
          <w:szCs w:val="24"/>
          <w:lang w:eastAsia="ru-RU"/>
        </w:rPr>
        <w:t>всіх</w:t>
      </w:r>
      <w:proofErr w:type="spellEnd"/>
      <w:r w:rsidRPr="00613B83">
        <w:rPr>
          <w:rFonts w:ascii="Times New Roman" w:eastAsia="Times New Roman" w:hAnsi="Times New Roman" w:cs="Times New Roman"/>
          <w:sz w:val="24"/>
          <w:szCs w:val="24"/>
          <w:lang w:eastAsia="ru-RU"/>
        </w:rPr>
        <w:t xml:space="preserve"> компетентностей</w:t>
      </w:r>
      <w:r w:rsidRPr="00613B83">
        <w:rPr>
          <w:rFonts w:ascii="Times New Roman" w:eastAsia="Times New Roman" w:hAnsi="Times New Roman" w:cs="Times New Roman"/>
          <w:sz w:val="24"/>
          <w:szCs w:val="24"/>
          <w:lang w:val="uk-UA" w:eastAsia="ru-RU"/>
        </w:rPr>
        <w:t>:</w:t>
      </w:r>
    </w:p>
    <w:p w14:paraId="78206244" w14:textId="77777777" w:rsidR="005F5F88" w:rsidRPr="00613B83" w:rsidRDefault="005F5F88" w:rsidP="004B03D6">
      <w:pPr>
        <w:numPr>
          <w:ilvl w:val="0"/>
          <w:numId w:val="46"/>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613B83">
        <w:rPr>
          <w:rFonts w:ascii="Times New Roman" w:eastAsia="Times New Roman" w:hAnsi="Times New Roman" w:cs="Times New Roman"/>
          <w:sz w:val="24"/>
          <w:szCs w:val="24"/>
          <w:lang w:eastAsia="ru-RU"/>
        </w:rPr>
        <w:t>читати</w:t>
      </w:r>
      <w:proofErr w:type="spellEnd"/>
      <w:r w:rsidRPr="00613B83">
        <w:rPr>
          <w:rFonts w:ascii="Times New Roman" w:eastAsia="Times New Roman" w:hAnsi="Times New Roman" w:cs="Times New Roman"/>
          <w:sz w:val="24"/>
          <w:szCs w:val="24"/>
          <w:lang w:eastAsia="ru-RU"/>
        </w:rPr>
        <w:t xml:space="preserve"> з </w:t>
      </w:r>
      <w:proofErr w:type="spellStart"/>
      <w:r w:rsidRPr="00613B83">
        <w:rPr>
          <w:rFonts w:ascii="Times New Roman" w:eastAsia="Times New Roman" w:hAnsi="Times New Roman" w:cs="Times New Roman"/>
          <w:sz w:val="24"/>
          <w:szCs w:val="24"/>
          <w:lang w:eastAsia="ru-RU"/>
        </w:rPr>
        <w:t>розумінням</w:t>
      </w:r>
      <w:proofErr w:type="spellEnd"/>
      <w:r w:rsidRPr="00613B83">
        <w:rPr>
          <w:rFonts w:ascii="Times New Roman" w:eastAsia="Times New Roman" w:hAnsi="Times New Roman" w:cs="Times New Roman"/>
          <w:sz w:val="24"/>
          <w:szCs w:val="24"/>
          <w:lang w:eastAsia="ru-RU"/>
        </w:rPr>
        <w:t>,</w:t>
      </w:r>
    </w:p>
    <w:p w14:paraId="0D66C510" w14:textId="77777777" w:rsidR="005F5F88" w:rsidRPr="00613B83" w:rsidRDefault="005F5F88" w:rsidP="004B03D6">
      <w:pPr>
        <w:numPr>
          <w:ilvl w:val="0"/>
          <w:numId w:val="46"/>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613B83">
        <w:rPr>
          <w:rFonts w:ascii="Times New Roman" w:eastAsia="Times New Roman" w:hAnsi="Times New Roman" w:cs="Times New Roman"/>
          <w:sz w:val="24"/>
          <w:szCs w:val="24"/>
          <w:bdr w:val="none" w:sz="0" w:space="0" w:color="auto" w:frame="1"/>
          <w:lang w:eastAsia="ru-RU"/>
        </w:rPr>
        <w:t>висловлювати</w:t>
      </w:r>
      <w:proofErr w:type="spellEnd"/>
      <w:r w:rsidRPr="00613B83">
        <w:rPr>
          <w:rFonts w:ascii="Times New Roman" w:eastAsia="Times New Roman" w:hAnsi="Times New Roman" w:cs="Times New Roman"/>
          <w:sz w:val="24"/>
          <w:szCs w:val="24"/>
          <w:bdr w:val="none" w:sz="0" w:space="0" w:color="auto" w:frame="1"/>
          <w:lang w:eastAsia="ru-RU"/>
        </w:rPr>
        <w:t xml:space="preserve"> </w:t>
      </w:r>
      <w:proofErr w:type="spellStart"/>
      <w:r w:rsidRPr="00613B83">
        <w:rPr>
          <w:rFonts w:ascii="Times New Roman" w:eastAsia="Times New Roman" w:hAnsi="Times New Roman" w:cs="Times New Roman"/>
          <w:sz w:val="24"/>
          <w:szCs w:val="24"/>
          <w:bdr w:val="none" w:sz="0" w:space="0" w:color="auto" w:frame="1"/>
          <w:lang w:eastAsia="ru-RU"/>
        </w:rPr>
        <w:t>власну</w:t>
      </w:r>
      <w:proofErr w:type="spellEnd"/>
      <w:r w:rsidRPr="00613B83">
        <w:rPr>
          <w:rFonts w:ascii="Times New Roman" w:eastAsia="Times New Roman" w:hAnsi="Times New Roman" w:cs="Times New Roman"/>
          <w:sz w:val="24"/>
          <w:szCs w:val="24"/>
          <w:bdr w:val="none" w:sz="0" w:space="0" w:color="auto" w:frame="1"/>
          <w:lang w:eastAsia="ru-RU"/>
        </w:rPr>
        <w:t xml:space="preserve"> думку </w:t>
      </w:r>
      <w:proofErr w:type="spellStart"/>
      <w:r w:rsidRPr="00613B83">
        <w:rPr>
          <w:rFonts w:ascii="Times New Roman" w:eastAsia="Times New Roman" w:hAnsi="Times New Roman" w:cs="Times New Roman"/>
          <w:sz w:val="24"/>
          <w:szCs w:val="24"/>
          <w:bdr w:val="none" w:sz="0" w:space="0" w:color="auto" w:frame="1"/>
          <w:lang w:eastAsia="ru-RU"/>
        </w:rPr>
        <w:t>усно</w:t>
      </w:r>
      <w:proofErr w:type="spellEnd"/>
      <w:r w:rsidRPr="00613B83">
        <w:rPr>
          <w:rFonts w:ascii="Times New Roman" w:eastAsia="Times New Roman" w:hAnsi="Times New Roman" w:cs="Times New Roman"/>
          <w:sz w:val="24"/>
          <w:szCs w:val="24"/>
          <w:bdr w:val="none" w:sz="0" w:space="0" w:color="auto" w:frame="1"/>
          <w:lang w:eastAsia="ru-RU"/>
        </w:rPr>
        <w:t xml:space="preserve"> і </w:t>
      </w:r>
      <w:proofErr w:type="spellStart"/>
      <w:r w:rsidRPr="00613B83">
        <w:rPr>
          <w:rFonts w:ascii="Times New Roman" w:eastAsia="Times New Roman" w:hAnsi="Times New Roman" w:cs="Times New Roman"/>
          <w:sz w:val="24"/>
          <w:szCs w:val="24"/>
          <w:bdr w:val="none" w:sz="0" w:space="0" w:color="auto" w:frame="1"/>
          <w:lang w:eastAsia="ru-RU"/>
        </w:rPr>
        <w:t>письмово</w:t>
      </w:r>
      <w:proofErr w:type="spellEnd"/>
      <w:r w:rsidRPr="00613B83">
        <w:rPr>
          <w:rFonts w:ascii="Times New Roman" w:eastAsia="Times New Roman" w:hAnsi="Times New Roman" w:cs="Times New Roman"/>
          <w:sz w:val="24"/>
          <w:szCs w:val="24"/>
          <w:bdr w:val="none" w:sz="0" w:space="0" w:color="auto" w:frame="1"/>
          <w:lang w:eastAsia="ru-RU"/>
        </w:rPr>
        <w:t>,</w:t>
      </w:r>
    </w:p>
    <w:p w14:paraId="3AA2C21E" w14:textId="77777777" w:rsidR="005F5F88" w:rsidRPr="00613B83" w:rsidRDefault="005F5F88" w:rsidP="004B03D6">
      <w:pPr>
        <w:numPr>
          <w:ilvl w:val="0"/>
          <w:numId w:val="46"/>
        </w:numPr>
        <w:shd w:val="clear" w:color="auto" w:fill="FFFFFF"/>
        <w:spacing w:after="0" w:line="240" w:lineRule="auto"/>
        <w:ind w:left="0"/>
        <w:jc w:val="both"/>
        <w:rPr>
          <w:rFonts w:ascii="Times New Roman" w:eastAsia="Times New Roman" w:hAnsi="Times New Roman" w:cs="Times New Roman"/>
          <w:sz w:val="24"/>
          <w:szCs w:val="24"/>
          <w:lang w:eastAsia="ru-RU"/>
        </w:rPr>
      </w:pPr>
      <w:r w:rsidRPr="00613B83">
        <w:rPr>
          <w:rFonts w:ascii="Times New Roman" w:eastAsia="Times New Roman" w:hAnsi="Times New Roman" w:cs="Times New Roman"/>
          <w:sz w:val="24"/>
          <w:szCs w:val="24"/>
          <w:lang w:eastAsia="ru-RU"/>
        </w:rPr>
        <w:t xml:space="preserve">критично та системно </w:t>
      </w:r>
      <w:proofErr w:type="spellStart"/>
      <w:r w:rsidRPr="00613B83">
        <w:rPr>
          <w:rFonts w:ascii="Times New Roman" w:eastAsia="Times New Roman" w:hAnsi="Times New Roman" w:cs="Times New Roman"/>
          <w:sz w:val="24"/>
          <w:szCs w:val="24"/>
          <w:lang w:eastAsia="ru-RU"/>
        </w:rPr>
        <w:t>мислити</w:t>
      </w:r>
      <w:proofErr w:type="spellEnd"/>
      <w:r w:rsidRPr="00613B83">
        <w:rPr>
          <w:rFonts w:ascii="Times New Roman" w:eastAsia="Times New Roman" w:hAnsi="Times New Roman" w:cs="Times New Roman"/>
          <w:sz w:val="24"/>
          <w:szCs w:val="24"/>
          <w:lang w:eastAsia="ru-RU"/>
        </w:rPr>
        <w:t>,</w:t>
      </w:r>
    </w:p>
    <w:p w14:paraId="10FDC16F" w14:textId="77777777" w:rsidR="005F5F88" w:rsidRPr="00613B83" w:rsidRDefault="005F5F88" w:rsidP="004B03D6">
      <w:pPr>
        <w:numPr>
          <w:ilvl w:val="0"/>
          <w:numId w:val="46"/>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613B83">
        <w:rPr>
          <w:rFonts w:ascii="Times New Roman" w:eastAsia="Times New Roman" w:hAnsi="Times New Roman" w:cs="Times New Roman"/>
          <w:sz w:val="24"/>
          <w:szCs w:val="24"/>
          <w:bdr w:val="none" w:sz="0" w:space="0" w:color="auto" w:frame="1"/>
          <w:lang w:eastAsia="ru-RU"/>
        </w:rPr>
        <w:lastRenderedPageBreak/>
        <w:t>діяти</w:t>
      </w:r>
      <w:proofErr w:type="spellEnd"/>
      <w:r w:rsidRPr="00613B83">
        <w:rPr>
          <w:rFonts w:ascii="Times New Roman" w:eastAsia="Times New Roman" w:hAnsi="Times New Roman" w:cs="Times New Roman"/>
          <w:sz w:val="24"/>
          <w:szCs w:val="24"/>
          <w:bdr w:val="none" w:sz="0" w:space="0" w:color="auto" w:frame="1"/>
          <w:lang w:eastAsia="ru-RU"/>
        </w:rPr>
        <w:t xml:space="preserve"> </w:t>
      </w:r>
      <w:proofErr w:type="spellStart"/>
      <w:r w:rsidRPr="00613B83">
        <w:rPr>
          <w:rFonts w:ascii="Times New Roman" w:eastAsia="Times New Roman" w:hAnsi="Times New Roman" w:cs="Times New Roman"/>
          <w:sz w:val="24"/>
          <w:szCs w:val="24"/>
          <w:bdr w:val="none" w:sz="0" w:space="0" w:color="auto" w:frame="1"/>
          <w:lang w:eastAsia="ru-RU"/>
        </w:rPr>
        <w:t>творчо</w:t>
      </w:r>
      <w:proofErr w:type="spellEnd"/>
      <w:r w:rsidRPr="00613B83">
        <w:rPr>
          <w:rFonts w:ascii="Times New Roman" w:eastAsia="Times New Roman" w:hAnsi="Times New Roman" w:cs="Times New Roman"/>
          <w:sz w:val="24"/>
          <w:szCs w:val="24"/>
          <w:bdr w:val="none" w:sz="0" w:space="0" w:color="auto" w:frame="1"/>
          <w:lang w:eastAsia="ru-RU"/>
        </w:rPr>
        <w:t>,</w:t>
      </w:r>
    </w:p>
    <w:p w14:paraId="71F26C34" w14:textId="77777777" w:rsidR="005F5F88" w:rsidRPr="00613B83" w:rsidRDefault="005F5F88" w:rsidP="004B03D6">
      <w:pPr>
        <w:numPr>
          <w:ilvl w:val="0"/>
          <w:numId w:val="46"/>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613B83">
        <w:rPr>
          <w:rFonts w:ascii="Times New Roman" w:eastAsia="Times New Roman" w:hAnsi="Times New Roman" w:cs="Times New Roman"/>
          <w:sz w:val="24"/>
          <w:szCs w:val="24"/>
          <w:lang w:eastAsia="ru-RU"/>
        </w:rPr>
        <w:t>виявляти</w:t>
      </w:r>
      <w:proofErr w:type="spellEnd"/>
      <w:r w:rsidRPr="00613B83">
        <w:rPr>
          <w:rFonts w:ascii="Times New Roman" w:eastAsia="Times New Roman" w:hAnsi="Times New Roman" w:cs="Times New Roman"/>
          <w:sz w:val="24"/>
          <w:szCs w:val="24"/>
          <w:lang w:eastAsia="ru-RU"/>
        </w:rPr>
        <w:t xml:space="preserve"> </w:t>
      </w:r>
      <w:proofErr w:type="spellStart"/>
      <w:r w:rsidRPr="00613B83">
        <w:rPr>
          <w:rFonts w:ascii="Times New Roman" w:eastAsia="Times New Roman" w:hAnsi="Times New Roman" w:cs="Times New Roman"/>
          <w:sz w:val="24"/>
          <w:szCs w:val="24"/>
          <w:lang w:eastAsia="ru-RU"/>
        </w:rPr>
        <w:t>ініціативність</w:t>
      </w:r>
      <w:proofErr w:type="spellEnd"/>
      <w:r w:rsidRPr="00613B83">
        <w:rPr>
          <w:rFonts w:ascii="Times New Roman" w:eastAsia="Times New Roman" w:hAnsi="Times New Roman" w:cs="Times New Roman"/>
          <w:sz w:val="24"/>
          <w:szCs w:val="24"/>
          <w:lang w:eastAsia="ru-RU"/>
        </w:rPr>
        <w:t>,</w:t>
      </w:r>
    </w:p>
    <w:p w14:paraId="7C2DFF86" w14:textId="77777777" w:rsidR="005F5F88" w:rsidRPr="00613B83" w:rsidRDefault="005F5F88" w:rsidP="004B03D6">
      <w:pPr>
        <w:numPr>
          <w:ilvl w:val="0"/>
          <w:numId w:val="46"/>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613B83">
        <w:rPr>
          <w:rFonts w:ascii="Times New Roman" w:eastAsia="Times New Roman" w:hAnsi="Times New Roman" w:cs="Times New Roman"/>
          <w:sz w:val="24"/>
          <w:szCs w:val="24"/>
          <w:bdr w:val="none" w:sz="0" w:space="0" w:color="auto" w:frame="1"/>
          <w:lang w:eastAsia="ru-RU"/>
        </w:rPr>
        <w:t>здатність</w:t>
      </w:r>
      <w:proofErr w:type="spellEnd"/>
      <w:r w:rsidRPr="00613B83">
        <w:rPr>
          <w:rFonts w:ascii="Times New Roman" w:eastAsia="Times New Roman" w:hAnsi="Times New Roman" w:cs="Times New Roman"/>
          <w:sz w:val="24"/>
          <w:szCs w:val="24"/>
          <w:bdr w:val="none" w:sz="0" w:space="0" w:color="auto" w:frame="1"/>
          <w:lang w:eastAsia="ru-RU"/>
        </w:rPr>
        <w:t xml:space="preserve"> </w:t>
      </w:r>
      <w:proofErr w:type="spellStart"/>
      <w:r w:rsidRPr="00613B83">
        <w:rPr>
          <w:rFonts w:ascii="Times New Roman" w:eastAsia="Times New Roman" w:hAnsi="Times New Roman" w:cs="Times New Roman"/>
          <w:sz w:val="24"/>
          <w:szCs w:val="24"/>
          <w:bdr w:val="none" w:sz="0" w:space="0" w:color="auto" w:frame="1"/>
          <w:lang w:eastAsia="ru-RU"/>
        </w:rPr>
        <w:t>логічно</w:t>
      </w:r>
      <w:proofErr w:type="spellEnd"/>
      <w:r w:rsidRPr="00613B83">
        <w:rPr>
          <w:rFonts w:ascii="Times New Roman" w:eastAsia="Times New Roman" w:hAnsi="Times New Roman" w:cs="Times New Roman"/>
          <w:sz w:val="24"/>
          <w:szCs w:val="24"/>
          <w:bdr w:val="none" w:sz="0" w:space="0" w:color="auto" w:frame="1"/>
          <w:lang w:eastAsia="ru-RU"/>
        </w:rPr>
        <w:t xml:space="preserve"> </w:t>
      </w:r>
      <w:proofErr w:type="spellStart"/>
      <w:r w:rsidRPr="00613B83">
        <w:rPr>
          <w:rFonts w:ascii="Times New Roman" w:eastAsia="Times New Roman" w:hAnsi="Times New Roman" w:cs="Times New Roman"/>
          <w:sz w:val="24"/>
          <w:szCs w:val="24"/>
          <w:bdr w:val="none" w:sz="0" w:space="0" w:color="auto" w:frame="1"/>
          <w:lang w:eastAsia="ru-RU"/>
        </w:rPr>
        <w:t>обґрунтувати</w:t>
      </w:r>
      <w:proofErr w:type="spellEnd"/>
      <w:r w:rsidRPr="00613B83">
        <w:rPr>
          <w:rFonts w:ascii="Times New Roman" w:eastAsia="Times New Roman" w:hAnsi="Times New Roman" w:cs="Times New Roman"/>
          <w:sz w:val="24"/>
          <w:szCs w:val="24"/>
          <w:bdr w:val="none" w:sz="0" w:space="0" w:color="auto" w:frame="1"/>
          <w:lang w:eastAsia="ru-RU"/>
        </w:rPr>
        <w:t xml:space="preserve"> </w:t>
      </w:r>
      <w:proofErr w:type="spellStart"/>
      <w:r w:rsidRPr="00613B83">
        <w:rPr>
          <w:rFonts w:ascii="Times New Roman" w:eastAsia="Times New Roman" w:hAnsi="Times New Roman" w:cs="Times New Roman"/>
          <w:sz w:val="24"/>
          <w:szCs w:val="24"/>
          <w:bdr w:val="none" w:sz="0" w:space="0" w:color="auto" w:frame="1"/>
          <w:lang w:eastAsia="ru-RU"/>
        </w:rPr>
        <w:t>позицію</w:t>
      </w:r>
      <w:proofErr w:type="spellEnd"/>
      <w:r w:rsidRPr="00613B83">
        <w:rPr>
          <w:rFonts w:ascii="Times New Roman" w:eastAsia="Times New Roman" w:hAnsi="Times New Roman" w:cs="Times New Roman"/>
          <w:sz w:val="24"/>
          <w:szCs w:val="24"/>
          <w:bdr w:val="none" w:sz="0" w:space="0" w:color="auto" w:frame="1"/>
          <w:lang w:eastAsia="ru-RU"/>
        </w:rPr>
        <w:t>,</w:t>
      </w:r>
    </w:p>
    <w:p w14:paraId="0BB0A29B" w14:textId="77777777" w:rsidR="005F5F88" w:rsidRPr="00613B83" w:rsidRDefault="005F5F88" w:rsidP="004B03D6">
      <w:pPr>
        <w:numPr>
          <w:ilvl w:val="0"/>
          <w:numId w:val="46"/>
        </w:numPr>
        <w:shd w:val="clear" w:color="auto" w:fill="FFFFFF"/>
        <w:spacing w:after="0" w:line="240" w:lineRule="auto"/>
        <w:ind w:left="0"/>
        <w:jc w:val="both"/>
        <w:rPr>
          <w:rFonts w:ascii="Times New Roman" w:eastAsia="Times New Roman" w:hAnsi="Times New Roman" w:cs="Times New Roman"/>
          <w:sz w:val="24"/>
          <w:szCs w:val="24"/>
          <w:lang w:eastAsia="ru-RU"/>
        </w:rPr>
      </w:pPr>
      <w:r w:rsidRPr="00613B83">
        <w:rPr>
          <w:rFonts w:ascii="Times New Roman" w:eastAsia="Times New Roman" w:hAnsi="Times New Roman" w:cs="Times New Roman"/>
          <w:sz w:val="24"/>
          <w:szCs w:val="24"/>
          <w:lang w:eastAsia="ru-RU"/>
        </w:rPr>
        <w:t xml:space="preserve">конструктивно </w:t>
      </w:r>
      <w:proofErr w:type="spellStart"/>
      <w:r w:rsidRPr="00613B83">
        <w:rPr>
          <w:rFonts w:ascii="Times New Roman" w:eastAsia="Times New Roman" w:hAnsi="Times New Roman" w:cs="Times New Roman"/>
          <w:sz w:val="24"/>
          <w:szCs w:val="24"/>
          <w:lang w:eastAsia="ru-RU"/>
        </w:rPr>
        <w:t>керувати</w:t>
      </w:r>
      <w:proofErr w:type="spellEnd"/>
      <w:r w:rsidRPr="00613B83">
        <w:rPr>
          <w:rFonts w:ascii="Times New Roman" w:eastAsia="Times New Roman" w:hAnsi="Times New Roman" w:cs="Times New Roman"/>
          <w:sz w:val="24"/>
          <w:szCs w:val="24"/>
          <w:lang w:eastAsia="ru-RU"/>
        </w:rPr>
        <w:t xml:space="preserve"> </w:t>
      </w:r>
      <w:proofErr w:type="spellStart"/>
      <w:r w:rsidRPr="00613B83">
        <w:rPr>
          <w:rFonts w:ascii="Times New Roman" w:eastAsia="Times New Roman" w:hAnsi="Times New Roman" w:cs="Times New Roman"/>
          <w:sz w:val="24"/>
          <w:szCs w:val="24"/>
          <w:lang w:eastAsia="ru-RU"/>
        </w:rPr>
        <w:t>емоціями</w:t>
      </w:r>
      <w:proofErr w:type="spellEnd"/>
      <w:r w:rsidRPr="00613B83">
        <w:rPr>
          <w:rFonts w:ascii="Times New Roman" w:eastAsia="Times New Roman" w:hAnsi="Times New Roman" w:cs="Times New Roman"/>
          <w:sz w:val="24"/>
          <w:szCs w:val="24"/>
          <w:lang w:eastAsia="ru-RU"/>
        </w:rPr>
        <w:t>, </w:t>
      </w:r>
    </w:p>
    <w:p w14:paraId="125ACF94" w14:textId="77777777" w:rsidR="005F5F88" w:rsidRPr="00613B83" w:rsidRDefault="005F5F88" w:rsidP="004B03D6">
      <w:pPr>
        <w:numPr>
          <w:ilvl w:val="0"/>
          <w:numId w:val="46"/>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613B83">
        <w:rPr>
          <w:rFonts w:ascii="Times New Roman" w:eastAsia="Times New Roman" w:hAnsi="Times New Roman" w:cs="Times New Roman"/>
          <w:sz w:val="24"/>
          <w:szCs w:val="24"/>
          <w:bdr w:val="none" w:sz="0" w:space="0" w:color="auto" w:frame="1"/>
          <w:lang w:eastAsia="ru-RU"/>
        </w:rPr>
        <w:t>оцінювати</w:t>
      </w:r>
      <w:proofErr w:type="spellEnd"/>
      <w:r w:rsidRPr="00613B83">
        <w:rPr>
          <w:rFonts w:ascii="Times New Roman" w:eastAsia="Times New Roman" w:hAnsi="Times New Roman" w:cs="Times New Roman"/>
          <w:sz w:val="24"/>
          <w:szCs w:val="24"/>
          <w:bdr w:val="none" w:sz="0" w:space="0" w:color="auto" w:frame="1"/>
          <w:lang w:eastAsia="ru-RU"/>
        </w:rPr>
        <w:t xml:space="preserve"> </w:t>
      </w:r>
      <w:proofErr w:type="spellStart"/>
      <w:r w:rsidRPr="00613B83">
        <w:rPr>
          <w:rFonts w:ascii="Times New Roman" w:eastAsia="Times New Roman" w:hAnsi="Times New Roman" w:cs="Times New Roman"/>
          <w:sz w:val="24"/>
          <w:szCs w:val="24"/>
          <w:bdr w:val="none" w:sz="0" w:space="0" w:color="auto" w:frame="1"/>
          <w:lang w:eastAsia="ru-RU"/>
        </w:rPr>
        <w:t>ризики</w:t>
      </w:r>
      <w:proofErr w:type="spellEnd"/>
      <w:r w:rsidRPr="00613B83">
        <w:rPr>
          <w:rFonts w:ascii="Times New Roman" w:eastAsia="Times New Roman" w:hAnsi="Times New Roman" w:cs="Times New Roman"/>
          <w:sz w:val="24"/>
          <w:szCs w:val="24"/>
          <w:bdr w:val="none" w:sz="0" w:space="0" w:color="auto" w:frame="1"/>
          <w:lang w:eastAsia="ru-RU"/>
        </w:rPr>
        <w:t>,</w:t>
      </w:r>
    </w:p>
    <w:p w14:paraId="40DA2E3E" w14:textId="77777777" w:rsidR="005F5F88" w:rsidRPr="00613B83" w:rsidRDefault="005F5F88" w:rsidP="004B03D6">
      <w:pPr>
        <w:numPr>
          <w:ilvl w:val="0"/>
          <w:numId w:val="46"/>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613B83">
        <w:rPr>
          <w:rFonts w:ascii="Times New Roman" w:eastAsia="Times New Roman" w:hAnsi="Times New Roman" w:cs="Times New Roman"/>
          <w:sz w:val="24"/>
          <w:szCs w:val="24"/>
          <w:lang w:eastAsia="ru-RU"/>
        </w:rPr>
        <w:t>приймати</w:t>
      </w:r>
      <w:proofErr w:type="spellEnd"/>
      <w:r w:rsidRPr="00613B83">
        <w:rPr>
          <w:rFonts w:ascii="Times New Roman" w:eastAsia="Times New Roman" w:hAnsi="Times New Roman" w:cs="Times New Roman"/>
          <w:sz w:val="24"/>
          <w:szCs w:val="24"/>
          <w:lang w:eastAsia="ru-RU"/>
        </w:rPr>
        <w:t xml:space="preserve"> </w:t>
      </w:r>
      <w:proofErr w:type="spellStart"/>
      <w:proofErr w:type="gramStart"/>
      <w:r w:rsidRPr="00613B83">
        <w:rPr>
          <w:rFonts w:ascii="Times New Roman" w:eastAsia="Times New Roman" w:hAnsi="Times New Roman" w:cs="Times New Roman"/>
          <w:sz w:val="24"/>
          <w:szCs w:val="24"/>
          <w:lang w:eastAsia="ru-RU"/>
        </w:rPr>
        <w:t>р</w:t>
      </w:r>
      <w:proofErr w:type="gramEnd"/>
      <w:r w:rsidRPr="00613B83">
        <w:rPr>
          <w:rFonts w:ascii="Times New Roman" w:eastAsia="Times New Roman" w:hAnsi="Times New Roman" w:cs="Times New Roman"/>
          <w:sz w:val="24"/>
          <w:szCs w:val="24"/>
          <w:lang w:eastAsia="ru-RU"/>
        </w:rPr>
        <w:t>ішення</w:t>
      </w:r>
      <w:proofErr w:type="spellEnd"/>
      <w:r w:rsidRPr="00613B83">
        <w:rPr>
          <w:rFonts w:ascii="Times New Roman" w:eastAsia="Times New Roman" w:hAnsi="Times New Roman" w:cs="Times New Roman"/>
          <w:sz w:val="24"/>
          <w:szCs w:val="24"/>
          <w:lang w:eastAsia="ru-RU"/>
        </w:rPr>
        <w:t>, </w:t>
      </w:r>
    </w:p>
    <w:p w14:paraId="0D2CD353" w14:textId="77777777" w:rsidR="005F5F88" w:rsidRPr="00613B83" w:rsidRDefault="005F5F88" w:rsidP="004B03D6">
      <w:pPr>
        <w:numPr>
          <w:ilvl w:val="0"/>
          <w:numId w:val="46"/>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spellStart"/>
      <w:r w:rsidRPr="00613B83">
        <w:rPr>
          <w:rFonts w:ascii="Times New Roman" w:eastAsia="Times New Roman" w:hAnsi="Times New Roman" w:cs="Times New Roman"/>
          <w:sz w:val="24"/>
          <w:szCs w:val="24"/>
          <w:bdr w:val="none" w:sz="0" w:space="0" w:color="auto" w:frame="1"/>
          <w:lang w:eastAsia="ru-RU"/>
        </w:rPr>
        <w:t>розв’язувати</w:t>
      </w:r>
      <w:proofErr w:type="spellEnd"/>
      <w:r w:rsidRPr="00613B83">
        <w:rPr>
          <w:rFonts w:ascii="Times New Roman" w:eastAsia="Times New Roman" w:hAnsi="Times New Roman" w:cs="Times New Roman"/>
          <w:sz w:val="24"/>
          <w:szCs w:val="24"/>
          <w:bdr w:val="none" w:sz="0" w:space="0" w:color="auto" w:frame="1"/>
          <w:lang w:eastAsia="ru-RU"/>
        </w:rPr>
        <w:t xml:space="preserve"> </w:t>
      </w:r>
      <w:proofErr w:type="spellStart"/>
      <w:r w:rsidRPr="00613B83">
        <w:rPr>
          <w:rFonts w:ascii="Times New Roman" w:eastAsia="Times New Roman" w:hAnsi="Times New Roman" w:cs="Times New Roman"/>
          <w:sz w:val="24"/>
          <w:szCs w:val="24"/>
          <w:bdr w:val="none" w:sz="0" w:space="0" w:color="auto" w:frame="1"/>
          <w:lang w:eastAsia="ru-RU"/>
        </w:rPr>
        <w:t>проблеми</w:t>
      </w:r>
      <w:proofErr w:type="spellEnd"/>
      <w:r w:rsidRPr="00613B83">
        <w:rPr>
          <w:rFonts w:ascii="Times New Roman" w:eastAsia="Times New Roman" w:hAnsi="Times New Roman" w:cs="Times New Roman"/>
          <w:sz w:val="24"/>
          <w:szCs w:val="24"/>
          <w:bdr w:val="none" w:sz="0" w:space="0" w:color="auto" w:frame="1"/>
          <w:lang w:eastAsia="ru-RU"/>
        </w:rPr>
        <w:t>.</w:t>
      </w:r>
    </w:p>
    <w:p w14:paraId="0BB3BF9E" w14:textId="77777777" w:rsidR="005F5F88" w:rsidRDefault="005F5F88" w:rsidP="005F5F88">
      <w:pPr>
        <w:pStyle w:val="a9"/>
        <w:spacing w:after="0" w:line="240" w:lineRule="auto"/>
        <w:ind w:right="111"/>
        <w:jc w:val="both"/>
        <w:rPr>
          <w:rFonts w:asciiTheme="minorHAnsi" w:eastAsiaTheme="minorHAnsi" w:hAnsiTheme="minorHAnsi" w:cstheme="minorBidi"/>
          <w:sz w:val="22"/>
          <w:szCs w:val="22"/>
          <w:lang w:eastAsia="en-US" w:bidi="ar-SA"/>
        </w:rPr>
      </w:pPr>
    </w:p>
    <w:p w14:paraId="09CAC72D" w14:textId="77777777" w:rsidR="005F5F88" w:rsidRDefault="005F5F88" w:rsidP="005F5F88">
      <w:pPr>
        <w:pStyle w:val="a9"/>
        <w:spacing w:after="0" w:line="240" w:lineRule="auto"/>
        <w:ind w:right="111"/>
        <w:jc w:val="both"/>
        <w:rPr>
          <w:szCs w:val="24"/>
        </w:rPr>
      </w:pPr>
    </w:p>
    <w:p w14:paraId="4347B45B" w14:textId="77777777" w:rsidR="005F5F88" w:rsidRDefault="005F5F88" w:rsidP="005F5F88">
      <w:pPr>
        <w:pStyle w:val="a9"/>
        <w:spacing w:after="0" w:line="240" w:lineRule="auto"/>
        <w:ind w:right="111"/>
        <w:jc w:val="both"/>
        <w:rPr>
          <w:szCs w:val="24"/>
        </w:rPr>
      </w:pPr>
    </w:p>
    <w:p w14:paraId="401D0CB0" w14:textId="77777777" w:rsidR="008D7794" w:rsidRPr="008D7794" w:rsidRDefault="008D7794" w:rsidP="008D7794">
      <w:pPr>
        <w:pStyle w:val="a3"/>
        <w:shd w:val="clear" w:color="auto" w:fill="FFFFFF"/>
        <w:spacing w:before="0" w:beforeAutospacing="0" w:after="120" w:afterAutospacing="0"/>
        <w:ind w:firstLine="708"/>
        <w:jc w:val="both"/>
      </w:pPr>
    </w:p>
    <w:p w14:paraId="67F6FCE1" w14:textId="77777777" w:rsidR="0064791F" w:rsidRDefault="0064791F" w:rsidP="008D7794">
      <w:pPr>
        <w:pStyle w:val="a9"/>
        <w:spacing w:after="0" w:line="240" w:lineRule="auto"/>
        <w:ind w:right="111"/>
        <w:jc w:val="both"/>
        <w:rPr>
          <w:szCs w:val="24"/>
        </w:rPr>
      </w:pPr>
    </w:p>
    <w:p w14:paraId="09504093" w14:textId="77777777" w:rsidR="0064791F" w:rsidRDefault="0064791F" w:rsidP="008D7794">
      <w:pPr>
        <w:pStyle w:val="a9"/>
        <w:spacing w:after="0" w:line="240" w:lineRule="auto"/>
        <w:ind w:right="111"/>
        <w:jc w:val="both"/>
        <w:rPr>
          <w:szCs w:val="24"/>
        </w:rPr>
      </w:pPr>
    </w:p>
    <w:p w14:paraId="66C9EC0A" w14:textId="77777777" w:rsidR="0064791F" w:rsidRDefault="0064791F" w:rsidP="008D7794">
      <w:pPr>
        <w:pStyle w:val="a9"/>
        <w:spacing w:after="0" w:line="240" w:lineRule="auto"/>
        <w:ind w:right="111"/>
        <w:jc w:val="both"/>
        <w:rPr>
          <w:szCs w:val="24"/>
        </w:rPr>
      </w:pPr>
    </w:p>
    <w:p w14:paraId="6B713504" w14:textId="77777777" w:rsidR="0064791F" w:rsidRDefault="0064791F" w:rsidP="008D7794">
      <w:pPr>
        <w:pStyle w:val="a9"/>
        <w:spacing w:after="0" w:line="240" w:lineRule="auto"/>
        <w:ind w:right="111"/>
        <w:jc w:val="both"/>
        <w:rPr>
          <w:szCs w:val="24"/>
        </w:rPr>
      </w:pPr>
    </w:p>
    <w:p w14:paraId="710BBE2E" w14:textId="77777777" w:rsidR="0064791F" w:rsidRDefault="0064791F" w:rsidP="008D7794">
      <w:pPr>
        <w:pStyle w:val="a9"/>
        <w:spacing w:after="0" w:line="240" w:lineRule="auto"/>
        <w:ind w:right="111"/>
        <w:jc w:val="both"/>
        <w:rPr>
          <w:szCs w:val="24"/>
        </w:rPr>
      </w:pPr>
    </w:p>
    <w:p w14:paraId="6A8BE1EB" w14:textId="77777777" w:rsidR="0064791F" w:rsidRDefault="0064791F" w:rsidP="008D7794">
      <w:pPr>
        <w:pStyle w:val="a9"/>
        <w:spacing w:after="0" w:line="240" w:lineRule="auto"/>
        <w:ind w:right="111"/>
        <w:jc w:val="both"/>
        <w:rPr>
          <w:szCs w:val="24"/>
        </w:rPr>
      </w:pPr>
    </w:p>
    <w:p w14:paraId="1366F447" w14:textId="77777777" w:rsidR="0064791F" w:rsidRDefault="0064791F" w:rsidP="008D7794">
      <w:pPr>
        <w:pStyle w:val="a9"/>
        <w:spacing w:after="0" w:line="240" w:lineRule="auto"/>
        <w:ind w:right="111"/>
        <w:jc w:val="both"/>
        <w:rPr>
          <w:szCs w:val="24"/>
        </w:rPr>
      </w:pPr>
    </w:p>
    <w:p w14:paraId="6FB5FD97" w14:textId="77777777" w:rsidR="0064791F" w:rsidRDefault="0064791F" w:rsidP="008D7794">
      <w:pPr>
        <w:pStyle w:val="a9"/>
        <w:spacing w:after="0" w:line="240" w:lineRule="auto"/>
        <w:ind w:right="111"/>
        <w:jc w:val="both"/>
        <w:rPr>
          <w:szCs w:val="24"/>
        </w:rPr>
      </w:pPr>
    </w:p>
    <w:p w14:paraId="33CE73BB" w14:textId="77777777" w:rsidR="0064791F" w:rsidRDefault="0064791F" w:rsidP="008D7794">
      <w:pPr>
        <w:pStyle w:val="a9"/>
        <w:spacing w:after="0" w:line="240" w:lineRule="auto"/>
        <w:ind w:right="111"/>
        <w:jc w:val="both"/>
        <w:rPr>
          <w:szCs w:val="24"/>
        </w:rPr>
      </w:pPr>
    </w:p>
    <w:p w14:paraId="123A99BD" w14:textId="77777777" w:rsidR="0064791F" w:rsidRDefault="0064791F" w:rsidP="008D7794">
      <w:pPr>
        <w:pStyle w:val="a9"/>
        <w:spacing w:after="0" w:line="240" w:lineRule="auto"/>
        <w:ind w:right="111"/>
        <w:jc w:val="both"/>
        <w:rPr>
          <w:szCs w:val="24"/>
        </w:rPr>
      </w:pPr>
    </w:p>
    <w:p w14:paraId="6D28A21A" w14:textId="77777777" w:rsidR="0064791F" w:rsidRDefault="0064791F" w:rsidP="008D7794">
      <w:pPr>
        <w:pStyle w:val="a9"/>
        <w:spacing w:after="0" w:line="240" w:lineRule="auto"/>
        <w:ind w:right="111"/>
        <w:jc w:val="both"/>
        <w:rPr>
          <w:szCs w:val="24"/>
        </w:rPr>
      </w:pPr>
    </w:p>
    <w:p w14:paraId="4ADFB35C" w14:textId="77777777" w:rsidR="0064791F" w:rsidRDefault="0064791F" w:rsidP="008D7794">
      <w:pPr>
        <w:pStyle w:val="a9"/>
        <w:spacing w:after="0" w:line="240" w:lineRule="auto"/>
        <w:ind w:right="111"/>
        <w:jc w:val="both"/>
        <w:rPr>
          <w:szCs w:val="24"/>
        </w:rPr>
      </w:pPr>
    </w:p>
    <w:p w14:paraId="02F0AA44" w14:textId="77777777" w:rsidR="0064791F" w:rsidRDefault="0064791F" w:rsidP="008D7794">
      <w:pPr>
        <w:pStyle w:val="a9"/>
        <w:spacing w:after="0" w:line="240" w:lineRule="auto"/>
        <w:ind w:right="111"/>
        <w:jc w:val="both"/>
        <w:rPr>
          <w:szCs w:val="24"/>
        </w:rPr>
      </w:pPr>
    </w:p>
    <w:p w14:paraId="65C09E02" w14:textId="77777777" w:rsidR="0064791F" w:rsidRDefault="0064791F" w:rsidP="008D7794">
      <w:pPr>
        <w:pStyle w:val="a9"/>
        <w:spacing w:after="0" w:line="240" w:lineRule="auto"/>
        <w:ind w:right="111"/>
        <w:jc w:val="both"/>
        <w:rPr>
          <w:szCs w:val="24"/>
        </w:rPr>
      </w:pPr>
    </w:p>
    <w:p w14:paraId="75928642" w14:textId="77777777" w:rsidR="004B03D6" w:rsidRDefault="004B03D6" w:rsidP="008D7794">
      <w:pPr>
        <w:pStyle w:val="a9"/>
        <w:spacing w:after="0" w:line="240" w:lineRule="auto"/>
        <w:ind w:right="111"/>
        <w:jc w:val="both"/>
        <w:rPr>
          <w:szCs w:val="24"/>
        </w:rPr>
      </w:pPr>
    </w:p>
    <w:p w14:paraId="11359242" w14:textId="77777777" w:rsidR="004B03D6" w:rsidRDefault="004B03D6" w:rsidP="008D7794">
      <w:pPr>
        <w:pStyle w:val="a9"/>
        <w:spacing w:after="0" w:line="240" w:lineRule="auto"/>
        <w:ind w:right="111"/>
        <w:jc w:val="both"/>
        <w:rPr>
          <w:szCs w:val="24"/>
        </w:rPr>
      </w:pPr>
    </w:p>
    <w:p w14:paraId="4F38A041" w14:textId="77777777" w:rsidR="004B03D6" w:rsidRDefault="004B03D6" w:rsidP="008D7794">
      <w:pPr>
        <w:pStyle w:val="a9"/>
        <w:spacing w:after="0" w:line="240" w:lineRule="auto"/>
        <w:ind w:right="111"/>
        <w:jc w:val="both"/>
        <w:rPr>
          <w:szCs w:val="24"/>
        </w:rPr>
      </w:pPr>
    </w:p>
    <w:p w14:paraId="4A68B2E2" w14:textId="77777777" w:rsidR="004B03D6" w:rsidRDefault="004B03D6" w:rsidP="008D7794">
      <w:pPr>
        <w:pStyle w:val="a9"/>
        <w:spacing w:after="0" w:line="240" w:lineRule="auto"/>
        <w:ind w:right="111"/>
        <w:jc w:val="both"/>
        <w:rPr>
          <w:szCs w:val="24"/>
        </w:rPr>
      </w:pPr>
    </w:p>
    <w:p w14:paraId="2DA356B4" w14:textId="77777777" w:rsidR="004B03D6" w:rsidRDefault="004B03D6" w:rsidP="008D7794">
      <w:pPr>
        <w:pStyle w:val="a9"/>
        <w:spacing w:after="0" w:line="240" w:lineRule="auto"/>
        <w:ind w:right="111"/>
        <w:jc w:val="both"/>
        <w:rPr>
          <w:szCs w:val="24"/>
        </w:rPr>
      </w:pPr>
    </w:p>
    <w:p w14:paraId="6E41FF9E" w14:textId="77777777" w:rsidR="004B03D6" w:rsidRDefault="004B03D6" w:rsidP="008D7794">
      <w:pPr>
        <w:pStyle w:val="a9"/>
        <w:spacing w:after="0" w:line="240" w:lineRule="auto"/>
        <w:ind w:right="111"/>
        <w:jc w:val="both"/>
        <w:rPr>
          <w:szCs w:val="24"/>
        </w:rPr>
      </w:pPr>
    </w:p>
    <w:p w14:paraId="74F8547E" w14:textId="77777777" w:rsidR="004B03D6" w:rsidRDefault="004B03D6" w:rsidP="008D7794">
      <w:pPr>
        <w:pStyle w:val="a9"/>
        <w:spacing w:after="0" w:line="240" w:lineRule="auto"/>
        <w:ind w:right="111"/>
        <w:jc w:val="both"/>
        <w:rPr>
          <w:szCs w:val="24"/>
        </w:rPr>
      </w:pPr>
    </w:p>
    <w:p w14:paraId="75CE6EF7" w14:textId="77777777" w:rsidR="004B03D6" w:rsidRDefault="004B03D6" w:rsidP="008D7794">
      <w:pPr>
        <w:pStyle w:val="a9"/>
        <w:spacing w:after="0" w:line="240" w:lineRule="auto"/>
        <w:ind w:right="111"/>
        <w:jc w:val="both"/>
        <w:rPr>
          <w:szCs w:val="24"/>
        </w:rPr>
      </w:pPr>
    </w:p>
    <w:p w14:paraId="0B83EA0D" w14:textId="77777777" w:rsidR="004B03D6" w:rsidRDefault="004B03D6" w:rsidP="008D7794">
      <w:pPr>
        <w:pStyle w:val="a9"/>
        <w:spacing w:after="0" w:line="240" w:lineRule="auto"/>
        <w:ind w:right="111"/>
        <w:jc w:val="both"/>
        <w:rPr>
          <w:szCs w:val="24"/>
        </w:rPr>
      </w:pPr>
    </w:p>
    <w:p w14:paraId="5EB6B2FD" w14:textId="77777777" w:rsidR="004B03D6" w:rsidRDefault="004B03D6" w:rsidP="008D7794">
      <w:pPr>
        <w:pStyle w:val="a9"/>
        <w:spacing w:after="0" w:line="240" w:lineRule="auto"/>
        <w:ind w:right="111"/>
        <w:jc w:val="both"/>
        <w:rPr>
          <w:szCs w:val="24"/>
        </w:rPr>
      </w:pPr>
    </w:p>
    <w:p w14:paraId="21FD6B94" w14:textId="77777777" w:rsidR="004B03D6" w:rsidRDefault="004B03D6" w:rsidP="008D7794">
      <w:pPr>
        <w:pStyle w:val="a9"/>
        <w:spacing w:after="0" w:line="240" w:lineRule="auto"/>
        <w:ind w:right="111"/>
        <w:jc w:val="both"/>
        <w:rPr>
          <w:szCs w:val="24"/>
        </w:rPr>
      </w:pPr>
    </w:p>
    <w:p w14:paraId="1214D42D" w14:textId="77777777" w:rsidR="004B03D6" w:rsidRDefault="004B03D6" w:rsidP="008D7794">
      <w:pPr>
        <w:pStyle w:val="a9"/>
        <w:spacing w:after="0" w:line="240" w:lineRule="auto"/>
        <w:ind w:right="111"/>
        <w:jc w:val="both"/>
        <w:rPr>
          <w:szCs w:val="24"/>
        </w:rPr>
      </w:pPr>
    </w:p>
    <w:p w14:paraId="441C79CB" w14:textId="77777777" w:rsidR="004B03D6" w:rsidRDefault="004B03D6" w:rsidP="008D7794">
      <w:pPr>
        <w:pStyle w:val="a9"/>
        <w:spacing w:after="0" w:line="240" w:lineRule="auto"/>
        <w:ind w:right="111"/>
        <w:jc w:val="both"/>
        <w:rPr>
          <w:szCs w:val="24"/>
        </w:rPr>
      </w:pPr>
    </w:p>
    <w:p w14:paraId="13794A79" w14:textId="77777777" w:rsidR="004B03D6" w:rsidRDefault="004B03D6" w:rsidP="008D7794">
      <w:pPr>
        <w:pStyle w:val="a9"/>
        <w:spacing w:after="0" w:line="240" w:lineRule="auto"/>
        <w:ind w:right="111"/>
        <w:jc w:val="both"/>
        <w:rPr>
          <w:szCs w:val="24"/>
        </w:rPr>
      </w:pPr>
    </w:p>
    <w:p w14:paraId="2F2AC2C0" w14:textId="77777777" w:rsidR="004B03D6" w:rsidRDefault="004B03D6" w:rsidP="008D7794">
      <w:pPr>
        <w:pStyle w:val="a9"/>
        <w:spacing w:after="0" w:line="240" w:lineRule="auto"/>
        <w:ind w:right="111"/>
        <w:jc w:val="both"/>
        <w:rPr>
          <w:szCs w:val="24"/>
        </w:rPr>
      </w:pPr>
    </w:p>
    <w:p w14:paraId="167DFB79" w14:textId="77777777" w:rsidR="004B03D6" w:rsidRDefault="004B03D6" w:rsidP="008D7794">
      <w:pPr>
        <w:pStyle w:val="a9"/>
        <w:spacing w:after="0" w:line="240" w:lineRule="auto"/>
        <w:ind w:right="111"/>
        <w:jc w:val="both"/>
        <w:rPr>
          <w:szCs w:val="24"/>
        </w:rPr>
      </w:pPr>
    </w:p>
    <w:p w14:paraId="7A24FB83" w14:textId="77777777" w:rsidR="004B03D6" w:rsidRDefault="004B03D6" w:rsidP="008D7794">
      <w:pPr>
        <w:pStyle w:val="a9"/>
        <w:spacing w:after="0" w:line="240" w:lineRule="auto"/>
        <w:ind w:right="111"/>
        <w:jc w:val="both"/>
        <w:rPr>
          <w:szCs w:val="24"/>
        </w:rPr>
      </w:pPr>
    </w:p>
    <w:p w14:paraId="77D1D762" w14:textId="77777777" w:rsidR="004B03D6" w:rsidRDefault="004B03D6" w:rsidP="008D7794">
      <w:pPr>
        <w:pStyle w:val="a9"/>
        <w:spacing w:after="0" w:line="240" w:lineRule="auto"/>
        <w:ind w:right="111"/>
        <w:jc w:val="both"/>
        <w:rPr>
          <w:szCs w:val="24"/>
        </w:rPr>
      </w:pPr>
    </w:p>
    <w:p w14:paraId="4840C21D" w14:textId="77777777" w:rsidR="004B03D6" w:rsidRDefault="004B03D6" w:rsidP="008D7794">
      <w:pPr>
        <w:pStyle w:val="a9"/>
        <w:spacing w:after="0" w:line="240" w:lineRule="auto"/>
        <w:ind w:right="111"/>
        <w:jc w:val="both"/>
        <w:rPr>
          <w:szCs w:val="24"/>
        </w:rPr>
      </w:pPr>
    </w:p>
    <w:p w14:paraId="7763A195" w14:textId="77777777" w:rsidR="004B03D6" w:rsidRDefault="004B03D6" w:rsidP="008D7794">
      <w:pPr>
        <w:pStyle w:val="a9"/>
        <w:spacing w:after="0" w:line="240" w:lineRule="auto"/>
        <w:ind w:right="111"/>
        <w:jc w:val="both"/>
        <w:rPr>
          <w:szCs w:val="24"/>
        </w:rPr>
      </w:pPr>
    </w:p>
    <w:p w14:paraId="443AC32B" w14:textId="77777777" w:rsidR="004B03D6" w:rsidRDefault="004B03D6" w:rsidP="008D7794">
      <w:pPr>
        <w:pStyle w:val="a9"/>
        <w:spacing w:after="0" w:line="240" w:lineRule="auto"/>
        <w:ind w:right="111"/>
        <w:jc w:val="both"/>
        <w:rPr>
          <w:szCs w:val="24"/>
        </w:rPr>
      </w:pPr>
    </w:p>
    <w:p w14:paraId="1D5E3425" w14:textId="77777777" w:rsidR="004B03D6" w:rsidRDefault="004B03D6" w:rsidP="008D7794">
      <w:pPr>
        <w:pStyle w:val="a9"/>
        <w:spacing w:after="0" w:line="240" w:lineRule="auto"/>
        <w:ind w:right="111"/>
        <w:jc w:val="both"/>
        <w:rPr>
          <w:szCs w:val="24"/>
        </w:rPr>
      </w:pPr>
    </w:p>
    <w:p w14:paraId="42033C05" w14:textId="77777777" w:rsidR="004B03D6" w:rsidRDefault="004B03D6" w:rsidP="008D7794">
      <w:pPr>
        <w:pStyle w:val="a9"/>
        <w:spacing w:after="0" w:line="240" w:lineRule="auto"/>
        <w:ind w:right="111"/>
        <w:jc w:val="both"/>
        <w:rPr>
          <w:szCs w:val="24"/>
        </w:rPr>
      </w:pPr>
    </w:p>
    <w:p w14:paraId="112257B9" w14:textId="77777777" w:rsidR="004B03D6" w:rsidRDefault="004B03D6" w:rsidP="008D7794">
      <w:pPr>
        <w:pStyle w:val="a9"/>
        <w:spacing w:after="0" w:line="240" w:lineRule="auto"/>
        <w:ind w:right="111"/>
        <w:jc w:val="both"/>
        <w:rPr>
          <w:szCs w:val="24"/>
        </w:rPr>
      </w:pPr>
      <w:bookmarkStart w:id="9" w:name="_GoBack"/>
      <w:bookmarkEnd w:id="9"/>
    </w:p>
    <w:p w14:paraId="297AB27C" w14:textId="77777777" w:rsidR="0064791F" w:rsidRDefault="0064791F" w:rsidP="008D7794">
      <w:pPr>
        <w:pStyle w:val="a9"/>
        <w:spacing w:after="0" w:line="240" w:lineRule="auto"/>
        <w:ind w:right="111"/>
        <w:jc w:val="both"/>
        <w:rPr>
          <w:szCs w:val="24"/>
        </w:rPr>
      </w:pPr>
    </w:p>
    <w:p w14:paraId="631DFDE9" w14:textId="77777777" w:rsidR="0064791F" w:rsidRDefault="0064791F" w:rsidP="008D7794">
      <w:pPr>
        <w:pStyle w:val="a9"/>
        <w:spacing w:after="0" w:line="240" w:lineRule="auto"/>
        <w:ind w:right="111"/>
        <w:jc w:val="both"/>
        <w:rPr>
          <w:szCs w:val="24"/>
        </w:rPr>
      </w:pPr>
    </w:p>
    <w:p w14:paraId="10A2BCB2" w14:textId="77777777" w:rsidR="0064791F" w:rsidRDefault="0064791F" w:rsidP="008D7794">
      <w:pPr>
        <w:pStyle w:val="a9"/>
        <w:spacing w:after="0" w:line="240" w:lineRule="auto"/>
        <w:ind w:right="111"/>
        <w:jc w:val="both"/>
        <w:rPr>
          <w:szCs w:val="24"/>
        </w:rPr>
      </w:pPr>
    </w:p>
    <w:p w14:paraId="25DF8EFF" w14:textId="4E2DC577" w:rsidR="008D7794" w:rsidRPr="008D7794" w:rsidRDefault="008D7794" w:rsidP="008D7794">
      <w:pPr>
        <w:pStyle w:val="a9"/>
        <w:spacing w:after="0" w:line="240" w:lineRule="auto"/>
        <w:ind w:right="111"/>
        <w:jc w:val="both"/>
        <w:rPr>
          <w:szCs w:val="24"/>
        </w:rPr>
      </w:pPr>
      <w:r>
        <w:rPr>
          <w:szCs w:val="24"/>
        </w:rPr>
        <w:lastRenderedPageBreak/>
        <w:t xml:space="preserve">                              </w:t>
      </w:r>
      <w:r w:rsidR="0064791F">
        <w:rPr>
          <w:szCs w:val="24"/>
        </w:rPr>
        <w:t xml:space="preserve">                                                                                               </w:t>
      </w:r>
      <w:r w:rsidRPr="008D7794">
        <w:rPr>
          <w:szCs w:val="24"/>
        </w:rPr>
        <w:t>Додаток 1</w:t>
      </w:r>
    </w:p>
    <w:p w14:paraId="026454E4" w14:textId="77777777" w:rsidR="008D7794" w:rsidRPr="008D7794" w:rsidRDefault="008D7794" w:rsidP="008D7794">
      <w:pPr>
        <w:pStyle w:val="a3"/>
        <w:shd w:val="clear" w:color="auto" w:fill="FFFFFF"/>
        <w:spacing w:before="0" w:beforeAutospacing="0" w:after="120" w:afterAutospacing="0"/>
        <w:ind w:firstLine="708"/>
        <w:jc w:val="both"/>
        <w:rPr>
          <w:lang w:val="uk-UA"/>
        </w:rPr>
      </w:pPr>
    </w:p>
    <w:p w14:paraId="38E1538C" w14:textId="77777777" w:rsidR="008D7794" w:rsidRDefault="008D7794" w:rsidP="008D7794">
      <w:pPr>
        <w:pStyle w:val="12"/>
        <w:shd w:val="clear" w:color="auto" w:fill="FFFFFF"/>
        <w:spacing w:before="0" w:after="0"/>
        <w:ind w:firstLine="567"/>
        <w:jc w:val="center"/>
        <w:rPr>
          <w:b/>
          <w:szCs w:val="24"/>
        </w:rPr>
      </w:pPr>
      <w:r w:rsidRPr="008D7794">
        <w:rPr>
          <w:b/>
          <w:szCs w:val="24"/>
        </w:rPr>
        <w:t>Загальний обсяг</w:t>
      </w:r>
    </w:p>
    <w:p w14:paraId="73B38B10" w14:textId="374EF541" w:rsidR="008D7794" w:rsidRDefault="008D7794" w:rsidP="008D7794">
      <w:pPr>
        <w:pStyle w:val="12"/>
        <w:shd w:val="clear" w:color="auto" w:fill="FFFFFF"/>
        <w:spacing w:before="0" w:after="0"/>
        <w:ind w:firstLine="567"/>
        <w:jc w:val="center"/>
        <w:rPr>
          <w:b/>
          <w:szCs w:val="24"/>
        </w:rPr>
      </w:pPr>
      <w:r w:rsidRPr="008D7794">
        <w:rPr>
          <w:b/>
          <w:szCs w:val="24"/>
        </w:rPr>
        <w:t xml:space="preserve"> річного навчального навантаження у 5-6 класах</w:t>
      </w:r>
    </w:p>
    <w:p w14:paraId="6B239ED2" w14:textId="77777777" w:rsidR="008D7794" w:rsidRPr="008D7794" w:rsidRDefault="008D7794" w:rsidP="008D7794">
      <w:pPr>
        <w:pStyle w:val="12"/>
        <w:shd w:val="clear" w:color="auto" w:fill="FFFFFF"/>
        <w:spacing w:before="0" w:after="0"/>
        <w:ind w:firstLine="567"/>
        <w:jc w:val="center"/>
        <w:rPr>
          <w:b/>
          <w:szCs w:val="24"/>
        </w:rPr>
      </w:pPr>
    </w:p>
    <w:tbl>
      <w:tblPr>
        <w:tblW w:w="9498" w:type="dxa"/>
        <w:tblInd w:w="108" w:type="dxa"/>
        <w:tblLayout w:type="fixed"/>
        <w:tblLook w:val="0000" w:firstRow="0" w:lastRow="0" w:firstColumn="0" w:lastColumn="0" w:noHBand="0" w:noVBand="0"/>
      </w:tblPr>
      <w:tblGrid>
        <w:gridCol w:w="3454"/>
        <w:gridCol w:w="2272"/>
        <w:gridCol w:w="1886"/>
        <w:gridCol w:w="1886"/>
      </w:tblGrid>
      <w:tr w:rsidR="008D7794" w:rsidRPr="008D7794" w14:paraId="12759E18" w14:textId="77777777" w:rsidTr="004015F9">
        <w:trPr>
          <w:trHeight w:val="396"/>
        </w:trPr>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EACD30" w14:textId="77777777" w:rsidR="008D7794" w:rsidRPr="008D7794" w:rsidRDefault="008D7794" w:rsidP="004015F9">
            <w:pPr>
              <w:spacing w:after="0" w:line="240" w:lineRule="auto"/>
              <w:jc w:val="center"/>
              <w:rPr>
                <w:rFonts w:ascii="Times New Roman" w:hAnsi="Times New Roman" w:cs="Times New Roman"/>
                <w:sz w:val="24"/>
                <w:szCs w:val="24"/>
              </w:rPr>
            </w:pPr>
            <w:proofErr w:type="spellStart"/>
            <w:r w:rsidRPr="008D7794">
              <w:rPr>
                <w:rFonts w:ascii="Times New Roman" w:hAnsi="Times New Roman" w:cs="Times New Roman"/>
                <w:bCs/>
                <w:sz w:val="24"/>
                <w:szCs w:val="24"/>
              </w:rPr>
              <w:t>Назва</w:t>
            </w:r>
            <w:proofErr w:type="spellEnd"/>
            <w:r w:rsidRPr="008D7794">
              <w:rPr>
                <w:rFonts w:ascii="Times New Roman" w:hAnsi="Times New Roman" w:cs="Times New Roman"/>
                <w:bCs/>
                <w:sz w:val="24"/>
                <w:szCs w:val="24"/>
              </w:rPr>
              <w:t xml:space="preserve"> </w:t>
            </w:r>
            <w:proofErr w:type="spellStart"/>
            <w:r w:rsidRPr="008D7794">
              <w:rPr>
                <w:rFonts w:ascii="Times New Roman" w:hAnsi="Times New Roman" w:cs="Times New Roman"/>
                <w:bCs/>
                <w:sz w:val="24"/>
                <w:szCs w:val="24"/>
              </w:rPr>
              <w:t>освітньої</w:t>
            </w:r>
            <w:proofErr w:type="spellEnd"/>
            <w:r w:rsidRPr="008D7794">
              <w:rPr>
                <w:rFonts w:ascii="Times New Roman" w:hAnsi="Times New Roman" w:cs="Times New Roman"/>
                <w:bCs/>
                <w:sz w:val="24"/>
                <w:szCs w:val="24"/>
              </w:rPr>
              <w:t xml:space="preserve"> </w:t>
            </w:r>
            <w:proofErr w:type="spellStart"/>
            <w:r w:rsidRPr="008D7794">
              <w:rPr>
                <w:rFonts w:ascii="Times New Roman" w:hAnsi="Times New Roman" w:cs="Times New Roman"/>
                <w:bCs/>
                <w:sz w:val="24"/>
                <w:szCs w:val="24"/>
              </w:rPr>
              <w:t>галузі</w:t>
            </w:r>
            <w:proofErr w:type="spellEnd"/>
          </w:p>
        </w:tc>
        <w:tc>
          <w:tcPr>
            <w:tcW w:w="22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FCE8553" w14:textId="77777777" w:rsidR="008D7794" w:rsidRPr="008D7794" w:rsidRDefault="008D7794" w:rsidP="004015F9">
            <w:pPr>
              <w:spacing w:after="0" w:line="240" w:lineRule="auto"/>
              <w:jc w:val="center"/>
              <w:rPr>
                <w:rFonts w:ascii="Times New Roman" w:hAnsi="Times New Roman" w:cs="Times New Roman"/>
                <w:sz w:val="24"/>
                <w:szCs w:val="24"/>
              </w:rPr>
            </w:pPr>
            <w:proofErr w:type="spellStart"/>
            <w:r w:rsidRPr="008D7794">
              <w:rPr>
                <w:rFonts w:ascii="Times New Roman" w:hAnsi="Times New Roman" w:cs="Times New Roman"/>
                <w:bCs/>
                <w:sz w:val="24"/>
                <w:szCs w:val="24"/>
              </w:rPr>
              <w:t>Навчальне</w:t>
            </w:r>
            <w:proofErr w:type="spellEnd"/>
            <w:r w:rsidRPr="008D7794">
              <w:rPr>
                <w:rFonts w:ascii="Times New Roman" w:hAnsi="Times New Roman" w:cs="Times New Roman"/>
                <w:bCs/>
                <w:sz w:val="24"/>
                <w:szCs w:val="24"/>
              </w:rPr>
              <w:t xml:space="preserve"> </w:t>
            </w:r>
            <w:proofErr w:type="spellStart"/>
            <w:r w:rsidRPr="008D7794">
              <w:rPr>
                <w:rFonts w:ascii="Times New Roman" w:hAnsi="Times New Roman" w:cs="Times New Roman"/>
                <w:bCs/>
                <w:sz w:val="24"/>
                <w:szCs w:val="24"/>
              </w:rPr>
              <w:t>навантаження</w:t>
            </w:r>
            <w:proofErr w:type="spellEnd"/>
          </w:p>
        </w:tc>
        <w:tc>
          <w:tcPr>
            <w:tcW w:w="3772" w:type="dxa"/>
            <w:gridSpan w:val="2"/>
            <w:tcBorders>
              <w:top w:val="single" w:sz="4" w:space="0" w:color="000000"/>
              <w:left w:val="single" w:sz="4" w:space="0" w:color="000000"/>
              <w:bottom w:val="single" w:sz="4" w:space="0" w:color="000000"/>
              <w:right w:val="single" w:sz="4" w:space="0" w:color="000000"/>
            </w:tcBorders>
          </w:tcPr>
          <w:p w14:paraId="40DDA7A8" w14:textId="77777777" w:rsidR="008D7794" w:rsidRPr="008D7794" w:rsidRDefault="008D7794" w:rsidP="004015F9">
            <w:pPr>
              <w:spacing w:after="0" w:line="240" w:lineRule="auto"/>
              <w:jc w:val="center"/>
              <w:rPr>
                <w:rFonts w:ascii="Times New Roman" w:hAnsi="Times New Roman" w:cs="Times New Roman"/>
                <w:bCs/>
                <w:sz w:val="24"/>
                <w:szCs w:val="24"/>
              </w:rPr>
            </w:pPr>
            <w:proofErr w:type="spellStart"/>
            <w:r w:rsidRPr="008D7794">
              <w:rPr>
                <w:rFonts w:ascii="Times New Roman" w:hAnsi="Times New Roman" w:cs="Times New Roman"/>
                <w:bCs/>
                <w:sz w:val="24"/>
                <w:szCs w:val="24"/>
              </w:rPr>
              <w:t>Кількість</w:t>
            </w:r>
            <w:proofErr w:type="spellEnd"/>
            <w:r w:rsidRPr="008D7794">
              <w:rPr>
                <w:rFonts w:ascii="Times New Roman" w:hAnsi="Times New Roman" w:cs="Times New Roman"/>
                <w:bCs/>
                <w:sz w:val="24"/>
                <w:szCs w:val="24"/>
              </w:rPr>
              <w:t xml:space="preserve"> годин на </w:t>
            </w:r>
            <w:proofErr w:type="spellStart"/>
            <w:r w:rsidRPr="008D7794">
              <w:rPr>
                <w:rFonts w:ascii="Times New Roman" w:hAnsi="Times New Roman" w:cs="Times New Roman"/>
                <w:bCs/>
                <w:sz w:val="24"/>
                <w:szCs w:val="24"/>
              </w:rPr>
              <w:t>тиждень</w:t>
            </w:r>
            <w:proofErr w:type="spellEnd"/>
            <w:r w:rsidRPr="008D7794">
              <w:rPr>
                <w:rFonts w:ascii="Times New Roman" w:hAnsi="Times New Roman" w:cs="Times New Roman"/>
                <w:bCs/>
                <w:sz w:val="24"/>
                <w:szCs w:val="24"/>
              </w:rPr>
              <w:t xml:space="preserve">/на </w:t>
            </w:r>
            <w:proofErr w:type="spellStart"/>
            <w:proofErr w:type="gramStart"/>
            <w:r w:rsidRPr="008D7794">
              <w:rPr>
                <w:rFonts w:ascii="Times New Roman" w:hAnsi="Times New Roman" w:cs="Times New Roman"/>
                <w:bCs/>
                <w:sz w:val="24"/>
                <w:szCs w:val="24"/>
              </w:rPr>
              <w:t>р</w:t>
            </w:r>
            <w:proofErr w:type="gramEnd"/>
            <w:r w:rsidRPr="008D7794">
              <w:rPr>
                <w:rFonts w:ascii="Times New Roman" w:hAnsi="Times New Roman" w:cs="Times New Roman"/>
                <w:bCs/>
                <w:sz w:val="24"/>
                <w:szCs w:val="24"/>
              </w:rPr>
              <w:t>ік</w:t>
            </w:r>
            <w:proofErr w:type="spellEnd"/>
          </w:p>
        </w:tc>
      </w:tr>
      <w:tr w:rsidR="008D7794" w:rsidRPr="008D7794" w14:paraId="3E0E6527" w14:textId="77777777" w:rsidTr="004015F9">
        <w:trPr>
          <w:trHeight w:val="396"/>
        </w:trPr>
        <w:tc>
          <w:tcPr>
            <w:tcW w:w="3454" w:type="dxa"/>
            <w:vMerge/>
            <w:tcBorders>
              <w:left w:val="single" w:sz="4" w:space="0" w:color="000000"/>
              <w:bottom w:val="single" w:sz="4" w:space="0" w:color="000000"/>
              <w:right w:val="single" w:sz="4" w:space="0" w:color="000000"/>
            </w:tcBorders>
            <w:shd w:val="clear" w:color="auto" w:fill="auto"/>
          </w:tcPr>
          <w:p w14:paraId="453EABD3" w14:textId="77777777" w:rsidR="008D7794" w:rsidRPr="008D7794" w:rsidRDefault="008D7794" w:rsidP="004015F9">
            <w:pPr>
              <w:spacing w:after="0" w:line="240" w:lineRule="auto"/>
              <w:jc w:val="both"/>
              <w:rPr>
                <w:rFonts w:ascii="Times New Roman" w:hAnsi="Times New Roman" w:cs="Times New Roman"/>
                <w:b/>
                <w:bCs/>
                <w:sz w:val="24"/>
                <w:szCs w:val="24"/>
              </w:rPr>
            </w:pPr>
          </w:p>
        </w:tc>
        <w:tc>
          <w:tcPr>
            <w:tcW w:w="2272" w:type="dxa"/>
            <w:vMerge/>
            <w:tcBorders>
              <w:left w:val="single" w:sz="4" w:space="0" w:color="000000"/>
              <w:bottom w:val="single" w:sz="4" w:space="0" w:color="000000"/>
              <w:right w:val="single" w:sz="4" w:space="0" w:color="000000"/>
            </w:tcBorders>
            <w:shd w:val="clear" w:color="auto" w:fill="auto"/>
          </w:tcPr>
          <w:p w14:paraId="1052A4D5" w14:textId="77777777" w:rsidR="008D7794" w:rsidRPr="008D7794" w:rsidRDefault="008D7794" w:rsidP="004015F9">
            <w:pPr>
              <w:spacing w:after="0" w:line="240" w:lineRule="auto"/>
              <w:ind w:firstLine="567"/>
              <w:jc w:val="both"/>
              <w:rPr>
                <w:rFonts w:ascii="Times New Roman" w:hAnsi="Times New Roman" w:cs="Times New Roman"/>
                <w:b/>
                <w:bCs/>
                <w:sz w:val="24"/>
                <w:szCs w:val="24"/>
              </w:rPr>
            </w:pPr>
          </w:p>
        </w:tc>
        <w:tc>
          <w:tcPr>
            <w:tcW w:w="1886" w:type="dxa"/>
            <w:tcBorders>
              <w:left w:val="single" w:sz="4" w:space="0" w:color="000000"/>
              <w:bottom w:val="single" w:sz="4" w:space="0" w:color="000000"/>
              <w:right w:val="single" w:sz="4" w:space="0" w:color="000000"/>
            </w:tcBorders>
          </w:tcPr>
          <w:p w14:paraId="4D8A376D" w14:textId="77777777" w:rsidR="008D7794" w:rsidRPr="008D7794" w:rsidRDefault="008D7794" w:rsidP="004015F9">
            <w:pPr>
              <w:spacing w:after="0" w:line="240" w:lineRule="auto"/>
              <w:ind w:firstLine="567"/>
              <w:jc w:val="both"/>
              <w:rPr>
                <w:rFonts w:ascii="Times New Roman" w:hAnsi="Times New Roman" w:cs="Times New Roman"/>
                <w:bCs/>
                <w:sz w:val="24"/>
                <w:szCs w:val="24"/>
              </w:rPr>
            </w:pPr>
            <w:r w:rsidRPr="008D7794">
              <w:rPr>
                <w:rFonts w:ascii="Times New Roman" w:hAnsi="Times New Roman" w:cs="Times New Roman"/>
                <w:bCs/>
                <w:sz w:val="24"/>
                <w:szCs w:val="24"/>
              </w:rPr>
              <w:t xml:space="preserve">5 </w:t>
            </w:r>
            <w:proofErr w:type="spellStart"/>
            <w:r w:rsidRPr="008D7794">
              <w:rPr>
                <w:rFonts w:ascii="Times New Roman" w:hAnsi="Times New Roman" w:cs="Times New Roman"/>
                <w:bCs/>
                <w:sz w:val="24"/>
                <w:szCs w:val="24"/>
              </w:rPr>
              <w:t>клас</w:t>
            </w:r>
            <w:proofErr w:type="spellEnd"/>
          </w:p>
        </w:tc>
        <w:tc>
          <w:tcPr>
            <w:tcW w:w="1886" w:type="dxa"/>
            <w:tcBorders>
              <w:left w:val="single" w:sz="4" w:space="0" w:color="000000"/>
              <w:bottom w:val="single" w:sz="4" w:space="0" w:color="000000"/>
              <w:right w:val="single" w:sz="4" w:space="0" w:color="000000"/>
            </w:tcBorders>
          </w:tcPr>
          <w:p w14:paraId="4A7D2557" w14:textId="77777777" w:rsidR="008D7794" w:rsidRPr="008D7794" w:rsidRDefault="008D7794" w:rsidP="004015F9">
            <w:pPr>
              <w:spacing w:after="0" w:line="240" w:lineRule="auto"/>
              <w:ind w:firstLine="567"/>
              <w:jc w:val="both"/>
              <w:rPr>
                <w:rFonts w:ascii="Times New Roman" w:hAnsi="Times New Roman" w:cs="Times New Roman"/>
                <w:bCs/>
                <w:sz w:val="24"/>
                <w:szCs w:val="24"/>
              </w:rPr>
            </w:pPr>
            <w:r w:rsidRPr="008D7794">
              <w:rPr>
                <w:rFonts w:ascii="Times New Roman" w:hAnsi="Times New Roman" w:cs="Times New Roman"/>
                <w:bCs/>
                <w:sz w:val="24"/>
                <w:szCs w:val="24"/>
              </w:rPr>
              <w:t xml:space="preserve">6 </w:t>
            </w:r>
            <w:proofErr w:type="spellStart"/>
            <w:r w:rsidRPr="008D7794">
              <w:rPr>
                <w:rFonts w:ascii="Times New Roman" w:hAnsi="Times New Roman" w:cs="Times New Roman"/>
                <w:bCs/>
                <w:sz w:val="24"/>
                <w:szCs w:val="24"/>
              </w:rPr>
              <w:t>клас</w:t>
            </w:r>
            <w:proofErr w:type="spellEnd"/>
          </w:p>
        </w:tc>
      </w:tr>
      <w:tr w:rsidR="008D7794" w:rsidRPr="008D7794" w14:paraId="3F37028D" w14:textId="77777777" w:rsidTr="004015F9">
        <w:trPr>
          <w:trHeight w:val="165"/>
        </w:trPr>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4B6E3F" w14:textId="77777777" w:rsidR="008D7794" w:rsidRPr="008D7794" w:rsidRDefault="008D7794" w:rsidP="004015F9">
            <w:pPr>
              <w:spacing w:after="0" w:line="240" w:lineRule="auto"/>
              <w:jc w:val="both"/>
              <w:rPr>
                <w:rFonts w:ascii="Times New Roman" w:hAnsi="Times New Roman" w:cs="Times New Roman"/>
                <w:sz w:val="24"/>
                <w:szCs w:val="24"/>
              </w:rPr>
            </w:pPr>
            <w:proofErr w:type="spellStart"/>
            <w:r w:rsidRPr="008D7794">
              <w:rPr>
                <w:rFonts w:ascii="Times New Roman" w:hAnsi="Times New Roman" w:cs="Times New Roman"/>
                <w:sz w:val="24"/>
                <w:szCs w:val="24"/>
              </w:rPr>
              <w:t>Мовно-літературна</w:t>
            </w:r>
            <w:proofErr w:type="spellEnd"/>
            <w:r w:rsidRPr="008D7794">
              <w:rPr>
                <w:rFonts w:ascii="Times New Roman" w:hAnsi="Times New Roman" w:cs="Times New Roman"/>
                <w:sz w:val="24"/>
                <w:szCs w:val="24"/>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DD141FF" w14:textId="77777777" w:rsidR="008D7794" w:rsidRPr="008D7794" w:rsidRDefault="008D7794" w:rsidP="004015F9">
            <w:pPr>
              <w:spacing w:after="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На </w:t>
            </w:r>
            <w:proofErr w:type="spellStart"/>
            <w:r w:rsidRPr="008D7794">
              <w:rPr>
                <w:rFonts w:ascii="Times New Roman" w:hAnsi="Times New Roman" w:cs="Times New Roman"/>
                <w:sz w:val="24"/>
                <w:szCs w:val="24"/>
              </w:rPr>
              <w:t>тиждень</w:t>
            </w:r>
            <w:proofErr w:type="spellEnd"/>
            <w:r w:rsidRPr="008D7794">
              <w:rPr>
                <w:rFonts w:ascii="Times New Roman" w:hAnsi="Times New Roman" w:cs="Times New Roman"/>
                <w:sz w:val="24"/>
                <w:szCs w:val="24"/>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0FDDCF0C" w14:textId="2B9B182F" w:rsidR="008D7794" w:rsidRPr="0064791F" w:rsidRDefault="008D7794" w:rsidP="004015F9">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rPr>
              <w:t>12</w:t>
            </w:r>
            <w:r w:rsidR="0064791F">
              <w:rPr>
                <w:rFonts w:ascii="Times New Roman" w:hAnsi="Times New Roman" w:cs="Times New Roman"/>
                <w:sz w:val="24"/>
                <w:szCs w:val="24"/>
                <w:lang w:val="uk-UA"/>
              </w:rPr>
              <w:t>,5</w:t>
            </w:r>
          </w:p>
        </w:tc>
        <w:tc>
          <w:tcPr>
            <w:tcW w:w="1886" w:type="dxa"/>
            <w:tcBorders>
              <w:top w:val="single" w:sz="4" w:space="0" w:color="000000"/>
              <w:left w:val="single" w:sz="4" w:space="0" w:color="000000"/>
              <w:bottom w:val="single" w:sz="4" w:space="0" w:color="000000"/>
              <w:right w:val="single" w:sz="4" w:space="0" w:color="000000"/>
            </w:tcBorders>
          </w:tcPr>
          <w:p w14:paraId="4B5CB921" w14:textId="100967F0" w:rsidR="008D7794" w:rsidRPr="00F65519" w:rsidRDefault="00F65519" w:rsidP="004015F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rPr>
              <w:t>1</w:t>
            </w:r>
            <w:r>
              <w:rPr>
                <w:rFonts w:ascii="Times New Roman" w:hAnsi="Times New Roman" w:cs="Times New Roman"/>
                <w:sz w:val="24"/>
                <w:szCs w:val="24"/>
                <w:lang w:val="uk-UA"/>
              </w:rPr>
              <w:t>1,5</w:t>
            </w:r>
          </w:p>
        </w:tc>
      </w:tr>
      <w:tr w:rsidR="008D7794" w:rsidRPr="008D7794" w14:paraId="2D2B6C45" w14:textId="77777777" w:rsidTr="004015F9">
        <w:tc>
          <w:tcPr>
            <w:tcW w:w="3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69B3B7" w14:textId="77777777" w:rsidR="008D7794" w:rsidRPr="008D7794" w:rsidRDefault="008D7794" w:rsidP="004015F9">
            <w:pPr>
              <w:spacing w:after="0" w:line="240" w:lineRule="auto"/>
              <w:jc w:val="both"/>
              <w:rPr>
                <w:rFonts w:ascii="Times New Roman" w:hAnsi="Times New Roman" w:cs="Times New Roman"/>
                <w:sz w:val="24"/>
                <w:szCs w:val="24"/>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E203AD0" w14:textId="77777777" w:rsidR="008D7794" w:rsidRPr="008D7794" w:rsidRDefault="008D7794" w:rsidP="004015F9">
            <w:pPr>
              <w:spacing w:after="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На </w:t>
            </w:r>
            <w:proofErr w:type="spellStart"/>
            <w:proofErr w:type="gramStart"/>
            <w:r w:rsidRPr="008D7794">
              <w:rPr>
                <w:rFonts w:ascii="Times New Roman" w:hAnsi="Times New Roman" w:cs="Times New Roman"/>
                <w:sz w:val="24"/>
                <w:szCs w:val="24"/>
              </w:rPr>
              <w:t>р</w:t>
            </w:r>
            <w:proofErr w:type="gramEnd"/>
            <w:r w:rsidRPr="008D7794">
              <w:rPr>
                <w:rFonts w:ascii="Times New Roman" w:hAnsi="Times New Roman" w:cs="Times New Roman"/>
                <w:sz w:val="24"/>
                <w:szCs w:val="24"/>
              </w:rPr>
              <w:t>ік</w:t>
            </w:r>
            <w:proofErr w:type="spellEnd"/>
            <w:r w:rsidRPr="008D7794">
              <w:rPr>
                <w:rFonts w:ascii="Times New Roman" w:hAnsi="Times New Roman" w:cs="Times New Roman"/>
                <w:sz w:val="24"/>
                <w:szCs w:val="24"/>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757D1467" w14:textId="563CF6AC" w:rsidR="008D7794" w:rsidRPr="00A6236D" w:rsidRDefault="00A6236D" w:rsidP="004015F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rPr>
              <w:t>4</w:t>
            </w:r>
            <w:r>
              <w:rPr>
                <w:rFonts w:ascii="Times New Roman" w:hAnsi="Times New Roman" w:cs="Times New Roman"/>
                <w:sz w:val="24"/>
                <w:szCs w:val="24"/>
                <w:lang w:val="uk-UA"/>
              </w:rPr>
              <w:t>38</w:t>
            </w:r>
          </w:p>
        </w:tc>
        <w:tc>
          <w:tcPr>
            <w:tcW w:w="1886" w:type="dxa"/>
            <w:tcBorders>
              <w:top w:val="single" w:sz="4" w:space="0" w:color="000000"/>
              <w:left w:val="single" w:sz="4" w:space="0" w:color="000000"/>
              <w:bottom w:val="single" w:sz="4" w:space="0" w:color="000000"/>
              <w:right w:val="single" w:sz="4" w:space="0" w:color="000000"/>
            </w:tcBorders>
          </w:tcPr>
          <w:p w14:paraId="5A84A143" w14:textId="25AEFF2F" w:rsidR="008D7794" w:rsidRPr="00F65519" w:rsidRDefault="00F65519" w:rsidP="004015F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rPr>
              <w:t>4</w:t>
            </w:r>
            <w:r>
              <w:rPr>
                <w:rFonts w:ascii="Times New Roman" w:hAnsi="Times New Roman" w:cs="Times New Roman"/>
                <w:sz w:val="24"/>
                <w:szCs w:val="24"/>
                <w:lang w:val="uk-UA"/>
              </w:rPr>
              <w:t>03</w:t>
            </w:r>
          </w:p>
        </w:tc>
      </w:tr>
      <w:tr w:rsidR="008D7794" w:rsidRPr="008D7794" w14:paraId="0E8EAC82" w14:textId="77777777" w:rsidTr="004015F9">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E5603D" w14:textId="77777777" w:rsidR="008D7794" w:rsidRPr="008D7794" w:rsidRDefault="008D7794" w:rsidP="004015F9">
            <w:pPr>
              <w:spacing w:after="0" w:line="240" w:lineRule="auto"/>
              <w:jc w:val="both"/>
              <w:rPr>
                <w:rFonts w:ascii="Times New Roman" w:hAnsi="Times New Roman" w:cs="Times New Roman"/>
                <w:sz w:val="24"/>
                <w:szCs w:val="24"/>
              </w:rPr>
            </w:pPr>
            <w:proofErr w:type="spellStart"/>
            <w:r w:rsidRPr="008D7794">
              <w:rPr>
                <w:rFonts w:ascii="Times New Roman" w:hAnsi="Times New Roman" w:cs="Times New Roman"/>
                <w:sz w:val="24"/>
                <w:szCs w:val="24"/>
              </w:rPr>
              <w:t>Математична</w:t>
            </w:r>
            <w:proofErr w:type="spellEnd"/>
            <w:r w:rsidRPr="008D7794">
              <w:rPr>
                <w:rFonts w:ascii="Times New Roman" w:hAnsi="Times New Roman" w:cs="Times New Roman"/>
                <w:sz w:val="24"/>
                <w:szCs w:val="24"/>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BAA07CE" w14:textId="77777777" w:rsidR="008D7794" w:rsidRPr="008D7794" w:rsidRDefault="008D7794" w:rsidP="004015F9">
            <w:pPr>
              <w:spacing w:after="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На </w:t>
            </w:r>
            <w:proofErr w:type="spellStart"/>
            <w:r w:rsidRPr="008D7794">
              <w:rPr>
                <w:rFonts w:ascii="Times New Roman" w:hAnsi="Times New Roman" w:cs="Times New Roman"/>
                <w:sz w:val="24"/>
                <w:szCs w:val="24"/>
              </w:rPr>
              <w:t>тиждень</w:t>
            </w:r>
            <w:proofErr w:type="spellEnd"/>
            <w:r w:rsidRPr="008D7794">
              <w:rPr>
                <w:rFonts w:ascii="Times New Roman" w:hAnsi="Times New Roman" w:cs="Times New Roman"/>
                <w:sz w:val="24"/>
                <w:szCs w:val="24"/>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44FA6F95" w14:textId="77777777" w:rsidR="008D7794" w:rsidRPr="008D7794" w:rsidRDefault="008D7794" w:rsidP="004015F9">
            <w:pPr>
              <w:spacing w:after="0" w:line="240" w:lineRule="auto"/>
              <w:jc w:val="center"/>
              <w:rPr>
                <w:rFonts w:ascii="Times New Roman" w:hAnsi="Times New Roman" w:cs="Times New Roman"/>
                <w:sz w:val="24"/>
                <w:szCs w:val="24"/>
              </w:rPr>
            </w:pPr>
            <w:r w:rsidRPr="008D7794">
              <w:rPr>
                <w:rFonts w:ascii="Times New Roman" w:hAnsi="Times New Roman" w:cs="Times New Roman"/>
                <w:sz w:val="24"/>
                <w:szCs w:val="24"/>
              </w:rPr>
              <w:t>5</w:t>
            </w:r>
          </w:p>
        </w:tc>
        <w:tc>
          <w:tcPr>
            <w:tcW w:w="1886" w:type="dxa"/>
            <w:tcBorders>
              <w:top w:val="single" w:sz="4" w:space="0" w:color="000000"/>
              <w:left w:val="single" w:sz="4" w:space="0" w:color="000000"/>
              <w:bottom w:val="single" w:sz="4" w:space="0" w:color="000000"/>
              <w:right w:val="single" w:sz="4" w:space="0" w:color="000000"/>
            </w:tcBorders>
          </w:tcPr>
          <w:p w14:paraId="569789CF" w14:textId="77777777" w:rsidR="008D7794" w:rsidRPr="008D7794" w:rsidRDefault="008D7794" w:rsidP="004015F9">
            <w:pPr>
              <w:spacing w:after="0" w:line="240" w:lineRule="auto"/>
              <w:jc w:val="center"/>
              <w:rPr>
                <w:rFonts w:ascii="Times New Roman" w:hAnsi="Times New Roman" w:cs="Times New Roman"/>
                <w:sz w:val="24"/>
                <w:szCs w:val="24"/>
              </w:rPr>
            </w:pPr>
            <w:r w:rsidRPr="008D7794">
              <w:rPr>
                <w:rFonts w:ascii="Times New Roman" w:hAnsi="Times New Roman" w:cs="Times New Roman"/>
                <w:sz w:val="24"/>
                <w:szCs w:val="24"/>
              </w:rPr>
              <w:t>5</w:t>
            </w:r>
          </w:p>
        </w:tc>
      </w:tr>
      <w:tr w:rsidR="008D7794" w:rsidRPr="008D7794" w14:paraId="15D0B2B1" w14:textId="77777777" w:rsidTr="004015F9">
        <w:tc>
          <w:tcPr>
            <w:tcW w:w="3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7CB6B2" w14:textId="77777777" w:rsidR="008D7794" w:rsidRPr="008D7794" w:rsidRDefault="008D7794" w:rsidP="004015F9">
            <w:pPr>
              <w:spacing w:after="0" w:line="240" w:lineRule="auto"/>
              <w:jc w:val="both"/>
              <w:rPr>
                <w:rFonts w:ascii="Times New Roman" w:hAnsi="Times New Roman" w:cs="Times New Roman"/>
                <w:sz w:val="24"/>
                <w:szCs w:val="24"/>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579785F" w14:textId="77777777" w:rsidR="008D7794" w:rsidRPr="008D7794" w:rsidRDefault="008D7794" w:rsidP="004015F9">
            <w:pPr>
              <w:spacing w:after="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На </w:t>
            </w:r>
            <w:proofErr w:type="spellStart"/>
            <w:proofErr w:type="gramStart"/>
            <w:r w:rsidRPr="008D7794">
              <w:rPr>
                <w:rFonts w:ascii="Times New Roman" w:hAnsi="Times New Roman" w:cs="Times New Roman"/>
                <w:sz w:val="24"/>
                <w:szCs w:val="24"/>
              </w:rPr>
              <w:t>р</w:t>
            </w:r>
            <w:proofErr w:type="gramEnd"/>
            <w:r w:rsidRPr="008D7794">
              <w:rPr>
                <w:rFonts w:ascii="Times New Roman" w:hAnsi="Times New Roman" w:cs="Times New Roman"/>
                <w:sz w:val="24"/>
                <w:szCs w:val="24"/>
              </w:rPr>
              <w:t>ік</w:t>
            </w:r>
            <w:proofErr w:type="spellEnd"/>
            <w:r w:rsidRPr="008D7794">
              <w:rPr>
                <w:rFonts w:ascii="Times New Roman" w:hAnsi="Times New Roman" w:cs="Times New Roman"/>
                <w:sz w:val="24"/>
                <w:szCs w:val="24"/>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300BA6B6" w14:textId="77777777" w:rsidR="008D7794" w:rsidRPr="008D7794" w:rsidRDefault="008D7794" w:rsidP="004015F9">
            <w:pPr>
              <w:spacing w:after="0" w:line="240" w:lineRule="auto"/>
              <w:jc w:val="center"/>
              <w:rPr>
                <w:rFonts w:ascii="Times New Roman" w:hAnsi="Times New Roman" w:cs="Times New Roman"/>
                <w:sz w:val="24"/>
                <w:szCs w:val="24"/>
              </w:rPr>
            </w:pPr>
            <w:r w:rsidRPr="008D7794">
              <w:rPr>
                <w:rFonts w:ascii="Times New Roman" w:hAnsi="Times New Roman" w:cs="Times New Roman"/>
                <w:sz w:val="24"/>
                <w:szCs w:val="24"/>
              </w:rPr>
              <w:t>175</w:t>
            </w:r>
          </w:p>
        </w:tc>
        <w:tc>
          <w:tcPr>
            <w:tcW w:w="1886" w:type="dxa"/>
            <w:tcBorders>
              <w:top w:val="single" w:sz="4" w:space="0" w:color="000000"/>
              <w:left w:val="single" w:sz="4" w:space="0" w:color="000000"/>
              <w:bottom w:val="single" w:sz="4" w:space="0" w:color="000000"/>
              <w:right w:val="single" w:sz="4" w:space="0" w:color="000000"/>
            </w:tcBorders>
          </w:tcPr>
          <w:p w14:paraId="4A07518F" w14:textId="77777777" w:rsidR="008D7794" w:rsidRPr="008D7794" w:rsidRDefault="008D7794" w:rsidP="004015F9">
            <w:pPr>
              <w:spacing w:after="0" w:line="240" w:lineRule="auto"/>
              <w:jc w:val="center"/>
              <w:rPr>
                <w:rFonts w:ascii="Times New Roman" w:hAnsi="Times New Roman" w:cs="Times New Roman"/>
                <w:sz w:val="24"/>
                <w:szCs w:val="24"/>
              </w:rPr>
            </w:pPr>
            <w:r w:rsidRPr="008D7794">
              <w:rPr>
                <w:rFonts w:ascii="Times New Roman" w:hAnsi="Times New Roman" w:cs="Times New Roman"/>
                <w:sz w:val="24"/>
                <w:szCs w:val="24"/>
              </w:rPr>
              <w:t>175</w:t>
            </w:r>
          </w:p>
        </w:tc>
      </w:tr>
      <w:tr w:rsidR="008D7794" w:rsidRPr="008D7794" w14:paraId="17E6D315" w14:textId="77777777" w:rsidTr="004015F9">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63FEAE" w14:textId="77777777" w:rsidR="008D7794" w:rsidRPr="008D7794" w:rsidRDefault="008D7794" w:rsidP="004015F9">
            <w:pPr>
              <w:spacing w:after="0" w:line="240" w:lineRule="auto"/>
              <w:jc w:val="both"/>
              <w:rPr>
                <w:rFonts w:ascii="Times New Roman" w:hAnsi="Times New Roman" w:cs="Times New Roman"/>
                <w:sz w:val="24"/>
                <w:szCs w:val="24"/>
              </w:rPr>
            </w:pPr>
            <w:proofErr w:type="spellStart"/>
            <w:r w:rsidRPr="008D7794">
              <w:rPr>
                <w:rFonts w:ascii="Times New Roman" w:hAnsi="Times New Roman" w:cs="Times New Roman"/>
                <w:sz w:val="24"/>
                <w:szCs w:val="24"/>
              </w:rPr>
              <w:t>Природнича</w:t>
            </w:r>
            <w:proofErr w:type="spellEnd"/>
            <w:r w:rsidRPr="008D7794">
              <w:rPr>
                <w:rFonts w:ascii="Times New Roman" w:hAnsi="Times New Roman" w:cs="Times New Roman"/>
                <w:sz w:val="24"/>
                <w:szCs w:val="24"/>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12E0C89" w14:textId="77777777" w:rsidR="008D7794" w:rsidRPr="008D7794" w:rsidRDefault="008D7794" w:rsidP="004015F9">
            <w:pPr>
              <w:spacing w:after="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На </w:t>
            </w:r>
            <w:proofErr w:type="spellStart"/>
            <w:r w:rsidRPr="008D7794">
              <w:rPr>
                <w:rFonts w:ascii="Times New Roman" w:hAnsi="Times New Roman" w:cs="Times New Roman"/>
                <w:sz w:val="24"/>
                <w:szCs w:val="24"/>
              </w:rPr>
              <w:t>тиждень</w:t>
            </w:r>
            <w:proofErr w:type="spellEnd"/>
            <w:r w:rsidRPr="008D7794">
              <w:rPr>
                <w:rFonts w:ascii="Times New Roman" w:hAnsi="Times New Roman" w:cs="Times New Roman"/>
                <w:sz w:val="24"/>
                <w:szCs w:val="24"/>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6EA3CDDE" w14:textId="77777777" w:rsidR="008D7794" w:rsidRPr="008D7794" w:rsidRDefault="008D7794" w:rsidP="004015F9">
            <w:pPr>
              <w:spacing w:after="0" w:line="240" w:lineRule="auto"/>
              <w:jc w:val="center"/>
              <w:rPr>
                <w:rFonts w:ascii="Times New Roman" w:hAnsi="Times New Roman" w:cs="Times New Roman"/>
                <w:sz w:val="24"/>
                <w:szCs w:val="24"/>
              </w:rPr>
            </w:pPr>
            <w:r w:rsidRPr="008D7794">
              <w:rPr>
                <w:rFonts w:ascii="Times New Roman" w:hAnsi="Times New Roman" w:cs="Times New Roman"/>
                <w:sz w:val="24"/>
                <w:szCs w:val="24"/>
              </w:rPr>
              <w:t>2</w:t>
            </w:r>
          </w:p>
        </w:tc>
        <w:tc>
          <w:tcPr>
            <w:tcW w:w="1886" w:type="dxa"/>
            <w:tcBorders>
              <w:top w:val="single" w:sz="4" w:space="0" w:color="000000"/>
              <w:left w:val="single" w:sz="4" w:space="0" w:color="000000"/>
              <w:bottom w:val="single" w:sz="4" w:space="0" w:color="000000"/>
              <w:right w:val="single" w:sz="4" w:space="0" w:color="000000"/>
            </w:tcBorders>
          </w:tcPr>
          <w:p w14:paraId="1D1DB649" w14:textId="77777777" w:rsidR="008D7794" w:rsidRPr="008D7794" w:rsidRDefault="008D7794" w:rsidP="004015F9">
            <w:pPr>
              <w:spacing w:after="0" w:line="240" w:lineRule="auto"/>
              <w:jc w:val="center"/>
              <w:rPr>
                <w:rFonts w:ascii="Times New Roman" w:hAnsi="Times New Roman" w:cs="Times New Roman"/>
                <w:sz w:val="24"/>
                <w:szCs w:val="24"/>
              </w:rPr>
            </w:pPr>
            <w:r w:rsidRPr="008D7794">
              <w:rPr>
                <w:rFonts w:ascii="Times New Roman" w:hAnsi="Times New Roman" w:cs="Times New Roman"/>
                <w:sz w:val="24"/>
                <w:szCs w:val="24"/>
              </w:rPr>
              <w:t>4</w:t>
            </w:r>
          </w:p>
        </w:tc>
      </w:tr>
      <w:tr w:rsidR="008D7794" w:rsidRPr="008D7794" w14:paraId="09DA68C0" w14:textId="77777777" w:rsidTr="004015F9">
        <w:tc>
          <w:tcPr>
            <w:tcW w:w="3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3C87D3" w14:textId="77777777" w:rsidR="008D7794" w:rsidRPr="008D7794" w:rsidRDefault="008D7794" w:rsidP="004015F9">
            <w:pPr>
              <w:spacing w:after="0" w:line="240" w:lineRule="auto"/>
              <w:jc w:val="both"/>
              <w:rPr>
                <w:rFonts w:ascii="Times New Roman" w:hAnsi="Times New Roman" w:cs="Times New Roman"/>
                <w:sz w:val="24"/>
                <w:szCs w:val="24"/>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6337028" w14:textId="77777777" w:rsidR="008D7794" w:rsidRPr="008D7794" w:rsidRDefault="008D7794" w:rsidP="004015F9">
            <w:pPr>
              <w:spacing w:after="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На </w:t>
            </w:r>
            <w:proofErr w:type="spellStart"/>
            <w:proofErr w:type="gramStart"/>
            <w:r w:rsidRPr="008D7794">
              <w:rPr>
                <w:rFonts w:ascii="Times New Roman" w:hAnsi="Times New Roman" w:cs="Times New Roman"/>
                <w:sz w:val="24"/>
                <w:szCs w:val="24"/>
              </w:rPr>
              <w:t>р</w:t>
            </w:r>
            <w:proofErr w:type="gramEnd"/>
            <w:r w:rsidRPr="008D7794">
              <w:rPr>
                <w:rFonts w:ascii="Times New Roman" w:hAnsi="Times New Roman" w:cs="Times New Roman"/>
                <w:sz w:val="24"/>
                <w:szCs w:val="24"/>
              </w:rPr>
              <w:t>ік</w:t>
            </w:r>
            <w:proofErr w:type="spellEnd"/>
            <w:r w:rsidRPr="008D7794">
              <w:rPr>
                <w:rFonts w:ascii="Times New Roman" w:hAnsi="Times New Roman" w:cs="Times New Roman"/>
                <w:sz w:val="24"/>
                <w:szCs w:val="24"/>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5E62ABCF" w14:textId="77777777" w:rsidR="008D7794" w:rsidRPr="008D7794" w:rsidRDefault="008D7794" w:rsidP="004015F9">
            <w:pPr>
              <w:spacing w:after="0" w:line="240" w:lineRule="auto"/>
              <w:jc w:val="center"/>
              <w:rPr>
                <w:rFonts w:ascii="Times New Roman" w:hAnsi="Times New Roman" w:cs="Times New Roman"/>
                <w:sz w:val="24"/>
                <w:szCs w:val="24"/>
              </w:rPr>
            </w:pPr>
            <w:r w:rsidRPr="008D7794">
              <w:rPr>
                <w:rFonts w:ascii="Times New Roman" w:hAnsi="Times New Roman" w:cs="Times New Roman"/>
                <w:sz w:val="24"/>
                <w:szCs w:val="24"/>
              </w:rPr>
              <w:t>70</w:t>
            </w:r>
          </w:p>
        </w:tc>
        <w:tc>
          <w:tcPr>
            <w:tcW w:w="1886" w:type="dxa"/>
            <w:tcBorders>
              <w:top w:val="single" w:sz="4" w:space="0" w:color="000000"/>
              <w:left w:val="single" w:sz="4" w:space="0" w:color="000000"/>
              <w:bottom w:val="single" w:sz="4" w:space="0" w:color="000000"/>
              <w:right w:val="single" w:sz="4" w:space="0" w:color="000000"/>
            </w:tcBorders>
          </w:tcPr>
          <w:p w14:paraId="0A661904" w14:textId="77777777" w:rsidR="008D7794" w:rsidRPr="008D7794" w:rsidRDefault="008D7794" w:rsidP="004015F9">
            <w:pPr>
              <w:spacing w:after="0" w:line="240" w:lineRule="auto"/>
              <w:jc w:val="center"/>
              <w:rPr>
                <w:rFonts w:ascii="Times New Roman" w:hAnsi="Times New Roman" w:cs="Times New Roman"/>
                <w:sz w:val="24"/>
                <w:szCs w:val="24"/>
              </w:rPr>
            </w:pPr>
            <w:r w:rsidRPr="008D7794">
              <w:rPr>
                <w:rFonts w:ascii="Times New Roman" w:hAnsi="Times New Roman" w:cs="Times New Roman"/>
                <w:sz w:val="24"/>
                <w:szCs w:val="24"/>
              </w:rPr>
              <w:t>140</w:t>
            </w:r>
          </w:p>
        </w:tc>
      </w:tr>
      <w:tr w:rsidR="008D7794" w:rsidRPr="008D7794" w14:paraId="16912ED4" w14:textId="77777777" w:rsidTr="004015F9">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F14D5E" w14:textId="77777777" w:rsidR="008D7794" w:rsidRPr="008D7794" w:rsidRDefault="008D7794" w:rsidP="004015F9">
            <w:pPr>
              <w:spacing w:after="0" w:line="240" w:lineRule="auto"/>
              <w:jc w:val="both"/>
              <w:rPr>
                <w:rFonts w:ascii="Times New Roman" w:hAnsi="Times New Roman" w:cs="Times New Roman"/>
                <w:sz w:val="24"/>
                <w:szCs w:val="24"/>
              </w:rPr>
            </w:pPr>
            <w:proofErr w:type="spellStart"/>
            <w:proofErr w:type="gramStart"/>
            <w:r w:rsidRPr="008D7794">
              <w:rPr>
                <w:rFonts w:ascii="Times New Roman" w:hAnsi="Times New Roman" w:cs="Times New Roman"/>
                <w:sz w:val="24"/>
                <w:szCs w:val="24"/>
              </w:rPr>
              <w:t>Соц</w:t>
            </w:r>
            <w:proofErr w:type="gramEnd"/>
            <w:r w:rsidRPr="008D7794">
              <w:rPr>
                <w:rFonts w:ascii="Times New Roman" w:hAnsi="Times New Roman" w:cs="Times New Roman"/>
                <w:sz w:val="24"/>
                <w:szCs w:val="24"/>
              </w:rPr>
              <w:t>іальна</w:t>
            </w:r>
            <w:proofErr w:type="spellEnd"/>
            <w:r w:rsidRPr="008D7794">
              <w:rPr>
                <w:rFonts w:ascii="Times New Roman" w:hAnsi="Times New Roman" w:cs="Times New Roman"/>
                <w:sz w:val="24"/>
                <w:szCs w:val="24"/>
              </w:rPr>
              <w:t xml:space="preserve"> і </w:t>
            </w:r>
            <w:proofErr w:type="spellStart"/>
            <w:r w:rsidRPr="008D7794">
              <w:rPr>
                <w:rFonts w:ascii="Times New Roman" w:hAnsi="Times New Roman" w:cs="Times New Roman"/>
                <w:sz w:val="24"/>
                <w:szCs w:val="24"/>
              </w:rPr>
              <w:t>здоров’я-збережувальна</w:t>
            </w:r>
            <w:proofErr w:type="spellEnd"/>
            <w:r w:rsidRPr="008D7794">
              <w:rPr>
                <w:rFonts w:ascii="Times New Roman" w:hAnsi="Times New Roman" w:cs="Times New Roman"/>
                <w:sz w:val="24"/>
                <w:szCs w:val="24"/>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631CACB" w14:textId="77777777" w:rsidR="008D7794" w:rsidRPr="008D7794" w:rsidRDefault="008D7794" w:rsidP="004015F9">
            <w:pPr>
              <w:spacing w:after="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На </w:t>
            </w:r>
            <w:proofErr w:type="spellStart"/>
            <w:r w:rsidRPr="008D7794">
              <w:rPr>
                <w:rFonts w:ascii="Times New Roman" w:hAnsi="Times New Roman" w:cs="Times New Roman"/>
                <w:sz w:val="24"/>
                <w:szCs w:val="24"/>
              </w:rPr>
              <w:t>тиждень</w:t>
            </w:r>
            <w:proofErr w:type="spellEnd"/>
            <w:r w:rsidRPr="008D7794">
              <w:rPr>
                <w:rFonts w:ascii="Times New Roman" w:hAnsi="Times New Roman" w:cs="Times New Roman"/>
                <w:sz w:val="24"/>
                <w:szCs w:val="24"/>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2F3D97B4" w14:textId="2F0941C0" w:rsidR="008D7794" w:rsidRPr="00A6236D" w:rsidRDefault="008D7794" w:rsidP="004015F9">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rPr>
              <w:t>1</w:t>
            </w:r>
            <w:r w:rsidR="00A6236D">
              <w:rPr>
                <w:rFonts w:ascii="Times New Roman" w:hAnsi="Times New Roman" w:cs="Times New Roman"/>
                <w:sz w:val="24"/>
                <w:szCs w:val="24"/>
                <w:lang w:val="uk-UA"/>
              </w:rPr>
              <w:t>,5</w:t>
            </w:r>
          </w:p>
        </w:tc>
        <w:tc>
          <w:tcPr>
            <w:tcW w:w="1886" w:type="dxa"/>
            <w:tcBorders>
              <w:top w:val="single" w:sz="4" w:space="0" w:color="000000"/>
              <w:left w:val="single" w:sz="4" w:space="0" w:color="000000"/>
              <w:bottom w:val="single" w:sz="4" w:space="0" w:color="000000"/>
              <w:right w:val="single" w:sz="4" w:space="0" w:color="000000"/>
            </w:tcBorders>
          </w:tcPr>
          <w:p w14:paraId="68F19294" w14:textId="6D6C9EE1" w:rsidR="008D7794" w:rsidRPr="00F65519" w:rsidRDefault="008D7794" w:rsidP="004015F9">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rPr>
              <w:t>1</w:t>
            </w:r>
            <w:r w:rsidR="00F65519">
              <w:rPr>
                <w:rFonts w:ascii="Times New Roman" w:hAnsi="Times New Roman" w:cs="Times New Roman"/>
                <w:sz w:val="24"/>
                <w:szCs w:val="24"/>
                <w:lang w:val="uk-UA"/>
              </w:rPr>
              <w:t>,5</w:t>
            </w:r>
          </w:p>
        </w:tc>
      </w:tr>
      <w:tr w:rsidR="008D7794" w:rsidRPr="008D7794" w14:paraId="68BB0303" w14:textId="77777777" w:rsidTr="004015F9">
        <w:tc>
          <w:tcPr>
            <w:tcW w:w="3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BE468B" w14:textId="77777777" w:rsidR="008D7794" w:rsidRPr="008D7794" w:rsidRDefault="008D7794" w:rsidP="004015F9">
            <w:pPr>
              <w:spacing w:after="0" w:line="240" w:lineRule="auto"/>
              <w:jc w:val="both"/>
              <w:rPr>
                <w:rFonts w:ascii="Times New Roman" w:hAnsi="Times New Roman" w:cs="Times New Roman"/>
                <w:sz w:val="24"/>
                <w:szCs w:val="24"/>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0A51FEE" w14:textId="77777777" w:rsidR="008D7794" w:rsidRPr="008D7794" w:rsidRDefault="008D7794" w:rsidP="004015F9">
            <w:pPr>
              <w:spacing w:after="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На </w:t>
            </w:r>
            <w:proofErr w:type="spellStart"/>
            <w:proofErr w:type="gramStart"/>
            <w:r w:rsidRPr="008D7794">
              <w:rPr>
                <w:rFonts w:ascii="Times New Roman" w:hAnsi="Times New Roman" w:cs="Times New Roman"/>
                <w:sz w:val="24"/>
                <w:szCs w:val="24"/>
              </w:rPr>
              <w:t>р</w:t>
            </w:r>
            <w:proofErr w:type="gramEnd"/>
            <w:r w:rsidRPr="008D7794">
              <w:rPr>
                <w:rFonts w:ascii="Times New Roman" w:hAnsi="Times New Roman" w:cs="Times New Roman"/>
                <w:sz w:val="24"/>
                <w:szCs w:val="24"/>
              </w:rPr>
              <w:t>ік</w:t>
            </w:r>
            <w:proofErr w:type="spellEnd"/>
            <w:r w:rsidRPr="008D7794">
              <w:rPr>
                <w:rFonts w:ascii="Times New Roman" w:hAnsi="Times New Roman" w:cs="Times New Roman"/>
                <w:sz w:val="24"/>
                <w:szCs w:val="24"/>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69C6DAB4" w14:textId="4D06AC44" w:rsidR="008D7794" w:rsidRPr="00A6236D" w:rsidRDefault="005F092D" w:rsidP="004015F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52,5</w:t>
            </w:r>
          </w:p>
        </w:tc>
        <w:tc>
          <w:tcPr>
            <w:tcW w:w="1886" w:type="dxa"/>
            <w:tcBorders>
              <w:top w:val="single" w:sz="4" w:space="0" w:color="000000"/>
              <w:left w:val="single" w:sz="4" w:space="0" w:color="000000"/>
              <w:bottom w:val="single" w:sz="4" w:space="0" w:color="000000"/>
              <w:right w:val="single" w:sz="4" w:space="0" w:color="000000"/>
            </w:tcBorders>
          </w:tcPr>
          <w:p w14:paraId="0CC12527" w14:textId="1F0BA9BD" w:rsidR="008D7794" w:rsidRPr="00F65519" w:rsidRDefault="005F092D" w:rsidP="004015F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52,5</w:t>
            </w:r>
          </w:p>
        </w:tc>
      </w:tr>
      <w:tr w:rsidR="008D7794" w:rsidRPr="008D7794" w14:paraId="4B1E1CAD" w14:textId="77777777" w:rsidTr="004015F9">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6F6C9E" w14:textId="77777777" w:rsidR="008D7794" w:rsidRPr="008D7794" w:rsidRDefault="008D7794" w:rsidP="004015F9">
            <w:pPr>
              <w:spacing w:after="0" w:line="240" w:lineRule="auto"/>
              <w:jc w:val="both"/>
              <w:rPr>
                <w:rFonts w:ascii="Times New Roman" w:hAnsi="Times New Roman" w:cs="Times New Roman"/>
                <w:sz w:val="24"/>
                <w:szCs w:val="24"/>
              </w:rPr>
            </w:pPr>
            <w:proofErr w:type="spellStart"/>
            <w:r w:rsidRPr="008D7794">
              <w:rPr>
                <w:rFonts w:ascii="Times New Roman" w:hAnsi="Times New Roman" w:cs="Times New Roman"/>
                <w:sz w:val="24"/>
                <w:szCs w:val="24"/>
              </w:rPr>
              <w:t>Громадянська</w:t>
            </w:r>
            <w:proofErr w:type="spellEnd"/>
            <w:r w:rsidRPr="008D7794">
              <w:rPr>
                <w:rFonts w:ascii="Times New Roman" w:hAnsi="Times New Roman" w:cs="Times New Roman"/>
                <w:sz w:val="24"/>
                <w:szCs w:val="24"/>
              </w:rPr>
              <w:t xml:space="preserve"> та </w:t>
            </w:r>
            <w:proofErr w:type="spellStart"/>
            <w:r w:rsidRPr="008D7794">
              <w:rPr>
                <w:rFonts w:ascii="Times New Roman" w:hAnsi="Times New Roman" w:cs="Times New Roman"/>
                <w:sz w:val="24"/>
                <w:szCs w:val="24"/>
              </w:rPr>
              <w:t>історична</w:t>
            </w:r>
            <w:proofErr w:type="spellEnd"/>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2A6E421" w14:textId="77777777" w:rsidR="008D7794" w:rsidRPr="008D7794" w:rsidRDefault="008D7794" w:rsidP="004015F9">
            <w:pPr>
              <w:spacing w:after="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На </w:t>
            </w:r>
            <w:proofErr w:type="spellStart"/>
            <w:r w:rsidRPr="008D7794">
              <w:rPr>
                <w:rFonts w:ascii="Times New Roman" w:hAnsi="Times New Roman" w:cs="Times New Roman"/>
                <w:sz w:val="24"/>
                <w:szCs w:val="24"/>
              </w:rPr>
              <w:t>тиждень</w:t>
            </w:r>
            <w:proofErr w:type="spellEnd"/>
            <w:r w:rsidRPr="008D7794">
              <w:rPr>
                <w:rFonts w:ascii="Times New Roman" w:hAnsi="Times New Roman" w:cs="Times New Roman"/>
                <w:sz w:val="24"/>
                <w:szCs w:val="24"/>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078AB410" w14:textId="623A290D" w:rsidR="008D7794" w:rsidRPr="00A6236D" w:rsidRDefault="008D7794" w:rsidP="004015F9">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rPr>
              <w:t>1</w:t>
            </w:r>
            <w:r w:rsidR="00A6236D">
              <w:rPr>
                <w:rFonts w:ascii="Times New Roman" w:hAnsi="Times New Roman" w:cs="Times New Roman"/>
                <w:sz w:val="24"/>
                <w:szCs w:val="24"/>
                <w:lang w:val="uk-UA"/>
              </w:rPr>
              <w:t>,5</w:t>
            </w:r>
          </w:p>
        </w:tc>
        <w:tc>
          <w:tcPr>
            <w:tcW w:w="1886" w:type="dxa"/>
            <w:tcBorders>
              <w:top w:val="single" w:sz="4" w:space="0" w:color="000000"/>
              <w:left w:val="single" w:sz="4" w:space="0" w:color="000000"/>
              <w:bottom w:val="single" w:sz="4" w:space="0" w:color="000000"/>
              <w:right w:val="single" w:sz="4" w:space="0" w:color="000000"/>
            </w:tcBorders>
          </w:tcPr>
          <w:p w14:paraId="6F2A76D8" w14:textId="77777777" w:rsidR="008D7794" w:rsidRPr="008D7794" w:rsidRDefault="008D7794" w:rsidP="004015F9">
            <w:pPr>
              <w:spacing w:after="0" w:line="240" w:lineRule="auto"/>
              <w:jc w:val="center"/>
              <w:rPr>
                <w:rFonts w:ascii="Times New Roman" w:hAnsi="Times New Roman" w:cs="Times New Roman"/>
                <w:sz w:val="24"/>
                <w:szCs w:val="24"/>
              </w:rPr>
            </w:pPr>
            <w:r w:rsidRPr="008D7794">
              <w:rPr>
                <w:rFonts w:ascii="Times New Roman" w:hAnsi="Times New Roman" w:cs="Times New Roman"/>
                <w:sz w:val="24"/>
                <w:szCs w:val="24"/>
              </w:rPr>
              <w:t>2</w:t>
            </w:r>
          </w:p>
        </w:tc>
      </w:tr>
      <w:tr w:rsidR="008D7794" w:rsidRPr="008D7794" w14:paraId="433ED730" w14:textId="77777777" w:rsidTr="004015F9">
        <w:tc>
          <w:tcPr>
            <w:tcW w:w="3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3EFB60" w14:textId="77777777" w:rsidR="008D7794" w:rsidRPr="008D7794" w:rsidRDefault="008D7794" w:rsidP="004015F9">
            <w:pPr>
              <w:spacing w:after="0" w:line="240" w:lineRule="auto"/>
              <w:jc w:val="both"/>
              <w:rPr>
                <w:rFonts w:ascii="Times New Roman" w:hAnsi="Times New Roman" w:cs="Times New Roman"/>
                <w:sz w:val="24"/>
                <w:szCs w:val="24"/>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43E8C9B" w14:textId="77777777" w:rsidR="008D7794" w:rsidRPr="008D7794" w:rsidRDefault="008D7794" w:rsidP="004015F9">
            <w:pPr>
              <w:spacing w:after="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На </w:t>
            </w:r>
            <w:proofErr w:type="spellStart"/>
            <w:proofErr w:type="gramStart"/>
            <w:r w:rsidRPr="008D7794">
              <w:rPr>
                <w:rFonts w:ascii="Times New Roman" w:hAnsi="Times New Roman" w:cs="Times New Roman"/>
                <w:sz w:val="24"/>
                <w:szCs w:val="24"/>
              </w:rPr>
              <w:t>р</w:t>
            </w:r>
            <w:proofErr w:type="gramEnd"/>
            <w:r w:rsidRPr="008D7794">
              <w:rPr>
                <w:rFonts w:ascii="Times New Roman" w:hAnsi="Times New Roman" w:cs="Times New Roman"/>
                <w:sz w:val="24"/>
                <w:szCs w:val="24"/>
              </w:rPr>
              <w:t>ік</w:t>
            </w:r>
            <w:proofErr w:type="spellEnd"/>
            <w:r w:rsidRPr="008D7794">
              <w:rPr>
                <w:rFonts w:ascii="Times New Roman" w:hAnsi="Times New Roman" w:cs="Times New Roman"/>
                <w:sz w:val="24"/>
                <w:szCs w:val="24"/>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7EA50460" w14:textId="5E96E52A" w:rsidR="008D7794" w:rsidRPr="00A6236D" w:rsidRDefault="005F092D" w:rsidP="004015F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52.5</w:t>
            </w:r>
          </w:p>
        </w:tc>
        <w:tc>
          <w:tcPr>
            <w:tcW w:w="1886" w:type="dxa"/>
            <w:tcBorders>
              <w:top w:val="single" w:sz="4" w:space="0" w:color="000000"/>
              <w:left w:val="single" w:sz="4" w:space="0" w:color="000000"/>
              <w:bottom w:val="single" w:sz="4" w:space="0" w:color="000000"/>
              <w:right w:val="single" w:sz="4" w:space="0" w:color="000000"/>
            </w:tcBorders>
          </w:tcPr>
          <w:p w14:paraId="1BA5D090" w14:textId="77777777" w:rsidR="008D7794" w:rsidRPr="008D7794" w:rsidRDefault="008D7794" w:rsidP="004015F9">
            <w:pPr>
              <w:spacing w:after="0" w:line="240" w:lineRule="auto"/>
              <w:jc w:val="center"/>
              <w:rPr>
                <w:rFonts w:ascii="Times New Roman" w:hAnsi="Times New Roman" w:cs="Times New Roman"/>
                <w:sz w:val="24"/>
                <w:szCs w:val="24"/>
              </w:rPr>
            </w:pPr>
            <w:r w:rsidRPr="008D7794">
              <w:rPr>
                <w:rFonts w:ascii="Times New Roman" w:hAnsi="Times New Roman" w:cs="Times New Roman"/>
                <w:sz w:val="24"/>
                <w:szCs w:val="24"/>
              </w:rPr>
              <w:t>70</w:t>
            </w:r>
          </w:p>
        </w:tc>
      </w:tr>
      <w:tr w:rsidR="008D7794" w:rsidRPr="008D7794" w14:paraId="771BFBD5" w14:textId="77777777" w:rsidTr="004015F9">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D23316" w14:textId="77777777" w:rsidR="008D7794" w:rsidRPr="008D7794" w:rsidRDefault="008D7794" w:rsidP="004015F9">
            <w:pPr>
              <w:spacing w:after="0" w:line="240" w:lineRule="auto"/>
              <w:jc w:val="both"/>
              <w:rPr>
                <w:rFonts w:ascii="Times New Roman" w:hAnsi="Times New Roman" w:cs="Times New Roman"/>
                <w:sz w:val="24"/>
                <w:szCs w:val="24"/>
              </w:rPr>
            </w:pPr>
            <w:proofErr w:type="spellStart"/>
            <w:r w:rsidRPr="008D7794">
              <w:rPr>
                <w:rFonts w:ascii="Times New Roman" w:hAnsi="Times New Roman" w:cs="Times New Roman"/>
                <w:sz w:val="24"/>
                <w:szCs w:val="24"/>
              </w:rPr>
              <w:t>Технологічна</w:t>
            </w:r>
            <w:proofErr w:type="spellEnd"/>
            <w:r w:rsidRPr="008D7794">
              <w:rPr>
                <w:rFonts w:ascii="Times New Roman" w:hAnsi="Times New Roman" w:cs="Times New Roman"/>
                <w:sz w:val="24"/>
                <w:szCs w:val="24"/>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6FECD5B" w14:textId="77777777" w:rsidR="008D7794" w:rsidRPr="008D7794" w:rsidRDefault="008D7794" w:rsidP="004015F9">
            <w:pPr>
              <w:spacing w:after="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На </w:t>
            </w:r>
            <w:proofErr w:type="spellStart"/>
            <w:r w:rsidRPr="008D7794">
              <w:rPr>
                <w:rFonts w:ascii="Times New Roman" w:hAnsi="Times New Roman" w:cs="Times New Roman"/>
                <w:sz w:val="24"/>
                <w:szCs w:val="24"/>
              </w:rPr>
              <w:t>тиждень</w:t>
            </w:r>
            <w:proofErr w:type="spellEnd"/>
            <w:r w:rsidRPr="008D7794">
              <w:rPr>
                <w:rFonts w:ascii="Times New Roman" w:hAnsi="Times New Roman" w:cs="Times New Roman"/>
                <w:sz w:val="24"/>
                <w:szCs w:val="24"/>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7818C0EC" w14:textId="77777777" w:rsidR="008D7794" w:rsidRPr="008D7794" w:rsidRDefault="008D7794" w:rsidP="004015F9">
            <w:pPr>
              <w:spacing w:after="0" w:line="240" w:lineRule="auto"/>
              <w:jc w:val="center"/>
              <w:rPr>
                <w:rFonts w:ascii="Times New Roman" w:hAnsi="Times New Roman" w:cs="Times New Roman"/>
                <w:sz w:val="24"/>
                <w:szCs w:val="24"/>
              </w:rPr>
            </w:pPr>
            <w:r w:rsidRPr="008D7794">
              <w:rPr>
                <w:rFonts w:ascii="Times New Roman" w:hAnsi="Times New Roman" w:cs="Times New Roman"/>
                <w:sz w:val="24"/>
                <w:szCs w:val="24"/>
              </w:rPr>
              <w:t>2</w:t>
            </w:r>
          </w:p>
        </w:tc>
        <w:tc>
          <w:tcPr>
            <w:tcW w:w="1886" w:type="dxa"/>
            <w:tcBorders>
              <w:top w:val="single" w:sz="4" w:space="0" w:color="000000"/>
              <w:left w:val="single" w:sz="4" w:space="0" w:color="000000"/>
              <w:bottom w:val="single" w:sz="4" w:space="0" w:color="000000"/>
              <w:right w:val="single" w:sz="4" w:space="0" w:color="000000"/>
            </w:tcBorders>
          </w:tcPr>
          <w:p w14:paraId="68AE05A8" w14:textId="77777777" w:rsidR="008D7794" w:rsidRPr="008D7794" w:rsidRDefault="008D7794" w:rsidP="004015F9">
            <w:pPr>
              <w:spacing w:after="0" w:line="240" w:lineRule="auto"/>
              <w:jc w:val="center"/>
              <w:rPr>
                <w:rFonts w:ascii="Times New Roman" w:hAnsi="Times New Roman" w:cs="Times New Roman"/>
                <w:sz w:val="24"/>
                <w:szCs w:val="24"/>
              </w:rPr>
            </w:pPr>
            <w:r w:rsidRPr="008D7794">
              <w:rPr>
                <w:rFonts w:ascii="Times New Roman" w:hAnsi="Times New Roman" w:cs="Times New Roman"/>
                <w:sz w:val="24"/>
                <w:szCs w:val="24"/>
              </w:rPr>
              <w:t>2</w:t>
            </w:r>
          </w:p>
        </w:tc>
      </w:tr>
      <w:tr w:rsidR="008D7794" w:rsidRPr="008D7794" w14:paraId="3392A607" w14:textId="77777777" w:rsidTr="004015F9">
        <w:tc>
          <w:tcPr>
            <w:tcW w:w="3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99199C" w14:textId="77777777" w:rsidR="008D7794" w:rsidRPr="008D7794" w:rsidRDefault="008D7794" w:rsidP="004015F9">
            <w:pPr>
              <w:spacing w:after="0" w:line="240" w:lineRule="auto"/>
              <w:jc w:val="both"/>
              <w:rPr>
                <w:rFonts w:ascii="Times New Roman" w:hAnsi="Times New Roman" w:cs="Times New Roman"/>
                <w:sz w:val="24"/>
                <w:szCs w:val="24"/>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77839A2" w14:textId="77777777" w:rsidR="008D7794" w:rsidRPr="008D7794" w:rsidRDefault="008D7794" w:rsidP="004015F9">
            <w:pPr>
              <w:spacing w:after="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На </w:t>
            </w:r>
            <w:proofErr w:type="spellStart"/>
            <w:proofErr w:type="gramStart"/>
            <w:r w:rsidRPr="008D7794">
              <w:rPr>
                <w:rFonts w:ascii="Times New Roman" w:hAnsi="Times New Roman" w:cs="Times New Roman"/>
                <w:sz w:val="24"/>
                <w:szCs w:val="24"/>
              </w:rPr>
              <w:t>р</w:t>
            </w:r>
            <w:proofErr w:type="gramEnd"/>
            <w:r w:rsidRPr="008D7794">
              <w:rPr>
                <w:rFonts w:ascii="Times New Roman" w:hAnsi="Times New Roman" w:cs="Times New Roman"/>
                <w:sz w:val="24"/>
                <w:szCs w:val="24"/>
              </w:rPr>
              <w:t>ік</w:t>
            </w:r>
            <w:proofErr w:type="spellEnd"/>
            <w:r w:rsidRPr="008D7794">
              <w:rPr>
                <w:rFonts w:ascii="Times New Roman" w:hAnsi="Times New Roman" w:cs="Times New Roman"/>
                <w:sz w:val="24"/>
                <w:szCs w:val="24"/>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7A47CC06" w14:textId="77777777" w:rsidR="008D7794" w:rsidRPr="008D7794" w:rsidRDefault="008D7794" w:rsidP="004015F9">
            <w:pPr>
              <w:spacing w:after="0" w:line="240" w:lineRule="auto"/>
              <w:jc w:val="center"/>
              <w:rPr>
                <w:rFonts w:ascii="Times New Roman" w:hAnsi="Times New Roman" w:cs="Times New Roman"/>
                <w:sz w:val="24"/>
                <w:szCs w:val="24"/>
              </w:rPr>
            </w:pPr>
            <w:r w:rsidRPr="008D7794">
              <w:rPr>
                <w:rFonts w:ascii="Times New Roman" w:hAnsi="Times New Roman" w:cs="Times New Roman"/>
                <w:sz w:val="24"/>
                <w:szCs w:val="24"/>
              </w:rPr>
              <w:t>70</w:t>
            </w:r>
          </w:p>
        </w:tc>
        <w:tc>
          <w:tcPr>
            <w:tcW w:w="1886" w:type="dxa"/>
            <w:tcBorders>
              <w:top w:val="single" w:sz="4" w:space="0" w:color="000000"/>
              <w:left w:val="single" w:sz="4" w:space="0" w:color="000000"/>
              <w:bottom w:val="single" w:sz="4" w:space="0" w:color="000000"/>
              <w:right w:val="single" w:sz="4" w:space="0" w:color="000000"/>
            </w:tcBorders>
          </w:tcPr>
          <w:p w14:paraId="2F6AE9A8" w14:textId="77777777" w:rsidR="008D7794" w:rsidRPr="008D7794" w:rsidRDefault="008D7794" w:rsidP="004015F9">
            <w:pPr>
              <w:spacing w:after="0" w:line="240" w:lineRule="auto"/>
              <w:jc w:val="center"/>
              <w:rPr>
                <w:rFonts w:ascii="Times New Roman" w:hAnsi="Times New Roman" w:cs="Times New Roman"/>
                <w:sz w:val="24"/>
                <w:szCs w:val="24"/>
              </w:rPr>
            </w:pPr>
            <w:r w:rsidRPr="008D7794">
              <w:rPr>
                <w:rFonts w:ascii="Times New Roman" w:hAnsi="Times New Roman" w:cs="Times New Roman"/>
                <w:sz w:val="24"/>
                <w:szCs w:val="24"/>
              </w:rPr>
              <w:t>70</w:t>
            </w:r>
          </w:p>
        </w:tc>
      </w:tr>
      <w:tr w:rsidR="008D7794" w:rsidRPr="008D7794" w14:paraId="33C673C1" w14:textId="77777777" w:rsidTr="004015F9">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F825C6" w14:textId="77777777" w:rsidR="008D7794" w:rsidRPr="008D7794" w:rsidRDefault="008D7794" w:rsidP="004015F9">
            <w:pPr>
              <w:spacing w:after="0" w:line="240" w:lineRule="auto"/>
              <w:jc w:val="both"/>
              <w:rPr>
                <w:rFonts w:ascii="Times New Roman" w:hAnsi="Times New Roman" w:cs="Times New Roman"/>
                <w:sz w:val="24"/>
                <w:szCs w:val="24"/>
              </w:rPr>
            </w:pPr>
            <w:proofErr w:type="spellStart"/>
            <w:r w:rsidRPr="008D7794">
              <w:rPr>
                <w:rFonts w:ascii="Times New Roman" w:hAnsi="Times New Roman" w:cs="Times New Roman"/>
                <w:sz w:val="24"/>
                <w:szCs w:val="24"/>
              </w:rPr>
              <w:t>Інформатична</w:t>
            </w:r>
            <w:proofErr w:type="spellEnd"/>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9CDDE7F" w14:textId="77777777" w:rsidR="008D7794" w:rsidRPr="008D7794" w:rsidRDefault="008D7794" w:rsidP="004015F9">
            <w:pPr>
              <w:spacing w:after="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На </w:t>
            </w:r>
            <w:proofErr w:type="spellStart"/>
            <w:r w:rsidRPr="008D7794">
              <w:rPr>
                <w:rFonts w:ascii="Times New Roman" w:hAnsi="Times New Roman" w:cs="Times New Roman"/>
                <w:sz w:val="24"/>
                <w:szCs w:val="24"/>
              </w:rPr>
              <w:t>тиждень</w:t>
            </w:r>
            <w:proofErr w:type="spellEnd"/>
            <w:r w:rsidRPr="008D7794">
              <w:rPr>
                <w:rFonts w:ascii="Times New Roman" w:hAnsi="Times New Roman" w:cs="Times New Roman"/>
                <w:sz w:val="24"/>
                <w:szCs w:val="24"/>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09DD5F25" w14:textId="413CA390" w:rsidR="008D7794" w:rsidRPr="00A6236D" w:rsidRDefault="008D7794" w:rsidP="004015F9">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rPr>
              <w:t>1</w:t>
            </w:r>
            <w:r w:rsidR="00A6236D">
              <w:rPr>
                <w:rFonts w:ascii="Times New Roman" w:hAnsi="Times New Roman" w:cs="Times New Roman"/>
                <w:sz w:val="24"/>
                <w:szCs w:val="24"/>
                <w:lang w:val="uk-UA"/>
              </w:rPr>
              <w:t>,5</w:t>
            </w:r>
          </w:p>
        </w:tc>
        <w:tc>
          <w:tcPr>
            <w:tcW w:w="1886" w:type="dxa"/>
            <w:tcBorders>
              <w:top w:val="single" w:sz="4" w:space="0" w:color="000000"/>
              <w:left w:val="single" w:sz="4" w:space="0" w:color="000000"/>
              <w:bottom w:val="single" w:sz="4" w:space="0" w:color="000000"/>
              <w:right w:val="single" w:sz="4" w:space="0" w:color="000000"/>
            </w:tcBorders>
          </w:tcPr>
          <w:p w14:paraId="0C97B9FA" w14:textId="2A940308" w:rsidR="008D7794" w:rsidRPr="00F65519" w:rsidRDefault="008D7794" w:rsidP="004015F9">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rPr>
              <w:t>1</w:t>
            </w:r>
            <w:r w:rsidR="00F65519">
              <w:rPr>
                <w:rFonts w:ascii="Times New Roman" w:hAnsi="Times New Roman" w:cs="Times New Roman"/>
                <w:sz w:val="24"/>
                <w:szCs w:val="24"/>
                <w:lang w:val="uk-UA"/>
              </w:rPr>
              <w:t>,5</w:t>
            </w:r>
          </w:p>
        </w:tc>
      </w:tr>
      <w:tr w:rsidR="008D7794" w:rsidRPr="008D7794" w14:paraId="40B357D3" w14:textId="77777777" w:rsidTr="004015F9">
        <w:tc>
          <w:tcPr>
            <w:tcW w:w="3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5374F9" w14:textId="77777777" w:rsidR="008D7794" w:rsidRPr="008D7794" w:rsidRDefault="008D7794" w:rsidP="004015F9">
            <w:pPr>
              <w:spacing w:after="0" w:line="240" w:lineRule="auto"/>
              <w:jc w:val="both"/>
              <w:rPr>
                <w:rFonts w:ascii="Times New Roman" w:hAnsi="Times New Roman" w:cs="Times New Roman"/>
                <w:sz w:val="24"/>
                <w:szCs w:val="24"/>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FBB67B3" w14:textId="77777777" w:rsidR="008D7794" w:rsidRPr="008D7794" w:rsidRDefault="008D7794" w:rsidP="004015F9">
            <w:pPr>
              <w:spacing w:after="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На </w:t>
            </w:r>
            <w:proofErr w:type="spellStart"/>
            <w:proofErr w:type="gramStart"/>
            <w:r w:rsidRPr="008D7794">
              <w:rPr>
                <w:rFonts w:ascii="Times New Roman" w:hAnsi="Times New Roman" w:cs="Times New Roman"/>
                <w:sz w:val="24"/>
                <w:szCs w:val="24"/>
              </w:rPr>
              <w:t>р</w:t>
            </w:r>
            <w:proofErr w:type="gramEnd"/>
            <w:r w:rsidRPr="008D7794">
              <w:rPr>
                <w:rFonts w:ascii="Times New Roman" w:hAnsi="Times New Roman" w:cs="Times New Roman"/>
                <w:sz w:val="24"/>
                <w:szCs w:val="24"/>
              </w:rPr>
              <w:t>ік</w:t>
            </w:r>
            <w:proofErr w:type="spellEnd"/>
            <w:r w:rsidRPr="008D7794">
              <w:rPr>
                <w:rFonts w:ascii="Times New Roman" w:hAnsi="Times New Roman" w:cs="Times New Roman"/>
                <w:sz w:val="24"/>
                <w:szCs w:val="24"/>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7385FF70" w14:textId="4A206BAC" w:rsidR="008D7794" w:rsidRPr="00A6236D" w:rsidRDefault="005F092D" w:rsidP="004015F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5,5</w:t>
            </w:r>
          </w:p>
        </w:tc>
        <w:tc>
          <w:tcPr>
            <w:tcW w:w="1886" w:type="dxa"/>
            <w:tcBorders>
              <w:top w:val="single" w:sz="4" w:space="0" w:color="000000"/>
              <w:left w:val="single" w:sz="4" w:space="0" w:color="000000"/>
              <w:bottom w:val="single" w:sz="4" w:space="0" w:color="000000"/>
              <w:right w:val="single" w:sz="4" w:space="0" w:color="000000"/>
            </w:tcBorders>
          </w:tcPr>
          <w:p w14:paraId="76A55B7A" w14:textId="627B216F" w:rsidR="008D7794" w:rsidRPr="00F65519" w:rsidRDefault="005F092D" w:rsidP="004015F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52,5</w:t>
            </w:r>
          </w:p>
        </w:tc>
      </w:tr>
      <w:tr w:rsidR="008D7794" w:rsidRPr="008D7794" w14:paraId="22F8470E" w14:textId="77777777" w:rsidTr="004015F9">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3D00E9" w14:textId="77777777" w:rsidR="008D7794" w:rsidRPr="008D7794" w:rsidRDefault="008D7794" w:rsidP="004015F9">
            <w:pPr>
              <w:spacing w:after="0" w:line="240" w:lineRule="auto"/>
              <w:jc w:val="both"/>
              <w:rPr>
                <w:rFonts w:ascii="Times New Roman" w:hAnsi="Times New Roman" w:cs="Times New Roman"/>
                <w:sz w:val="24"/>
                <w:szCs w:val="24"/>
              </w:rPr>
            </w:pPr>
            <w:proofErr w:type="spellStart"/>
            <w:r w:rsidRPr="008D7794">
              <w:rPr>
                <w:rFonts w:ascii="Times New Roman" w:hAnsi="Times New Roman" w:cs="Times New Roman"/>
                <w:sz w:val="24"/>
                <w:szCs w:val="24"/>
              </w:rPr>
              <w:t>Мистецька</w:t>
            </w:r>
            <w:proofErr w:type="spellEnd"/>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E58BA85" w14:textId="77777777" w:rsidR="008D7794" w:rsidRPr="008D7794" w:rsidRDefault="008D7794" w:rsidP="004015F9">
            <w:pPr>
              <w:spacing w:after="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На </w:t>
            </w:r>
            <w:proofErr w:type="spellStart"/>
            <w:r w:rsidRPr="008D7794">
              <w:rPr>
                <w:rFonts w:ascii="Times New Roman" w:hAnsi="Times New Roman" w:cs="Times New Roman"/>
                <w:sz w:val="24"/>
                <w:szCs w:val="24"/>
              </w:rPr>
              <w:t>тиждень</w:t>
            </w:r>
            <w:proofErr w:type="spellEnd"/>
            <w:r w:rsidRPr="008D7794">
              <w:rPr>
                <w:rFonts w:ascii="Times New Roman" w:hAnsi="Times New Roman" w:cs="Times New Roman"/>
                <w:sz w:val="24"/>
                <w:szCs w:val="24"/>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1CF84BEC" w14:textId="77777777" w:rsidR="008D7794" w:rsidRPr="008D7794" w:rsidRDefault="008D7794" w:rsidP="004015F9">
            <w:pPr>
              <w:spacing w:after="0" w:line="240" w:lineRule="auto"/>
              <w:jc w:val="center"/>
              <w:rPr>
                <w:rFonts w:ascii="Times New Roman" w:hAnsi="Times New Roman" w:cs="Times New Roman"/>
                <w:sz w:val="24"/>
                <w:szCs w:val="24"/>
              </w:rPr>
            </w:pPr>
            <w:r w:rsidRPr="008D7794">
              <w:rPr>
                <w:rFonts w:ascii="Times New Roman" w:hAnsi="Times New Roman" w:cs="Times New Roman"/>
                <w:sz w:val="24"/>
                <w:szCs w:val="24"/>
              </w:rPr>
              <w:t>2</w:t>
            </w:r>
          </w:p>
        </w:tc>
        <w:tc>
          <w:tcPr>
            <w:tcW w:w="1886" w:type="dxa"/>
            <w:tcBorders>
              <w:top w:val="single" w:sz="4" w:space="0" w:color="000000"/>
              <w:left w:val="single" w:sz="4" w:space="0" w:color="000000"/>
              <w:bottom w:val="single" w:sz="4" w:space="0" w:color="000000"/>
              <w:right w:val="single" w:sz="4" w:space="0" w:color="000000"/>
            </w:tcBorders>
          </w:tcPr>
          <w:p w14:paraId="7C855AC6" w14:textId="77777777" w:rsidR="008D7794" w:rsidRPr="008D7794" w:rsidRDefault="008D7794" w:rsidP="004015F9">
            <w:pPr>
              <w:spacing w:after="0" w:line="240" w:lineRule="auto"/>
              <w:jc w:val="center"/>
              <w:rPr>
                <w:rFonts w:ascii="Times New Roman" w:hAnsi="Times New Roman" w:cs="Times New Roman"/>
                <w:sz w:val="24"/>
                <w:szCs w:val="24"/>
              </w:rPr>
            </w:pPr>
            <w:r w:rsidRPr="008D7794">
              <w:rPr>
                <w:rFonts w:ascii="Times New Roman" w:hAnsi="Times New Roman" w:cs="Times New Roman"/>
                <w:sz w:val="24"/>
                <w:szCs w:val="24"/>
              </w:rPr>
              <w:t>2</w:t>
            </w:r>
          </w:p>
        </w:tc>
      </w:tr>
      <w:tr w:rsidR="008D7794" w:rsidRPr="008D7794" w14:paraId="2B206AAB" w14:textId="77777777" w:rsidTr="004015F9">
        <w:tc>
          <w:tcPr>
            <w:tcW w:w="3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CAB7EF" w14:textId="77777777" w:rsidR="008D7794" w:rsidRPr="008D7794" w:rsidRDefault="008D7794" w:rsidP="004015F9">
            <w:pPr>
              <w:spacing w:after="0" w:line="240" w:lineRule="auto"/>
              <w:jc w:val="both"/>
              <w:rPr>
                <w:rFonts w:ascii="Times New Roman" w:hAnsi="Times New Roman" w:cs="Times New Roman"/>
                <w:sz w:val="24"/>
                <w:szCs w:val="24"/>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0FF091D" w14:textId="77777777" w:rsidR="008D7794" w:rsidRPr="008D7794" w:rsidRDefault="008D7794" w:rsidP="004015F9">
            <w:pPr>
              <w:spacing w:after="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На </w:t>
            </w:r>
            <w:proofErr w:type="spellStart"/>
            <w:proofErr w:type="gramStart"/>
            <w:r w:rsidRPr="008D7794">
              <w:rPr>
                <w:rFonts w:ascii="Times New Roman" w:hAnsi="Times New Roman" w:cs="Times New Roman"/>
                <w:sz w:val="24"/>
                <w:szCs w:val="24"/>
              </w:rPr>
              <w:t>р</w:t>
            </w:r>
            <w:proofErr w:type="gramEnd"/>
            <w:r w:rsidRPr="008D7794">
              <w:rPr>
                <w:rFonts w:ascii="Times New Roman" w:hAnsi="Times New Roman" w:cs="Times New Roman"/>
                <w:sz w:val="24"/>
                <w:szCs w:val="24"/>
              </w:rPr>
              <w:t>ік</w:t>
            </w:r>
            <w:proofErr w:type="spellEnd"/>
            <w:r w:rsidRPr="008D7794">
              <w:rPr>
                <w:rFonts w:ascii="Times New Roman" w:hAnsi="Times New Roman" w:cs="Times New Roman"/>
                <w:sz w:val="24"/>
                <w:szCs w:val="24"/>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330D8DB4" w14:textId="77777777" w:rsidR="008D7794" w:rsidRPr="008D7794" w:rsidRDefault="008D7794" w:rsidP="004015F9">
            <w:pPr>
              <w:spacing w:after="0" w:line="240" w:lineRule="auto"/>
              <w:jc w:val="center"/>
              <w:rPr>
                <w:rFonts w:ascii="Times New Roman" w:hAnsi="Times New Roman" w:cs="Times New Roman"/>
                <w:sz w:val="24"/>
                <w:szCs w:val="24"/>
              </w:rPr>
            </w:pPr>
            <w:r w:rsidRPr="008D7794">
              <w:rPr>
                <w:rFonts w:ascii="Times New Roman" w:hAnsi="Times New Roman" w:cs="Times New Roman"/>
                <w:sz w:val="24"/>
                <w:szCs w:val="24"/>
              </w:rPr>
              <w:t>70</w:t>
            </w:r>
          </w:p>
        </w:tc>
        <w:tc>
          <w:tcPr>
            <w:tcW w:w="1886" w:type="dxa"/>
            <w:tcBorders>
              <w:top w:val="single" w:sz="4" w:space="0" w:color="000000"/>
              <w:left w:val="single" w:sz="4" w:space="0" w:color="000000"/>
              <w:bottom w:val="single" w:sz="4" w:space="0" w:color="000000"/>
              <w:right w:val="single" w:sz="4" w:space="0" w:color="000000"/>
            </w:tcBorders>
          </w:tcPr>
          <w:p w14:paraId="2A020902" w14:textId="77777777" w:rsidR="008D7794" w:rsidRPr="008D7794" w:rsidRDefault="008D7794" w:rsidP="004015F9">
            <w:pPr>
              <w:spacing w:after="0" w:line="240" w:lineRule="auto"/>
              <w:jc w:val="center"/>
              <w:rPr>
                <w:rFonts w:ascii="Times New Roman" w:hAnsi="Times New Roman" w:cs="Times New Roman"/>
                <w:sz w:val="24"/>
                <w:szCs w:val="24"/>
              </w:rPr>
            </w:pPr>
            <w:r w:rsidRPr="008D7794">
              <w:rPr>
                <w:rFonts w:ascii="Times New Roman" w:hAnsi="Times New Roman" w:cs="Times New Roman"/>
                <w:sz w:val="24"/>
                <w:szCs w:val="24"/>
              </w:rPr>
              <w:t>70</w:t>
            </w:r>
          </w:p>
        </w:tc>
      </w:tr>
      <w:tr w:rsidR="008D7794" w:rsidRPr="008D7794" w14:paraId="2220E35E" w14:textId="77777777" w:rsidTr="004015F9">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A8ECE7" w14:textId="77777777" w:rsidR="008D7794" w:rsidRPr="008D7794" w:rsidRDefault="008D7794" w:rsidP="004015F9">
            <w:pPr>
              <w:spacing w:after="0" w:line="240" w:lineRule="auto"/>
              <w:jc w:val="both"/>
              <w:rPr>
                <w:rFonts w:ascii="Times New Roman" w:hAnsi="Times New Roman" w:cs="Times New Roman"/>
                <w:sz w:val="24"/>
                <w:szCs w:val="24"/>
              </w:rPr>
            </w:pPr>
            <w:proofErr w:type="spellStart"/>
            <w:r w:rsidRPr="008D7794">
              <w:rPr>
                <w:rFonts w:ascii="Times New Roman" w:hAnsi="Times New Roman" w:cs="Times New Roman"/>
                <w:sz w:val="24"/>
                <w:szCs w:val="24"/>
              </w:rPr>
              <w:t>Фізична</w:t>
            </w:r>
            <w:proofErr w:type="spellEnd"/>
            <w:r w:rsidRPr="008D7794">
              <w:rPr>
                <w:rFonts w:ascii="Times New Roman" w:hAnsi="Times New Roman" w:cs="Times New Roman"/>
                <w:sz w:val="24"/>
                <w:szCs w:val="24"/>
              </w:rPr>
              <w:t xml:space="preserve"> культура</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C951809" w14:textId="77777777" w:rsidR="008D7794" w:rsidRPr="008D7794" w:rsidRDefault="008D7794" w:rsidP="004015F9">
            <w:pPr>
              <w:spacing w:after="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На </w:t>
            </w:r>
            <w:proofErr w:type="spellStart"/>
            <w:r w:rsidRPr="008D7794">
              <w:rPr>
                <w:rFonts w:ascii="Times New Roman" w:hAnsi="Times New Roman" w:cs="Times New Roman"/>
                <w:sz w:val="24"/>
                <w:szCs w:val="24"/>
              </w:rPr>
              <w:t>тиждень</w:t>
            </w:r>
            <w:proofErr w:type="spellEnd"/>
            <w:r w:rsidRPr="008D7794">
              <w:rPr>
                <w:rFonts w:ascii="Times New Roman" w:hAnsi="Times New Roman" w:cs="Times New Roman"/>
                <w:sz w:val="24"/>
                <w:szCs w:val="24"/>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4EC7DB00" w14:textId="77777777" w:rsidR="008D7794" w:rsidRPr="008D7794" w:rsidRDefault="008D7794" w:rsidP="004015F9">
            <w:pPr>
              <w:spacing w:after="0" w:line="240" w:lineRule="auto"/>
              <w:jc w:val="center"/>
              <w:rPr>
                <w:rFonts w:ascii="Times New Roman" w:hAnsi="Times New Roman" w:cs="Times New Roman"/>
                <w:sz w:val="24"/>
                <w:szCs w:val="24"/>
              </w:rPr>
            </w:pPr>
            <w:r w:rsidRPr="008D7794">
              <w:rPr>
                <w:rFonts w:ascii="Times New Roman" w:hAnsi="Times New Roman" w:cs="Times New Roman"/>
                <w:sz w:val="24"/>
                <w:szCs w:val="24"/>
              </w:rPr>
              <w:t>3</w:t>
            </w:r>
          </w:p>
        </w:tc>
        <w:tc>
          <w:tcPr>
            <w:tcW w:w="1886" w:type="dxa"/>
            <w:tcBorders>
              <w:top w:val="single" w:sz="4" w:space="0" w:color="000000"/>
              <w:left w:val="single" w:sz="4" w:space="0" w:color="000000"/>
              <w:bottom w:val="single" w:sz="4" w:space="0" w:color="000000"/>
              <w:right w:val="single" w:sz="4" w:space="0" w:color="000000"/>
            </w:tcBorders>
          </w:tcPr>
          <w:p w14:paraId="64295EA6" w14:textId="77777777" w:rsidR="008D7794" w:rsidRPr="008D7794" w:rsidRDefault="008D7794" w:rsidP="004015F9">
            <w:pPr>
              <w:spacing w:after="0" w:line="240" w:lineRule="auto"/>
              <w:jc w:val="center"/>
              <w:rPr>
                <w:rFonts w:ascii="Times New Roman" w:hAnsi="Times New Roman" w:cs="Times New Roman"/>
                <w:sz w:val="24"/>
                <w:szCs w:val="24"/>
              </w:rPr>
            </w:pPr>
            <w:r w:rsidRPr="008D7794">
              <w:rPr>
                <w:rFonts w:ascii="Times New Roman" w:hAnsi="Times New Roman" w:cs="Times New Roman"/>
                <w:sz w:val="24"/>
                <w:szCs w:val="24"/>
              </w:rPr>
              <w:t>3</w:t>
            </w:r>
          </w:p>
        </w:tc>
      </w:tr>
      <w:tr w:rsidR="008D7794" w:rsidRPr="008D7794" w14:paraId="01B9E03D" w14:textId="77777777" w:rsidTr="004015F9">
        <w:tc>
          <w:tcPr>
            <w:tcW w:w="3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BF578D" w14:textId="77777777" w:rsidR="008D7794" w:rsidRPr="008D7794" w:rsidRDefault="008D7794" w:rsidP="004015F9">
            <w:pPr>
              <w:spacing w:after="0" w:line="240" w:lineRule="auto"/>
              <w:jc w:val="both"/>
              <w:rPr>
                <w:rFonts w:ascii="Times New Roman" w:hAnsi="Times New Roman" w:cs="Times New Roman"/>
                <w:sz w:val="24"/>
                <w:szCs w:val="24"/>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18EA439" w14:textId="77777777" w:rsidR="008D7794" w:rsidRPr="008D7794" w:rsidRDefault="008D7794" w:rsidP="004015F9">
            <w:pPr>
              <w:spacing w:after="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На </w:t>
            </w:r>
            <w:proofErr w:type="spellStart"/>
            <w:proofErr w:type="gramStart"/>
            <w:r w:rsidRPr="008D7794">
              <w:rPr>
                <w:rFonts w:ascii="Times New Roman" w:hAnsi="Times New Roman" w:cs="Times New Roman"/>
                <w:sz w:val="24"/>
                <w:szCs w:val="24"/>
              </w:rPr>
              <w:t>р</w:t>
            </w:r>
            <w:proofErr w:type="gramEnd"/>
            <w:r w:rsidRPr="008D7794">
              <w:rPr>
                <w:rFonts w:ascii="Times New Roman" w:hAnsi="Times New Roman" w:cs="Times New Roman"/>
                <w:sz w:val="24"/>
                <w:szCs w:val="24"/>
              </w:rPr>
              <w:t>ік</w:t>
            </w:r>
            <w:proofErr w:type="spellEnd"/>
            <w:r w:rsidRPr="008D7794">
              <w:rPr>
                <w:rFonts w:ascii="Times New Roman" w:hAnsi="Times New Roman" w:cs="Times New Roman"/>
                <w:sz w:val="24"/>
                <w:szCs w:val="24"/>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383EFD0B" w14:textId="77777777" w:rsidR="008D7794" w:rsidRPr="008D7794" w:rsidRDefault="008D7794" w:rsidP="004015F9">
            <w:pPr>
              <w:spacing w:after="0" w:line="240" w:lineRule="auto"/>
              <w:jc w:val="center"/>
              <w:rPr>
                <w:rFonts w:ascii="Times New Roman" w:hAnsi="Times New Roman" w:cs="Times New Roman"/>
                <w:sz w:val="24"/>
                <w:szCs w:val="24"/>
              </w:rPr>
            </w:pPr>
            <w:r w:rsidRPr="008D7794">
              <w:rPr>
                <w:rFonts w:ascii="Times New Roman" w:hAnsi="Times New Roman" w:cs="Times New Roman"/>
                <w:sz w:val="24"/>
                <w:szCs w:val="24"/>
              </w:rPr>
              <w:t>105</w:t>
            </w:r>
          </w:p>
        </w:tc>
        <w:tc>
          <w:tcPr>
            <w:tcW w:w="1886" w:type="dxa"/>
            <w:tcBorders>
              <w:top w:val="single" w:sz="4" w:space="0" w:color="000000"/>
              <w:left w:val="single" w:sz="4" w:space="0" w:color="000000"/>
              <w:bottom w:val="single" w:sz="4" w:space="0" w:color="000000"/>
              <w:right w:val="single" w:sz="4" w:space="0" w:color="000000"/>
            </w:tcBorders>
          </w:tcPr>
          <w:p w14:paraId="637E5CC5" w14:textId="77777777" w:rsidR="008D7794" w:rsidRPr="008D7794" w:rsidRDefault="008D7794" w:rsidP="004015F9">
            <w:pPr>
              <w:spacing w:after="0" w:line="240" w:lineRule="auto"/>
              <w:jc w:val="center"/>
              <w:rPr>
                <w:rFonts w:ascii="Times New Roman" w:hAnsi="Times New Roman" w:cs="Times New Roman"/>
                <w:sz w:val="24"/>
                <w:szCs w:val="24"/>
              </w:rPr>
            </w:pPr>
            <w:r w:rsidRPr="008D7794">
              <w:rPr>
                <w:rFonts w:ascii="Times New Roman" w:hAnsi="Times New Roman" w:cs="Times New Roman"/>
                <w:sz w:val="24"/>
                <w:szCs w:val="24"/>
              </w:rPr>
              <w:t>105</w:t>
            </w:r>
          </w:p>
        </w:tc>
      </w:tr>
      <w:tr w:rsidR="008D7794" w:rsidRPr="008D7794" w14:paraId="6DEB48B5" w14:textId="77777777" w:rsidTr="004015F9">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DC4280" w14:textId="77777777" w:rsidR="008D7794" w:rsidRPr="008D7794" w:rsidRDefault="008D7794" w:rsidP="004015F9">
            <w:pPr>
              <w:spacing w:after="0" w:line="240" w:lineRule="auto"/>
              <w:jc w:val="both"/>
              <w:rPr>
                <w:rFonts w:ascii="Times New Roman" w:hAnsi="Times New Roman" w:cs="Times New Roman"/>
                <w:sz w:val="24"/>
                <w:szCs w:val="24"/>
              </w:rPr>
            </w:pPr>
            <w:proofErr w:type="spellStart"/>
            <w:r w:rsidRPr="008D7794">
              <w:rPr>
                <w:rFonts w:ascii="Times New Roman" w:hAnsi="Times New Roman" w:cs="Times New Roman"/>
                <w:sz w:val="24"/>
                <w:szCs w:val="24"/>
              </w:rPr>
              <w:t>Усього</w:t>
            </w:r>
            <w:proofErr w:type="spellEnd"/>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6F00722" w14:textId="77777777" w:rsidR="008D7794" w:rsidRPr="008D7794" w:rsidRDefault="008D7794" w:rsidP="004015F9">
            <w:pPr>
              <w:spacing w:after="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На </w:t>
            </w:r>
            <w:proofErr w:type="spellStart"/>
            <w:r w:rsidRPr="008D7794">
              <w:rPr>
                <w:rFonts w:ascii="Times New Roman" w:hAnsi="Times New Roman" w:cs="Times New Roman"/>
                <w:sz w:val="24"/>
                <w:szCs w:val="24"/>
              </w:rPr>
              <w:t>тиждень</w:t>
            </w:r>
            <w:proofErr w:type="spellEnd"/>
            <w:r w:rsidRPr="008D7794">
              <w:rPr>
                <w:rFonts w:ascii="Times New Roman" w:hAnsi="Times New Roman" w:cs="Times New Roman"/>
                <w:sz w:val="24"/>
                <w:szCs w:val="24"/>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214EA401" w14:textId="2C70D4B1" w:rsidR="008D7794" w:rsidRPr="00A6236D" w:rsidRDefault="00A6236D" w:rsidP="004015F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1886" w:type="dxa"/>
            <w:tcBorders>
              <w:top w:val="single" w:sz="4" w:space="0" w:color="000000"/>
              <w:left w:val="single" w:sz="4" w:space="0" w:color="000000"/>
              <w:bottom w:val="single" w:sz="4" w:space="0" w:color="000000"/>
              <w:right w:val="single" w:sz="4" w:space="0" w:color="000000"/>
            </w:tcBorders>
          </w:tcPr>
          <w:p w14:paraId="60F68F7B" w14:textId="6DBBFDDE" w:rsidR="008D7794" w:rsidRPr="00F65519" w:rsidRDefault="00F65519" w:rsidP="004015F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rPr>
              <w:t>3</w:t>
            </w:r>
            <w:r>
              <w:rPr>
                <w:rFonts w:ascii="Times New Roman" w:hAnsi="Times New Roman" w:cs="Times New Roman"/>
                <w:sz w:val="24"/>
                <w:szCs w:val="24"/>
                <w:lang w:val="uk-UA"/>
              </w:rPr>
              <w:t>4</w:t>
            </w:r>
          </w:p>
        </w:tc>
      </w:tr>
      <w:tr w:rsidR="008D7794" w:rsidRPr="008D7794" w14:paraId="161981E4" w14:textId="77777777" w:rsidTr="004015F9">
        <w:tc>
          <w:tcPr>
            <w:tcW w:w="3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513E96" w14:textId="77777777" w:rsidR="008D7794" w:rsidRPr="008D7794" w:rsidRDefault="008D7794" w:rsidP="004015F9">
            <w:pPr>
              <w:spacing w:after="0" w:line="240" w:lineRule="auto"/>
              <w:jc w:val="both"/>
              <w:rPr>
                <w:rFonts w:ascii="Times New Roman" w:hAnsi="Times New Roman" w:cs="Times New Roman"/>
                <w:sz w:val="24"/>
                <w:szCs w:val="24"/>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5DB03FE" w14:textId="77777777" w:rsidR="008D7794" w:rsidRPr="008D7794" w:rsidRDefault="008D7794" w:rsidP="004015F9">
            <w:pPr>
              <w:spacing w:after="0" w:line="240" w:lineRule="auto"/>
              <w:jc w:val="both"/>
              <w:rPr>
                <w:rFonts w:ascii="Times New Roman" w:hAnsi="Times New Roman" w:cs="Times New Roman"/>
                <w:sz w:val="24"/>
                <w:szCs w:val="24"/>
              </w:rPr>
            </w:pPr>
            <w:r w:rsidRPr="008D7794">
              <w:rPr>
                <w:rFonts w:ascii="Times New Roman" w:hAnsi="Times New Roman" w:cs="Times New Roman"/>
                <w:sz w:val="24"/>
                <w:szCs w:val="24"/>
              </w:rPr>
              <w:t xml:space="preserve">На </w:t>
            </w:r>
            <w:proofErr w:type="spellStart"/>
            <w:proofErr w:type="gramStart"/>
            <w:r w:rsidRPr="008D7794">
              <w:rPr>
                <w:rFonts w:ascii="Times New Roman" w:hAnsi="Times New Roman" w:cs="Times New Roman"/>
                <w:sz w:val="24"/>
                <w:szCs w:val="24"/>
              </w:rPr>
              <w:t>р</w:t>
            </w:r>
            <w:proofErr w:type="gramEnd"/>
            <w:r w:rsidRPr="008D7794">
              <w:rPr>
                <w:rFonts w:ascii="Times New Roman" w:hAnsi="Times New Roman" w:cs="Times New Roman"/>
                <w:sz w:val="24"/>
                <w:szCs w:val="24"/>
              </w:rPr>
              <w:t>ік</w:t>
            </w:r>
            <w:proofErr w:type="spellEnd"/>
            <w:r w:rsidRPr="008D7794">
              <w:rPr>
                <w:rFonts w:ascii="Times New Roman" w:hAnsi="Times New Roman" w:cs="Times New Roman"/>
                <w:sz w:val="24"/>
                <w:szCs w:val="24"/>
              </w:rPr>
              <w:t xml:space="preserve"> </w:t>
            </w:r>
          </w:p>
        </w:tc>
        <w:tc>
          <w:tcPr>
            <w:tcW w:w="1886" w:type="dxa"/>
            <w:tcBorders>
              <w:top w:val="single" w:sz="4" w:space="0" w:color="000000"/>
              <w:left w:val="single" w:sz="4" w:space="0" w:color="000000"/>
              <w:bottom w:val="single" w:sz="4" w:space="0" w:color="000000"/>
              <w:right w:val="single" w:sz="4" w:space="0" w:color="000000"/>
            </w:tcBorders>
          </w:tcPr>
          <w:p w14:paraId="5E34F8B8" w14:textId="6EC7F0BA" w:rsidR="008D7794" w:rsidRPr="00A6236D" w:rsidRDefault="00A6236D" w:rsidP="004015F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rPr>
              <w:t>10</w:t>
            </w:r>
            <w:r w:rsidR="005F092D">
              <w:rPr>
                <w:rFonts w:ascii="Times New Roman" w:hAnsi="Times New Roman" w:cs="Times New Roman"/>
                <w:sz w:val="24"/>
                <w:szCs w:val="24"/>
                <w:lang w:val="uk-UA"/>
              </w:rPr>
              <w:t>85,5</w:t>
            </w:r>
          </w:p>
        </w:tc>
        <w:tc>
          <w:tcPr>
            <w:tcW w:w="1886" w:type="dxa"/>
            <w:tcBorders>
              <w:top w:val="single" w:sz="4" w:space="0" w:color="000000"/>
              <w:left w:val="single" w:sz="4" w:space="0" w:color="000000"/>
              <w:bottom w:val="single" w:sz="4" w:space="0" w:color="000000"/>
              <w:right w:val="single" w:sz="4" w:space="0" w:color="000000"/>
            </w:tcBorders>
          </w:tcPr>
          <w:p w14:paraId="313695B1" w14:textId="526CA532" w:rsidR="008D7794" w:rsidRPr="00F65519" w:rsidRDefault="00F65519" w:rsidP="004015F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rPr>
              <w:t>11</w:t>
            </w:r>
            <w:r w:rsidR="005F092D">
              <w:rPr>
                <w:rFonts w:ascii="Times New Roman" w:hAnsi="Times New Roman" w:cs="Times New Roman"/>
                <w:sz w:val="24"/>
                <w:szCs w:val="24"/>
                <w:lang w:val="uk-UA"/>
              </w:rPr>
              <w:t>38</w:t>
            </w:r>
          </w:p>
        </w:tc>
      </w:tr>
    </w:tbl>
    <w:p w14:paraId="6B98D274" w14:textId="77777777" w:rsidR="008D7794" w:rsidRPr="008D7794" w:rsidRDefault="008D7794" w:rsidP="008D7794">
      <w:pPr>
        <w:pStyle w:val="1"/>
        <w:tabs>
          <w:tab w:val="left" w:pos="7903"/>
        </w:tabs>
        <w:spacing w:before="0" w:beforeAutospacing="0" w:after="0" w:afterAutospacing="0"/>
        <w:jc w:val="center"/>
        <w:rPr>
          <w:sz w:val="24"/>
          <w:szCs w:val="24"/>
        </w:rPr>
      </w:pPr>
    </w:p>
    <w:p w14:paraId="5E195377" w14:textId="77777777" w:rsidR="008D7794" w:rsidRPr="008D7794" w:rsidRDefault="008D7794" w:rsidP="008D7794">
      <w:pPr>
        <w:pStyle w:val="a3"/>
        <w:shd w:val="clear" w:color="auto" w:fill="FFFFFF"/>
        <w:spacing w:before="0" w:beforeAutospacing="0" w:after="120" w:afterAutospacing="0"/>
        <w:ind w:firstLine="708"/>
        <w:jc w:val="both"/>
        <w:rPr>
          <w:lang w:val="uk-UA"/>
        </w:rPr>
      </w:pPr>
    </w:p>
    <w:p w14:paraId="0CA3F59F" w14:textId="77777777" w:rsidR="008D7794" w:rsidRPr="008D7794" w:rsidRDefault="008D7794" w:rsidP="008D7794">
      <w:pPr>
        <w:pStyle w:val="a3"/>
        <w:shd w:val="clear" w:color="auto" w:fill="FFFFFF"/>
        <w:spacing w:before="0" w:beforeAutospacing="0" w:after="120" w:afterAutospacing="0"/>
        <w:ind w:firstLine="708"/>
        <w:jc w:val="both"/>
        <w:rPr>
          <w:lang w:val="uk-UA"/>
        </w:rPr>
      </w:pPr>
    </w:p>
    <w:p w14:paraId="091282C5" w14:textId="77777777" w:rsidR="008D7794" w:rsidRPr="008D7794" w:rsidRDefault="008D7794" w:rsidP="008D7794">
      <w:pPr>
        <w:pStyle w:val="a3"/>
        <w:shd w:val="clear" w:color="auto" w:fill="FFFFFF"/>
        <w:spacing w:before="0" w:beforeAutospacing="0" w:after="120" w:afterAutospacing="0"/>
        <w:ind w:firstLine="708"/>
        <w:jc w:val="both"/>
        <w:rPr>
          <w:lang w:val="uk-UA"/>
        </w:rPr>
      </w:pPr>
    </w:p>
    <w:p w14:paraId="262F8746" w14:textId="77777777" w:rsidR="008D7794" w:rsidRPr="008D7794" w:rsidRDefault="008D7794" w:rsidP="008D7794">
      <w:pPr>
        <w:pStyle w:val="a3"/>
        <w:shd w:val="clear" w:color="auto" w:fill="FFFFFF"/>
        <w:spacing w:before="0" w:beforeAutospacing="0" w:after="120" w:afterAutospacing="0"/>
        <w:ind w:firstLine="708"/>
        <w:jc w:val="both"/>
        <w:rPr>
          <w:lang w:val="uk-UA"/>
        </w:rPr>
      </w:pPr>
    </w:p>
    <w:p w14:paraId="08655BC1" w14:textId="77777777" w:rsidR="008D7794" w:rsidRPr="008D7794" w:rsidRDefault="008D7794" w:rsidP="008D7794">
      <w:pPr>
        <w:pStyle w:val="a3"/>
        <w:shd w:val="clear" w:color="auto" w:fill="FFFFFF"/>
        <w:spacing w:before="0" w:beforeAutospacing="0" w:after="120" w:afterAutospacing="0"/>
        <w:ind w:firstLine="708"/>
        <w:jc w:val="both"/>
        <w:rPr>
          <w:lang w:val="uk-UA"/>
        </w:rPr>
      </w:pPr>
    </w:p>
    <w:p w14:paraId="337DADFE" w14:textId="77777777" w:rsidR="008D7794" w:rsidRPr="008D7794" w:rsidRDefault="008D7794" w:rsidP="008D7794">
      <w:pPr>
        <w:pStyle w:val="a3"/>
        <w:shd w:val="clear" w:color="auto" w:fill="FFFFFF"/>
        <w:spacing w:before="0" w:beforeAutospacing="0" w:after="120" w:afterAutospacing="0"/>
        <w:ind w:firstLine="708"/>
        <w:jc w:val="both"/>
        <w:rPr>
          <w:lang w:val="uk-UA"/>
        </w:rPr>
      </w:pPr>
    </w:p>
    <w:p w14:paraId="7788A98F" w14:textId="77777777" w:rsidR="008D7794" w:rsidRPr="008D7794" w:rsidRDefault="008D7794" w:rsidP="008D7794">
      <w:pPr>
        <w:pStyle w:val="a3"/>
        <w:shd w:val="clear" w:color="auto" w:fill="FFFFFF"/>
        <w:spacing w:before="0" w:beforeAutospacing="0" w:after="120" w:afterAutospacing="0"/>
        <w:ind w:firstLine="708"/>
        <w:jc w:val="both"/>
        <w:rPr>
          <w:lang w:val="uk-UA"/>
        </w:rPr>
      </w:pPr>
    </w:p>
    <w:p w14:paraId="50DDCD4E" w14:textId="77777777" w:rsidR="008D7794" w:rsidRPr="008D7794" w:rsidRDefault="008D7794" w:rsidP="008D7794">
      <w:pPr>
        <w:pStyle w:val="a3"/>
        <w:shd w:val="clear" w:color="auto" w:fill="FFFFFF"/>
        <w:spacing w:before="0" w:beforeAutospacing="0" w:after="120" w:afterAutospacing="0"/>
        <w:ind w:firstLine="708"/>
        <w:jc w:val="both"/>
        <w:rPr>
          <w:lang w:val="uk-UA"/>
        </w:rPr>
      </w:pPr>
    </w:p>
    <w:p w14:paraId="681A1B00" w14:textId="77777777" w:rsidR="008D7794" w:rsidRPr="008D7794" w:rsidRDefault="008D7794" w:rsidP="008D7794">
      <w:pPr>
        <w:pStyle w:val="a3"/>
        <w:shd w:val="clear" w:color="auto" w:fill="FFFFFF"/>
        <w:spacing w:before="0" w:beforeAutospacing="0" w:after="120" w:afterAutospacing="0"/>
        <w:ind w:firstLine="708"/>
        <w:jc w:val="both"/>
        <w:rPr>
          <w:lang w:val="uk-UA"/>
        </w:rPr>
      </w:pPr>
    </w:p>
    <w:p w14:paraId="4C8ABDE5" w14:textId="77777777" w:rsidR="008D7794" w:rsidRPr="008D7794" w:rsidRDefault="008D7794" w:rsidP="008D7794">
      <w:pPr>
        <w:pStyle w:val="a3"/>
        <w:shd w:val="clear" w:color="auto" w:fill="FFFFFF"/>
        <w:spacing w:before="0" w:beforeAutospacing="0" w:after="120" w:afterAutospacing="0"/>
        <w:ind w:firstLine="708"/>
        <w:jc w:val="both"/>
        <w:rPr>
          <w:lang w:val="uk-UA"/>
        </w:rPr>
      </w:pPr>
    </w:p>
    <w:p w14:paraId="01A3CD71" w14:textId="77777777" w:rsidR="008D7794" w:rsidRPr="008D7794" w:rsidRDefault="008D7794" w:rsidP="008D7794">
      <w:pPr>
        <w:pStyle w:val="a3"/>
        <w:shd w:val="clear" w:color="auto" w:fill="FFFFFF"/>
        <w:spacing w:before="0" w:beforeAutospacing="0" w:after="120" w:afterAutospacing="0"/>
        <w:ind w:firstLine="708"/>
        <w:jc w:val="both"/>
        <w:rPr>
          <w:lang w:val="uk-UA"/>
        </w:rPr>
      </w:pPr>
    </w:p>
    <w:p w14:paraId="040D13F6" w14:textId="77777777" w:rsidR="008D7794" w:rsidRPr="008D7794" w:rsidRDefault="008D7794" w:rsidP="008D7794">
      <w:pPr>
        <w:pStyle w:val="a3"/>
        <w:shd w:val="clear" w:color="auto" w:fill="FFFFFF"/>
        <w:spacing w:before="0" w:beforeAutospacing="0" w:after="120" w:afterAutospacing="0"/>
        <w:ind w:firstLine="708"/>
        <w:jc w:val="both"/>
        <w:rPr>
          <w:lang w:val="uk-UA"/>
        </w:rPr>
      </w:pPr>
    </w:p>
    <w:p w14:paraId="04C388C8" w14:textId="77777777" w:rsidR="008D7794" w:rsidRPr="008D7794" w:rsidRDefault="008D7794" w:rsidP="008D7794">
      <w:pPr>
        <w:pStyle w:val="a3"/>
        <w:shd w:val="clear" w:color="auto" w:fill="FFFFFF"/>
        <w:spacing w:before="0" w:beforeAutospacing="0" w:after="120" w:afterAutospacing="0"/>
        <w:ind w:firstLine="708"/>
        <w:jc w:val="both"/>
        <w:rPr>
          <w:lang w:val="uk-UA"/>
        </w:rPr>
      </w:pPr>
    </w:p>
    <w:p w14:paraId="5C631969" w14:textId="77777777" w:rsidR="008D7794" w:rsidRPr="008D7794" w:rsidRDefault="008D7794" w:rsidP="008D7794">
      <w:pPr>
        <w:pStyle w:val="a3"/>
        <w:shd w:val="clear" w:color="auto" w:fill="FFFFFF"/>
        <w:spacing w:before="0" w:beforeAutospacing="0" w:after="120" w:afterAutospacing="0"/>
        <w:ind w:firstLine="708"/>
        <w:jc w:val="both"/>
        <w:rPr>
          <w:lang w:val="uk-UA"/>
        </w:rPr>
      </w:pPr>
    </w:p>
    <w:p w14:paraId="4E363467" w14:textId="77777777" w:rsidR="008D7794" w:rsidRPr="008D7794" w:rsidRDefault="008D7794" w:rsidP="008D7794">
      <w:pPr>
        <w:pStyle w:val="a3"/>
        <w:shd w:val="clear" w:color="auto" w:fill="FFFFFF"/>
        <w:spacing w:before="0" w:beforeAutospacing="0" w:after="120" w:afterAutospacing="0"/>
        <w:ind w:firstLine="708"/>
        <w:jc w:val="both"/>
        <w:rPr>
          <w:lang w:val="uk-UA"/>
        </w:rPr>
      </w:pPr>
    </w:p>
    <w:p w14:paraId="6B17DFE2" w14:textId="77777777" w:rsidR="000A2E25" w:rsidRPr="008D7794" w:rsidRDefault="000A2E25" w:rsidP="00FD03CE">
      <w:pPr>
        <w:spacing w:after="0" w:line="240" w:lineRule="auto"/>
        <w:rPr>
          <w:rFonts w:ascii="Times New Roman" w:hAnsi="Times New Roman" w:cs="Times New Roman"/>
          <w:sz w:val="24"/>
          <w:szCs w:val="24"/>
          <w:lang w:val="uk-UA"/>
        </w:rPr>
      </w:pPr>
    </w:p>
    <w:p w14:paraId="4C06DA97" w14:textId="6CEF56F8" w:rsidR="00FD03CE" w:rsidRPr="008D7794" w:rsidRDefault="00FD03CE" w:rsidP="00FD03CE">
      <w:pPr>
        <w:pStyle w:val="a9"/>
        <w:spacing w:after="0" w:line="240" w:lineRule="auto"/>
        <w:ind w:right="111"/>
        <w:jc w:val="both"/>
        <w:rPr>
          <w:szCs w:val="24"/>
        </w:rPr>
      </w:pPr>
      <w:r w:rsidRPr="008D7794">
        <w:rPr>
          <w:szCs w:val="24"/>
        </w:rPr>
        <w:lastRenderedPageBreak/>
        <w:t xml:space="preserve">                                                                                         </w:t>
      </w:r>
      <w:r w:rsidR="008D7794">
        <w:rPr>
          <w:szCs w:val="24"/>
        </w:rPr>
        <w:t xml:space="preserve">                       Додаток 2</w:t>
      </w:r>
    </w:p>
    <w:p w14:paraId="1F8B9095" w14:textId="34E85DA8" w:rsidR="00FD03CE" w:rsidRDefault="00FD03CE" w:rsidP="00FD03CE">
      <w:pPr>
        <w:spacing w:after="0" w:line="240" w:lineRule="auto"/>
        <w:rPr>
          <w:rFonts w:ascii="Times New Roman" w:hAnsi="Times New Roman" w:cs="Times New Roman"/>
          <w:sz w:val="24"/>
          <w:szCs w:val="24"/>
          <w:lang w:val="uk-UA"/>
        </w:rPr>
      </w:pPr>
      <w:r w:rsidRPr="008D7794">
        <w:rPr>
          <w:rFonts w:ascii="Times New Roman" w:hAnsi="Times New Roman" w:cs="Times New Roman"/>
          <w:sz w:val="24"/>
          <w:szCs w:val="24"/>
        </w:rPr>
        <w:t xml:space="preserve">                                                                                                     </w:t>
      </w:r>
      <w:r w:rsidRPr="008D7794">
        <w:rPr>
          <w:rFonts w:ascii="Times New Roman" w:hAnsi="Times New Roman" w:cs="Times New Roman"/>
          <w:sz w:val="24"/>
          <w:szCs w:val="24"/>
          <w:lang w:val="uk-UA"/>
        </w:rPr>
        <w:t xml:space="preserve">          </w:t>
      </w:r>
    </w:p>
    <w:p w14:paraId="515DCFB8" w14:textId="77777777" w:rsidR="008D7794" w:rsidRPr="008D7794" w:rsidRDefault="008D7794" w:rsidP="00FD03CE">
      <w:pPr>
        <w:spacing w:after="0" w:line="240" w:lineRule="auto"/>
        <w:rPr>
          <w:rFonts w:ascii="Times New Roman" w:hAnsi="Times New Roman" w:cs="Times New Roman"/>
          <w:sz w:val="24"/>
          <w:szCs w:val="24"/>
          <w:lang w:val="uk-UA"/>
        </w:rPr>
      </w:pPr>
    </w:p>
    <w:p w14:paraId="48366970" w14:textId="77777777" w:rsidR="00FD03CE" w:rsidRPr="008D7794" w:rsidRDefault="00FD03CE" w:rsidP="00FD03CE">
      <w:pPr>
        <w:spacing w:after="0" w:line="240" w:lineRule="auto"/>
        <w:rPr>
          <w:rFonts w:ascii="Times New Roman" w:hAnsi="Times New Roman" w:cs="Times New Roman"/>
          <w:sz w:val="24"/>
          <w:szCs w:val="24"/>
          <w:lang w:val="uk-UA"/>
        </w:rPr>
      </w:pPr>
    </w:p>
    <w:p w14:paraId="6A77C833" w14:textId="77777777" w:rsidR="00FD03CE" w:rsidRPr="008D7794" w:rsidRDefault="00FD03CE" w:rsidP="00FD03CE">
      <w:pPr>
        <w:spacing w:after="0" w:line="240" w:lineRule="auto"/>
        <w:rPr>
          <w:rFonts w:ascii="Times New Roman" w:hAnsi="Times New Roman" w:cs="Times New Roman"/>
          <w:sz w:val="24"/>
          <w:szCs w:val="24"/>
          <w:lang w:val="uk-UA"/>
        </w:rPr>
      </w:pPr>
    </w:p>
    <w:p w14:paraId="1048368E" w14:textId="77777777" w:rsidR="00FD03CE" w:rsidRPr="008D7794" w:rsidRDefault="00FD03CE" w:rsidP="00FD03CE">
      <w:pPr>
        <w:spacing w:after="0" w:line="240" w:lineRule="auto"/>
        <w:rPr>
          <w:rFonts w:ascii="Times New Roman" w:hAnsi="Times New Roman" w:cs="Times New Roman"/>
          <w:sz w:val="24"/>
          <w:szCs w:val="24"/>
          <w:lang w:val="uk-UA"/>
        </w:rPr>
      </w:pPr>
    </w:p>
    <w:p w14:paraId="3D6199E3" w14:textId="77777777" w:rsidR="00FD03CE" w:rsidRPr="008D7794" w:rsidRDefault="00FD03CE" w:rsidP="00FD03CE">
      <w:pPr>
        <w:spacing w:after="0" w:line="240" w:lineRule="auto"/>
        <w:jc w:val="center"/>
        <w:rPr>
          <w:rFonts w:ascii="Times New Roman" w:hAnsi="Times New Roman" w:cs="Times New Roman"/>
          <w:b/>
          <w:sz w:val="24"/>
          <w:szCs w:val="24"/>
          <w:lang w:val="uk-UA"/>
        </w:rPr>
      </w:pPr>
      <w:r w:rsidRPr="008D7794">
        <w:rPr>
          <w:rFonts w:ascii="Times New Roman" w:hAnsi="Times New Roman" w:cs="Times New Roman"/>
          <w:b/>
          <w:sz w:val="24"/>
          <w:szCs w:val="24"/>
          <w:lang w:val="uk-UA"/>
        </w:rPr>
        <w:t xml:space="preserve">НАВЧАЛЬНИЙ ПЛАН </w:t>
      </w:r>
    </w:p>
    <w:p w14:paraId="64596B0F" w14:textId="77777777" w:rsidR="00FD03CE" w:rsidRPr="008D7794" w:rsidRDefault="00FD03CE" w:rsidP="00FD03CE">
      <w:pPr>
        <w:spacing w:after="0" w:line="240" w:lineRule="auto"/>
        <w:jc w:val="center"/>
        <w:rPr>
          <w:rFonts w:ascii="Times New Roman" w:hAnsi="Times New Roman" w:cs="Times New Roman"/>
          <w:b/>
          <w:sz w:val="24"/>
          <w:szCs w:val="24"/>
          <w:lang w:val="uk-UA"/>
        </w:rPr>
      </w:pPr>
      <w:r w:rsidRPr="008D7794">
        <w:rPr>
          <w:rFonts w:ascii="Times New Roman" w:hAnsi="Times New Roman" w:cs="Times New Roman"/>
          <w:b/>
          <w:sz w:val="24"/>
          <w:szCs w:val="24"/>
          <w:lang w:val="uk-UA"/>
        </w:rPr>
        <w:t>для 5-6 класу</w:t>
      </w:r>
    </w:p>
    <w:p w14:paraId="556D173C" w14:textId="77777777" w:rsidR="00FD03CE" w:rsidRPr="008D7794" w:rsidRDefault="00FD03CE" w:rsidP="00FD03CE">
      <w:pPr>
        <w:spacing w:after="0" w:line="240" w:lineRule="auto"/>
        <w:jc w:val="center"/>
        <w:rPr>
          <w:rFonts w:ascii="Times New Roman" w:hAnsi="Times New Roman" w:cs="Times New Roman"/>
          <w:b/>
          <w:sz w:val="24"/>
          <w:szCs w:val="24"/>
          <w:lang w:val="uk-UA"/>
        </w:rPr>
      </w:pPr>
      <w:r w:rsidRPr="008D7794">
        <w:rPr>
          <w:rFonts w:ascii="Times New Roman" w:hAnsi="Times New Roman" w:cs="Times New Roman"/>
          <w:b/>
          <w:sz w:val="24"/>
          <w:szCs w:val="24"/>
          <w:lang w:val="uk-UA"/>
        </w:rPr>
        <w:t xml:space="preserve">ліцею "Гармонія" </w:t>
      </w:r>
      <w:proofErr w:type="spellStart"/>
      <w:r w:rsidRPr="008D7794">
        <w:rPr>
          <w:rFonts w:ascii="Times New Roman" w:hAnsi="Times New Roman" w:cs="Times New Roman"/>
          <w:b/>
          <w:sz w:val="24"/>
          <w:szCs w:val="24"/>
          <w:lang w:val="uk-UA"/>
        </w:rPr>
        <w:t>Знам'янської</w:t>
      </w:r>
      <w:proofErr w:type="spellEnd"/>
      <w:r w:rsidRPr="008D7794">
        <w:rPr>
          <w:rFonts w:ascii="Times New Roman" w:hAnsi="Times New Roman" w:cs="Times New Roman"/>
          <w:b/>
          <w:sz w:val="24"/>
          <w:szCs w:val="24"/>
          <w:lang w:val="uk-UA"/>
        </w:rPr>
        <w:t xml:space="preserve"> міської ради</w:t>
      </w:r>
    </w:p>
    <w:p w14:paraId="55212B24" w14:textId="77777777" w:rsidR="00FD03CE" w:rsidRPr="008D7794" w:rsidRDefault="00FD03CE" w:rsidP="00FD03CE">
      <w:pPr>
        <w:spacing w:after="0" w:line="240" w:lineRule="auto"/>
        <w:jc w:val="center"/>
        <w:rPr>
          <w:rFonts w:ascii="Times New Roman" w:hAnsi="Times New Roman" w:cs="Times New Roman"/>
          <w:b/>
          <w:sz w:val="24"/>
          <w:szCs w:val="24"/>
          <w:lang w:val="uk-UA"/>
        </w:rPr>
      </w:pPr>
    </w:p>
    <w:p w14:paraId="7480F5D1" w14:textId="77777777" w:rsidR="00FD03CE" w:rsidRPr="008D7794" w:rsidRDefault="00FD03CE" w:rsidP="00FD03CE">
      <w:pPr>
        <w:spacing w:after="0" w:line="240" w:lineRule="auto"/>
        <w:jc w:val="center"/>
        <w:rPr>
          <w:rFonts w:ascii="Times New Roman" w:hAnsi="Times New Roman" w:cs="Times New Roman"/>
          <w:sz w:val="24"/>
          <w:szCs w:val="24"/>
        </w:rPr>
      </w:pPr>
      <w:proofErr w:type="gramStart"/>
      <w:r w:rsidRPr="008D7794">
        <w:rPr>
          <w:rFonts w:ascii="Times New Roman" w:hAnsi="Times New Roman" w:cs="Times New Roman"/>
          <w:sz w:val="24"/>
          <w:szCs w:val="24"/>
        </w:rPr>
        <w:t xml:space="preserve">(за типовою </w:t>
      </w:r>
      <w:proofErr w:type="spellStart"/>
      <w:r w:rsidRPr="008D7794">
        <w:rPr>
          <w:rFonts w:ascii="Times New Roman" w:hAnsi="Times New Roman" w:cs="Times New Roman"/>
          <w:sz w:val="24"/>
          <w:szCs w:val="24"/>
        </w:rPr>
        <w:t>освітньою</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програмою</w:t>
      </w:r>
      <w:proofErr w:type="spellEnd"/>
      <w:r w:rsidRPr="008D7794">
        <w:rPr>
          <w:rFonts w:ascii="Times New Roman" w:hAnsi="Times New Roman" w:cs="Times New Roman"/>
          <w:sz w:val="24"/>
          <w:szCs w:val="24"/>
        </w:rPr>
        <w:t xml:space="preserve"> для 5-9 </w:t>
      </w:r>
      <w:proofErr w:type="spellStart"/>
      <w:r w:rsidRPr="008D7794">
        <w:rPr>
          <w:rFonts w:ascii="Times New Roman" w:hAnsi="Times New Roman" w:cs="Times New Roman"/>
          <w:sz w:val="24"/>
          <w:szCs w:val="24"/>
        </w:rPr>
        <w:t>класів</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закладів</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загальної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середньої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освіти</w:t>
      </w:r>
      <w:proofErr w:type="spellEnd"/>
      <w:r w:rsidRPr="008D7794">
        <w:rPr>
          <w:rFonts w:ascii="Times New Roman" w:hAnsi="Times New Roman" w:cs="Times New Roman"/>
          <w:sz w:val="24"/>
          <w:szCs w:val="24"/>
        </w:rPr>
        <w:t xml:space="preserve">, </w:t>
      </w:r>
      <w:proofErr w:type="gramEnd"/>
    </w:p>
    <w:p w14:paraId="126348CB" w14:textId="184ECC34" w:rsidR="00FD03CE" w:rsidRPr="008D7794" w:rsidRDefault="00FD03CE" w:rsidP="00FD03CE">
      <w:pPr>
        <w:spacing w:after="0" w:line="240" w:lineRule="auto"/>
        <w:jc w:val="center"/>
        <w:rPr>
          <w:rFonts w:ascii="Times New Roman" w:hAnsi="Times New Roman" w:cs="Times New Roman"/>
          <w:sz w:val="24"/>
          <w:szCs w:val="24"/>
        </w:rPr>
      </w:pPr>
      <w:proofErr w:type="spellStart"/>
      <w:r w:rsidRPr="008D7794">
        <w:rPr>
          <w:rFonts w:ascii="Times New Roman" w:hAnsi="Times New Roman" w:cs="Times New Roman"/>
          <w:sz w:val="24"/>
          <w:szCs w:val="24"/>
        </w:rPr>
        <w:t>затвердженою</w:t>
      </w:r>
      <w:proofErr w:type="spellEnd"/>
      <w:r w:rsidRPr="008D7794">
        <w:rPr>
          <w:rFonts w:ascii="Times New Roman" w:hAnsi="Times New Roman" w:cs="Times New Roman"/>
          <w:sz w:val="24"/>
          <w:szCs w:val="24"/>
        </w:rPr>
        <w:t xml:space="preserve"> наказом МОН </w:t>
      </w:r>
      <w:proofErr w:type="spellStart"/>
      <w:r w:rsidRPr="008D7794">
        <w:rPr>
          <w:rFonts w:ascii="Times New Roman" w:hAnsi="Times New Roman" w:cs="Times New Roman"/>
          <w:sz w:val="24"/>
          <w:szCs w:val="24"/>
        </w:rPr>
        <w:t>України</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від</w:t>
      </w:r>
      <w:proofErr w:type="spellEnd"/>
      <w:r w:rsidRPr="008D7794">
        <w:rPr>
          <w:rFonts w:ascii="Times New Roman" w:hAnsi="Times New Roman" w:cs="Times New Roman"/>
          <w:sz w:val="24"/>
          <w:szCs w:val="24"/>
        </w:rPr>
        <w:t xml:space="preserve"> 19.02.2021 р. №235, </w:t>
      </w:r>
      <w:r w:rsidR="008D7794">
        <w:rPr>
          <w:rFonts w:ascii="Times New Roman" w:hAnsi="Times New Roman" w:cs="Times New Roman"/>
          <w:sz w:val="24"/>
          <w:szCs w:val="24"/>
          <w:lang w:val="uk-UA"/>
        </w:rPr>
        <w:t>із змінами</w:t>
      </w:r>
      <w:r w:rsidR="00F65519">
        <w:rPr>
          <w:rFonts w:ascii="Times New Roman" w:hAnsi="Times New Roman" w:cs="Times New Roman"/>
          <w:sz w:val="24"/>
          <w:szCs w:val="24"/>
          <w:lang w:val="uk-UA"/>
        </w:rPr>
        <w:t xml:space="preserve"> внесеними наказом МОН від 0208.2024 року №1120</w:t>
      </w:r>
      <w:r w:rsidR="008D7794">
        <w:rPr>
          <w:rFonts w:ascii="Times New Roman" w:hAnsi="Times New Roman" w:cs="Times New Roman"/>
          <w:sz w:val="24"/>
          <w:szCs w:val="24"/>
          <w:lang w:val="uk-UA"/>
        </w:rPr>
        <w:t xml:space="preserve">, </w:t>
      </w:r>
      <w:proofErr w:type="spellStart"/>
      <w:r w:rsidRPr="008D7794">
        <w:rPr>
          <w:rFonts w:ascii="Times New Roman" w:hAnsi="Times New Roman" w:cs="Times New Roman"/>
          <w:sz w:val="24"/>
          <w:szCs w:val="24"/>
        </w:rPr>
        <w:t>додаток</w:t>
      </w:r>
      <w:proofErr w:type="spellEnd"/>
      <w:r w:rsidRPr="008D7794">
        <w:rPr>
          <w:rFonts w:ascii="Times New Roman" w:hAnsi="Times New Roman" w:cs="Times New Roman"/>
          <w:sz w:val="24"/>
          <w:szCs w:val="24"/>
        </w:rPr>
        <w:t xml:space="preserve"> 3)</w:t>
      </w:r>
    </w:p>
    <w:p w14:paraId="05EC3C96" w14:textId="77777777" w:rsidR="00FD03CE" w:rsidRPr="008D7794" w:rsidRDefault="00FD03CE" w:rsidP="00FD03CE">
      <w:pPr>
        <w:spacing w:after="0" w:line="240" w:lineRule="auto"/>
        <w:rPr>
          <w:rFonts w:ascii="Times New Roman" w:hAnsi="Times New Roman" w:cs="Times New Roman"/>
          <w:sz w:val="24"/>
          <w:szCs w:val="24"/>
        </w:rPr>
      </w:pPr>
    </w:p>
    <w:p w14:paraId="52DCF9BE" w14:textId="77777777" w:rsidR="00FD03CE" w:rsidRPr="008D7794" w:rsidRDefault="00FD03CE" w:rsidP="00FD03CE">
      <w:pPr>
        <w:spacing w:after="0" w:line="240" w:lineRule="auto"/>
        <w:jc w:val="center"/>
        <w:rPr>
          <w:rFonts w:ascii="Times New Roman" w:hAnsi="Times New Roman" w:cs="Times New Roman"/>
          <w:sz w:val="24"/>
          <w:szCs w:val="24"/>
        </w:rPr>
      </w:pPr>
    </w:p>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545"/>
        <w:gridCol w:w="1337"/>
        <w:gridCol w:w="1173"/>
      </w:tblGrid>
      <w:tr w:rsidR="00FD03CE" w:rsidRPr="008D7794" w14:paraId="166CBB11" w14:textId="77777777" w:rsidTr="003D7A8F">
        <w:tc>
          <w:tcPr>
            <w:tcW w:w="3017" w:type="dxa"/>
            <w:vMerge w:val="restart"/>
            <w:shd w:val="clear" w:color="auto" w:fill="auto"/>
          </w:tcPr>
          <w:p w14:paraId="0265D128"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Освітня галузь</w:t>
            </w:r>
          </w:p>
        </w:tc>
        <w:tc>
          <w:tcPr>
            <w:tcW w:w="3545" w:type="dxa"/>
            <w:vMerge w:val="restart"/>
            <w:shd w:val="clear" w:color="auto" w:fill="auto"/>
          </w:tcPr>
          <w:p w14:paraId="1715AAEC"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Назва предмета</w:t>
            </w:r>
          </w:p>
        </w:tc>
        <w:tc>
          <w:tcPr>
            <w:tcW w:w="2510" w:type="dxa"/>
            <w:gridSpan w:val="2"/>
            <w:shd w:val="clear" w:color="auto" w:fill="auto"/>
          </w:tcPr>
          <w:p w14:paraId="354AECD7"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Кількість годин на тиждень</w:t>
            </w:r>
          </w:p>
        </w:tc>
      </w:tr>
      <w:tr w:rsidR="00FD03CE" w:rsidRPr="008D7794" w14:paraId="2F26799F" w14:textId="77777777" w:rsidTr="003D7A8F">
        <w:trPr>
          <w:trHeight w:val="349"/>
        </w:trPr>
        <w:tc>
          <w:tcPr>
            <w:tcW w:w="3017" w:type="dxa"/>
            <w:vMerge/>
            <w:shd w:val="clear" w:color="auto" w:fill="auto"/>
          </w:tcPr>
          <w:p w14:paraId="64512F2D" w14:textId="77777777" w:rsidR="00FD03CE" w:rsidRPr="008D7794" w:rsidRDefault="00FD03CE" w:rsidP="00FD03CE">
            <w:pPr>
              <w:spacing w:after="0" w:line="240" w:lineRule="auto"/>
              <w:jc w:val="center"/>
              <w:rPr>
                <w:rFonts w:ascii="Times New Roman" w:hAnsi="Times New Roman" w:cs="Times New Roman"/>
                <w:sz w:val="24"/>
                <w:szCs w:val="24"/>
                <w:lang w:val="uk-UA"/>
              </w:rPr>
            </w:pPr>
          </w:p>
        </w:tc>
        <w:tc>
          <w:tcPr>
            <w:tcW w:w="3545" w:type="dxa"/>
            <w:vMerge/>
            <w:shd w:val="clear" w:color="auto" w:fill="auto"/>
          </w:tcPr>
          <w:p w14:paraId="198BAD70" w14:textId="77777777" w:rsidR="00FD03CE" w:rsidRPr="008D7794" w:rsidRDefault="00FD03CE" w:rsidP="00FD03CE">
            <w:pPr>
              <w:spacing w:after="0" w:line="240" w:lineRule="auto"/>
              <w:jc w:val="center"/>
              <w:rPr>
                <w:rFonts w:ascii="Times New Roman" w:hAnsi="Times New Roman" w:cs="Times New Roman"/>
                <w:sz w:val="24"/>
                <w:szCs w:val="24"/>
                <w:lang w:val="uk-UA"/>
              </w:rPr>
            </w:pPr>
          </w:p>
        </w:tc>
        <w:tc>
          <w:tcPr>
            <w:tcW w:w="1337" w:type="dxa"/>
            <w:shd w:val="clear" w:color="auto" w:fill="auto"/>
          </w:tcPr>
          <w:p w14:paraId="1E895E3B"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5</w:t>
            </w:r>
          </w:p>
        </w:tc>
        <w:tc>
          <w:tcPr>
            <w:tcW w:w="1173" w:type="dxa"/>
          </w:tcPr>
          <w:p w14:paraId="16F0CE49"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6</w:t>
            </w:r>
          </w:p>
        </w:tc>
      </w:tr>
      <w:tr w:rsidR="00FD03CE" w:rsidRPr="008D7794" w14:paraId="05E4DB8D" w14:textId="77777777" w:rsidTr="003D7A8F">
        <w:tc>
          <w:tcPr>
            <w:tcW w:w="3017" w:type="dxa"/>
            <w:vMerge w:val="restart"/>
            <w:shd w:val="clear" w:color="auto" w:fill="auto"/>
          </w:tcPr>
          <w:p w14:paraId="72149DF4" w14:textId="77777777" w:rsidR="00FD03CE" w:rsidRPr="008D7794" w:rsidRDefault="00FD03CE" w:rsidP="00FD03CE">
            <w:pPr>
              <w:spacing w:after="0" w:line="240" w:lineRule="auto"/>
              <w:jc w:val="center"/>
              <w:rPr>
                <w:rFonts w:ascii="Times New Roman" w:hAnsi="Times New Roman" w:cs="Times New Roman"/>
                <w:sz w:val="24"/>
                <w:szCs w:val="24"/>
                <w:lang w:val="uk-UA"/>
              </w:rPr>
            </w:pPr>
            <w:proofErr w:type="spellStart"/>
            <w:r w:rsidRPr="008D7794">
              <w:rPr>
                <w:rFonts w:ascii="Times New Roman" w:hAnsi="Times New Roman" w:cs="Times New Roman"/>
                <w:sz w:val="24"/>
                <w:szCs w:val="24"/>
              </w:rPr>
              <w:t>Мовно-літературна</w:t>
            </w:r>
            <w:proofErr w:type="spellEnd"/>
          </w:p>
        </w:tc>
        <w:tc>
          <w:tcPr>
            <w:tcW w:w="3545" w:type="dxa"/>
            <w:shd w:val="clear" w:color="auto" w:fill="auto"/>
          </w:tcPr>
          <w:p w14:paraId="1BFC87A3" w14:textId="77777777" w:rsidR="00FD03CE" w:rsidRPr="008D7794" w:rsidRDefault="00FD03CE" w:rsidP="00FD03CE">
            <w:pPr>
              <w:spacing w:after="0" w:line="240" w:lineRule="auto"/>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Українська мова</w:t>
            </w:r>
          </w:p>
        </w:tc>
        <w:tc>
          <w:tcPr>
            <w:tcW w:w="1337" w:type="dxa"/>
            <w:shd w:val="clear" w:color="auto" w:fill="auto"/>
          </w:tcPr>
          <w:p w14:paraId="41EC4491"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4,5</w:t>
            </w:r>
          </w:p>
        </w:tc>
        <w:tc>
          <w:tcPr>
            <w:tcW w:w="1173" w:type="dxa"/>
          </w:tcPr>
          <w:p w14:paraId="200F4C0A"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4,5</w:t>
            </w:r>
          </w:p>
        </w:tc>
      </w:tr>
      <w:tr w:rsidR="00FD03CE" w:rsidRPr="008D7794" w14:paraId="2DA56423" w14:textId="77777777" w:rsidTr="003D7A8F">
        <w:tc>
          <w:tcPr>
            <w:tcW w:w="3017" w:type="dxa"/>
            <w:vMerge/>
            <w:shd w:val="clear" w:color="auto" w:fill="auto"/>
          </w:tcPr>
          <w:p w14:paraId="37C76160" w14:textId="77777777" w:rsidR="00FD03CE" w:rsidRPr="008D7794" w:rsidRDefault="00FD03CE" w:rsidP="00FD03CE">
            <w:pPr>
              <w:spacing w:after="0" w:line="240" w:lineRule="auto"/>
              <w:jc w:val="center"/>
              <w:rPr>
                <w:rFonts w:ascii="Times New Roman" w:hAnsi="Times New Roman" w:cs="Times New Roman"/>
                <w:sz w:val="24"/>
                <w:szCs w:val="24"/>
                <w:lang w:val="uk-UA"/>
              </w:rPr>
            </w:pPr>
          </w:p>
        </w:tc>
        <w:tc>
          <w:tcPr>
            <w:tcW w:w="3545" w:type="dxa"/>
            <w:shd w:val="clear" w:color="auto" w:fill="auto"/>
          </w:tcPr>
          <w:p w14:paraId="76EF7FB5" w14:textId="77777777" w:rsidR="00FD03CE" w:rsidRPr="008D7794" w:rsidRDefault="00FD03CE" w:rsidP="00FD03CE">
            <w:pPr>
              <w:spacing w:after="0" w:line="240" w:lineRule="auto"/>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Українська література</w:t>
            </w:r>
          </w:p>
        </w:tc>
        <w:tc>
          <w:tcPr>
            <w:tcW w:w="1337" w:type="dxa"/>
            <w:shd w:val="clear" w:color="auto" w:fill="auto"/>
          </w:tcPr>
          <w:p w14:paraId="5D0328CE" w14:textId="74E880BA"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2</w:t>
            </w:r>
            <w:r w:rsidR="00F65519">
              <w:rPr>
                <w:rFonts w:ascii="Times New Roman" w:hAnsi="Times New Roman" w:cs="Times New Roman"/>
                <w:sz w:val="24"/>
                <w:szCs w:val="24"/>
                <w:lang w:val="uk-UA"/>
              </w:rPr>
              <w:t>,5</w:t>
            </w:r>
          </w:p>
        </w:tc>
        <w:tc>
          <w:tcPr>
            <w:tcW w:w="1173" w:type="dxa"/>
          </w:tcPr>
          <w:p w14:paraId="5D414FF5" w14:textId="26F7A552"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2</w:t>
            </w:r>
            <w:r w:rsidR="00F65519">
              <w:rPr>
                <w:rFonts w:ascii="Times New Roman" w:hAnsi="Times New Roman" w:cs="Times New Roman"/>
                <w:sz w:val="24"/>
                <w:szCs w:val="24"/>
                <w:lang w:val="uk-UA"/>
              </w:rPr>
              <w:t>,5</w:t>
            </w:r>
          </w:p>
        </w:tc>
      </w:tr>
      <w:tr w:rsidR="00FD03CE" w:rsidRPr="008D7794" w14:paraId="562908CC" w14:textId="77777777" w:rsidTr="003D7A8F">
        <w:tc>
          <w:tcPr>
            <w:tcW w:w="3017" w:type="dxa"/>
            <w:vMerge/>
            <w:shd w:val="clear" w:color="auto" w:fill="auto"/>
          </w:tcPr>
          <w:p w14:paraId="3CFF6F67" w14:textId="77777777" w:rsidR="00FD03CE" w:rsidRPr="008D7794" w:rsidRDefault="00FD03CE" w:rsidP="00FD03CE">
            <w:pPr>
              <w:spacing w:after="0" w:line="240" w:lineRule="auto"/>
              <w:jc w:val="center"/>
              <w:rPr>
                <w:rFonts w:ascii="Times New Roman" w:hAnsi="Times New Roman" w:cs="Times New Roman"/>
                <w:sz w:val="24"/>
                <w:szCs w:val="24"/>
                <w:lang w:val="uk-UA"/>
              </w:rPr>
            </w:pPr>
          </w:p>
        </w:tc>
        <w:tc>
          <w:tcPr>
            <w:tcW w:w="3545" w:type="dxa"/>
            <w:shd w:val="clear" w:color="auto" w:fill="auto"/>
          </w:tcPr>
          <w:p w14:paraId="2E619058" w14:textId="77777777" w:rsidR="00FD03CE" w:rsidRPr="008D7794" w:rsidRDefault="00FD03CE" w:rsidP="00FD03CE">
            <w:pPr>
              <w:spacing w:after="0" w:line="240" w:lineRule="auto"/>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Іноземна мова  (англійська)</w:t>
            </w:r>
          </w:p>
        </w:tc>
        <w:tc>
          <w:tcPr>
            <w:tcW w:w="1337" w:type="dxa"/>
            <w:shd w:val="clear" w:color="auto" w:fill="auto"/>
          </w:tcPr>
          <w:p w14:paraId="6FEB5635"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3,5</w:t>
            </w:r>
          </w:p>
        </w:tc>
        <w:tc>
          <w:tcPr>
            <w:tcW w:w="1173" w:type="dxa"/>
          </w:tcPr>
          <w:p w14:paraId="32573214" w14:textId="1C178577" w:rsidR="00FD03CE" w:rsidRPr="008D7794" w:rsidRDefault="00F65519"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FD03CE" w:rsidRPr="008D7794" w14:paraId="2397EFC8" w14:textId="77777777" w:rsidTr="003D7A8F">
        <w:tc>
          <w:tcPr>
            <w:tcW w:w="3017" w:type="dxa"/>
            <w:vMerge/>
            <w:shd w:val="clear" w:color="auto" w:fill="auto"/>
          </w:tcPr>
          <w:p w14:paraId="7F436AA6" w14:textId="77777777" w:rsidR="00FD03CE" w:rsidRPr="008D7794" w:rsidRDefault="00FD03CE" w:rsidP="00FD03CE">
            <w:pPr>
              <w:spacing w:after="0" w:line="240" w:lineRule="auto"/>
              <w:jc w:val="center"/>
              <w:rPr>
                <w:rFonts w:ascii="Times New Roman" w:hAnsi="Times New Roman" w:cs="Times New Roman"/>
                <w:sz w:val="24"/>
                <w:szCs w:val="24"/>
                <w:lang w:val="uk-UA"/>
              </w:rPr>
            </w:pPr>
          </w:p>
        </w:tc>
        <w:tc>
          <w:tcPr>
            <w:tcW w:w="3545" w:type="dxa"/>
            <w:shd w:val="clear" w:color="auto" w:fill="auto"/>
          </w:tcPr>
          <w:p w14:paraId="585F5BC3" w14:textId="77777777" w:rsidR="00FD03CE" w:rsidRPr="008D7794" w:rsidRDefault="00FD03CE" w:rsidP="00FD03CE">
            <w:pPr>
              <w:spacing w:after="0" w:line="240" w:lineRule="auto"/>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Зарубіжна література</w:t>
            </w:r>
          </w:p>
        </w:tc>
        <w:tc>
          <w:tcPr>
            <w:tcW w:w="1337" w:type="dxa"/>
            <w:shd w:val="clear" w:color="auto" w:fill="auto"/>
          </w:tcPr>
          <w:p w14:paraId="5D50329C"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2</w:t>
            </w:r>
          </w:p>
        </w:tc>
        <w:tc>
          <w:tcPr>
            <w:tcW w:w="1173" w:type="dxa"/>
          </w:tcPr>
          <w:p w14:paraId="68B284A7"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2</w:t>
            </w:r>
          </w:p>
        </w:tc>
      </w:tr>
      <w:tr w:rsidR="00FD03CE" w:rsidRPr="008D7794" w14:paraId="34BE4B4D" w14:textId="77777777" w:rsidTr="003D7A8F">
        <w:tc>
          <w:tcPr>
            <w:tcW w:w="3017" w:type="dxa"/>
            <w:shd w:val="clear" w:color="auto" w:fill="auto"/>
          </w:tcPr>
          <w:p w14:paraId="16D6A1D4" w14:textId="77777777" w:rsidR="00FD03CE" w:rsidRPr="008D7794" w:rsidRDefault="00FD03CE" w:rsidP="00FD03CE">
            <w:pPr>
              <w:spacing w:after="0" w:line="240" w:lineRule="auto"/>
              <w:jc w:val="center"/>
              <w:rPr>
                <w:rFonts w:ascii="Times New Roman" w:hAnsi="Times New Roman" w:cs="Times New Roman"/>
                <w:sz w:val="24"/>
                <w:szCs w:val="24"/>
                <w:lang w:val="uk-UA"/>
              </w:rPr>
            </w:pPr>
            <w:proofErr w:type="spellStart"/>
            <w:r w:rsidRPr="008D7794">
              <w:rPr>
                <w:rFonts w:ascii="Times New Roman" w:hAnsi="Times New Roman" w:cs="Times New Roman"/>
                <w:sz w:val="24"/>
                <w:szCs w:val="24"/>
              </w:rPr>
              <w:t>Математична</w:t>
            </w:r>
            <w:proofErr w:type="spellEnd"/>
          </w:p>
        </w:tc>
        <w:tc>
          <w:tcPr>
            <w:tcW w:w="3545" w:type="dxa"/>
            <w:shd w:val="clear" w:color="auto" w:fill="auto"/>
          </w:tcPr>
          <w:p w14:paraId="430AF125" w14:textId="77777777" w:rsidR="00FD03CE" w:rsidRPr="008D7794" w:rsidRDefault="00FD03CE" w:rsidP="00FD03CE">
            <w:pPr>
              <w:spacing w:after="0" w:line="240" w:lineRule="auto"/>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Математика </w:t>
            </w:r>
          </w:p>
        </w:tc>
        <w:tc>
          <w:tcPr>
            <w:tcW w:w="1337" w:type="dxa"/>
            <w:shd w:val="clear" w:color="auto" w:fill="auto"/>
          </w:tcPr>
          <w:p w14:paraId="15D1FBF3"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5</w:t>
            </w:r>
          </w:p>
        </w:tc>
        <w:tc>
          <w:tcPr>
            <w:tcW w:w="1173" w:type="dxa"/>
          </w:tcPr>
          <w:p w14:paraId="33BB5525"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5</w:t>
            </w:r>
          </w:p>
        </w:tc>
      </w:tr>
      <w:tr w:rsidR="00FD03CE" w:rsidRPr="008D7794" w14:paraId="6CD64843" w14:textId="77777777" w:rsidTr="003D7A8F">
        <w:tc>
          <w:tcPr>
            <w:tcW w:w="3017" w:type="dxa"/>
            <w:vMerge w:val="restart"/>
            <w:shd w:val="clear" w:color="auto" w:fill="auto"/>
          </w:tcPr>
          <w:p w14:paraId="035BA12B" w14:textId="77777777" w:rsidR="00FD03CE" w:rsidRPr="008D7794" w:rsidRDefault="00FD03CE" w:rsidP="00FD03CE">
            <w:pPr>
              <w:spacing w:after="0" w:line="240" w:lineRule="auto"/>
              <w:jc w:val="center"/>
              <w:rPr>
                <w:rFonts w:ascii="Times New Roman" w:hAnsi="Times New Roman" w:cs="Times New Roman"/>
                <w:sz w:val="24"/>
                <w:szCs w:val="24"/>
                <w:lang w:val="uk-UA"/>
              </w:rPr>
            </w:pPr>
            <w:proofErr w:type="spellStart"/>
            <w:r w:rsidRPr="008D7794">
              <w:rPr>
                <w:rFonts w:ascii="Times New Roman" w:hAnsi="Times New Roman" w:cs="Times New Roman"/>
                <w:sz w:val="24"/>
                <w:szCs w:val="24"/>
              </w:rPr>
              <w:t>Природнича</w:t>
            </w:r>
            <w:proofErr w:type="spellEnd"/>
          </w:p>
        </w:tc>
        <w:tc>
          <w:tcPr>
            <w:tcW w:w="3545" w:type="dxa"/>
            <w:shd w:val="clear" w:color="auto" w:fill="auto"/>
          </w:tcPr>
          <w:p w14:paraId="6D429A14" w14:textId="77777777" w:rsidR="00FD03CE" w:rsidRPr="008D7794" w:rsidRDefault="00FD03CE" w:rsidP="00FD03CE">
            <w:pPr>
              <w:spacing w:after="0" w:line="240" w:lineRule="auto"/>
              <w:jc w:val="both"/>
              <w:rPr>
                <w:rFonts w:ascii="Times New Roman" w:hAnsi="Times New Roman" w:cs="Times New Roman"/>
                <w:sz w:val="24"/>
                <w:szCs w:val="24"/>
                <w:lang w:val="uk-UA"/>
              </w:rPr>
            </w:pPr>
            <w:proofErr w:type="spellStart"/>
            <w:r w:rsidRPr="008D7794">
              <w:rPr>
                <w:rFonts w:ascii="Times New Roman" w:hAnsi="Times New Roman" w:cs="Times New Roman"/>
                <w:sz w:val="24"/>
                <w:szCs w:val="24"/>
              </w:rPr>
              <w:t>Інтегрований</w:t>
            </w:r>
            <w:proofErr w:type="spellEnd"/>
            <w:r w:rsidRPr="008D7794">
              <w:rPr>
                <w:rFonts w:ascii="Times New Roman" w:hAnsi="Times New Roman" w:cs="Times New Roman"/>
                <w:sz w:val="24"/>
                <w:szCs w:val="24"/>
              </w:rPr>
              <w:t xml:space="preserve"> курс «</w:t>
            </w:r>
            <w:proofErr w:type="spellStart"/>
            <w:proofErr w:type="gramStart"/>
            <w:r w:rsidRPr="008D7794">
              <w:rPr>
                <w:rFonts w:ascii="Times New Roman" w:hAnsi="Times New Roman" w:cs="Times New Roman"/>
                <w:sz w:val="24"/>
                <w:szCs w:val="24"/>
              </w:rPr>
              <w:t>П</w:t>
            </w:r>
            <w:proofErr w:type="gramEnd"/>
            <w:r w:rsidRPr="008D7794">
              <w:rPr>
                <w:rFonts w:ascii="Times New Roman" w:hAnsi="Times New Roman" w:cs="Times New Roman"/>
                <w:sz w:val="24"/>
                <w:szCs w:val="24"/>
              </w:rPr>
              <w:t>ізнаємо</w:t>
            </w:r>
            <w:proofErr w:type="spellEnd"/>
            <w:r w:rsidRPr="008D7794">
              <w:rPr>
                <w:rFonts w:ascii="Times New Roman" w:hAnsi="Times New Roman" w:cs="Times New Roman"/>
                <w:sz w:val="24"/>
                <w:szCs w:val="24"/>
              </w:rPr>
              <w:t xml:space="preserve"> природу»</w:t>
            </w:r>
          </w:p>
        </w:tc>
        <w:tc>
          <w:tcPr>
            <w:tcW w:w="1337" w:type="dxa"/>
            <w:shd w:val="clear" w:color="auto" w:fill="auto"/>
          </w:tcPr>
          <w:p w14:paraId="2F1DD898"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2</w:t>
            </w:r>
          </w:p>
        </w:tc>
        <w:tc>
          <w:tcPr>
            <w:tcW w:w="1173" w:type="dxa"/>
          </w:tcPr>
          <w:p w14:paraId="270B0547"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2</w:t>
            </w:r>
          </w:p>
        </w:tc>
      </w:tr>
      <w:tr w:rsidR="00FD03CE" w:rsidRPr="008D7794" w14:paraId="7D3C3C06" w14:textId="77777777" w:rsidTr="003D7A8F">
        <w:tc>
          <w:tcPr>
            <w:tcW w:w="3017" w:type="dxa"/>
            <w:vMerge/>
            <w:shd w:val="clear" w:color="auto" w:fill="auto"/>
          </w:tcPr>
          <w:p w14:paraId="739F1983" w14:textId="77777777" w:rsidR="00FD03CE" w:rsidRPr="008D7794" w:rsidRDefault="00FD03CE" w:rsidP="00FD03CE">
            <w:pPr>
              <w:spacing w:after="0" w:line="240" w:lineRule="auto"/>
              <w:jc w:val="center"/>
              <w:rPr>
                <w:rFonts w:ascii="Times New Roman" w:hAnsi="Times New Roman" w:cs="Times New Roman"/>
                <w:sz w:val="24"/>
                <w:szCs w:val="24"/>
              </w:rPr>
            </w:pPr>
          </w:p>
        </w:tc>
        <w:tc>
          <w:tcPr>
            <w:tcW w:w="3545" w:type="dxa"/>
            <w:shd w:val="clear" w:color="auto" w:fill="auto"/>
          </w:tcPr>
          <w:p w14:paraId="39A2BB70" w14:textId="77777777" w:rsidR="00FD03CE" w:rsidRPr="008D7794" w:rsidRDefault="00FD03CE" w:rsidP="00FD03CE">
            <w:pPr>
              <w:spacing w:after="0" w:line="240" w:lineRule="auto"/>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Географія </w:t>
            </w:r>
          </w:p>
        </w:tc>
        <w:tc>
          <w:tcPr>
            <w:tcW w:w="1337" w:type="dxa"/>
            <w:shd w:val="clear" w:color="auto" w:fill="auto"/>
          </w:tcPr>
          <w:p w14:paraId="32FD937A" w14:textId="77777777" w:rsidR="00FD03CE" w:rsidRPr="008D7794" w:rsidRDefault="00FD03CE" w:rsidP="00FD03CE">
            <w:pPr>
              <w:spacing w:after="0" w:line="240" w:lineRule="auto"/>
              <w:jc w:val="center"/>
              <w:rPr>
                <w:rFonts w:ascii="Times New Roman" w:hAnsi="Times New Roman" w:cs="Times New Roman"/>
                <w:sz w:val="24"/>
                <w:szCs w:val="24"/>
                <w:lang w:val="uk-UA"/>
              </w:rPr>
            </w:pPr>
          </w:p>
        </w:tc>
        <w:tc>
          <w:tcPr>
            <w:tcW w:w="1173" w:type="dxa"/>
          </w:tcPr>
          <w:p w14:paraId="450F765A"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2</w:t>
            </w:r>
          </w:p>
        </w:tc>
      </w:tr>
      <w:tr w:rsidR="00FD03CE" w:rsidRPr="008D7794" w14:paraId="5155F6E3" w14:textId="77777777" w:rsidTr="003D7A8F">
        <w:tc>
          <w:tcPr>
            <w:tcW w:w="3017" w:type="dxa"/>
            <w:shd w:val="clear" w:color="auto" w:fill="auto"/>
          </w:tcPr>
          <w:p w14:paraId="0AD7B083" w14:textId="77777777" w:rsidR="00FD03CE" w:rsidRPr="008D7794" w:rsidRDefault="00FD03CE" w:rsidP="00FD03CE">
            <w:pPr>
              <w:spacing w:after="0" w:line="240" w:lineRule="auto"/>
              <w:jc w:val="center"/>
              <w:rPr>
                <w:rFonts w:ascii="Times New Roman" w:hAnsi="Times New Roman" w:cs="Times New Roman"/>
                <w:sz w:val="24"/>
                <w:szCs w:val="24"/>
                <w:lang w:val="uk-UA"/>
              </w:rPr>
            </w:pPr>
            <w:proofErr w:type="spellStart"/>
            <w:proofErr w:type="gramStart"/>
            <w:r w:rsidRPr="008D7794">
              <w:rPr>
                <w:rFonts w:ascii="Times New Roman" w:hAnsi="Times New Roman" w:cs="Times New Roman"/>
                <w:sz w:val="24"/>
                <w:szCs w:val="24"/>
              </w:rPr>
              <w:t>Соц</w:t>
            </w:r>
            <w:proofErr w:type="gramEnd"/>
            <w:r w:rsidRPr="008D7794">
              <w:rPr>
                <w:rFonts w:ascii="Times New Roman" w:hAnsi="Times New Roman" w:cs="Times New Roman"/>
                <w:sz w:val="24"/>
                <w:szCs w:val="24"/>
              </w:rPr>
              <w:t>іальна</w:t>
            </w:r>
            <w:proofErr w:type="spellEnd"/>
            <w:r w:rsidRPr="008D7794">
              <w:rPr>
                <w:rFonts w:ascii="Times New Roman" w:hAnsi="Times New Roman" w:cs="Times New Roman"/>
                <w:sz w:val="24"/>
                <w:szCs w:val="24"/>
              </w:rPr>
              <w:t xml:space="preserve"> і </w:t>
            </w:r>
            <w:proofErr w:type="spellStart"/>
            <w:r w:rsidRPr="008D7794">
              <w:rPr>
                <w:rFonts w:ascii="Times New Roman" w:hAnsi="Times New Roman" w:cs="Times New Roman"/>
                <w:sz w:val="24"/>
                <w:szCs w:val="24"/>
              </w:rPr>
              <w:t>здоров’язбережувальна</w:t>
            </w:r>
            <w:proofErr w:type="spellEnd"/>
          </w:p>
        </w:tc>
        <w:tc>
          <w:tcPr>
            <w:tcW w:w="3545" w:type="dxa"/>
            <w:shd w:val="clear" w:color="auto" w:fill="auto"/>
          </w:tcPr>
          <w:p w14:paraId="0F9B4EA9" w14:textId="77777777" w:rsidR="00FD03CE" w:rsidRPr="008D7794" w:rsidRDefault="00FD03CE" w:rsidP="00FD03CE">
            <w:pPr>
              <w:spacing w:after="0" w:line="240" w:lineRule="auto"/>
              <w:jc w:val="both"/>
              <w:rPr>
                <w:rFonts w:ascii="Times New Roman" w:hAnsi="Times New Roman" w:cs="Times New Roman"/>
                <w:sz w:val="24"/>
                <w:szCs w:val="24"/>
                <w:lang w:val="uk-UA"/>
              </w:rPr>
            </w:pPr>
            <w:proofErr w:type="spellStart"/>
            <w:r w:rsidRPr="00F65519">
              <w:rPr>
                <w:rFonts w:ascii="Times New Roman" w:hAnsi="Times New Roman" w:cs="Times New Roman"/>
                <w:color w:val="FF0000"/>
                <w:sz w:val="24"/>
                <w:szCs w:val="24"/>
              </w:rPr>
              <w:t>Інтегрований</w:t>
            </w:r>
            <w:proofErr w:type="spellEnd"/>
            <w:r w:rsidRPr="00F65519">
              <w:rPr>
                <w:rFonts w:ascii="Times New Roman" w:hAnsi="Times New Roman" w:cs="Times New Roman"/>
                <w:color w:val="FF0000"/>
                <w:sz w:val="24"/>
                <w:szCs w:val="24"/>
              </w:rPr>
              <w:t xml:space="preserve"> курс «</w:t>
            </w:r>
            <w:proofErr w:type="spellStart"/>
            <w:r w:rsidRPr="00F65519">
              <w:rPr>
                <w:rFonts w:ascii="Times New Roman" w:hAnsi="Times New Roman" w:cs="Times New Roman"/>
                <w:color w:val="FF0000"/>
                <w:sz w:val="24"/>
                <w:szCs w:val="24"/>
              </w:rPr>
              <w:t>Здоров’я</w:t>
            </w:r>
            <w:proofErr w:type="spellEnd"/>
            <w:r w:rsidRPr="00F65519">
              <w:rPr>
                <w:rFonts w:ascii="Times New Roman" w:hAnsi="Times New Roman" w:cs="Times New Roman"/>
                <w:color w:val="FF0000"/>
                <w:sz w:val="24"/>
                <w:szCs w:val="24"/>
              </w:rPr>
              <w:t xml:space="preserve">, </w:t>
            </w:r>
            <w:proofErr w:type="spellStart"/>
            <w:r w:rsidRPr="00F65519">
              <w:rPr>
                <w:rFonts w:ascii="Times New Roman" w:hAnsi="Times New Roman" w:cs="Times New Roman"/>
                <w:color w:val="FF0000"/>
                <w:sz w:val="24"/>
                <w:szCs w:val="24"/>
              </w:rPr>
              <w:t>безпека</w:t>
            </w:r>
            <w:proofErr w:type="spellEnd"/>
            <w:r w:rsidRPr="00F65519">
              <w:rPr>
                <w:rFonts w:ascii="Times New Roman" w:hAnsi="Times New Roman" w:cs="Times New Roman"/>
                <w:color w:val="FF0000"/>
                <w:sz w:val="24"/>
                <w:szCs w:val="24"/>
              </w:rPr>
              <w:t xml:space="preserve"> та </w:t>
            </w:r>
            <w:proofErr w:type="spellStart"/>
            <w:r w:rsidRPr="00F65519">
              <w:rPr>
                <w:rFonts w:ascii="Times New Roman" w:hAnsi="Times New Roman" w:cs="Times New Roman"/>
                <w:color w:val="FF0000"/>
                <w:sz w:val="24"/>
                <w:szCs w:val="24"/>
              </w:rPr>
              <w:t>добробут</w:t>
            </w:r>
            <w:proofErr w:type="spellEnd"/>
            <w:r w:rsidRPr="00F65519">
              <w:rPr>
                <w:rFonts w:ascii="Times New Roman" w:hAnsi="Times New Roman" w:cs="Times New Roman"/>
                <w:color w:val="FF0000"/>
                <w:sz w:val="24"/>
                <w:szCs w:val="24"/>
              </w:rPr>
              <w:t>»</w:t>
            </w:r>
          </w:p>
        </w:tc>
        <w:tc>
          <w:tcPr>
            <w:tcW w:w="1337" w:type="dxa"/>
            <w:shd w:val="clear" w:color="auto" w:fill="auto"/>
          </w:tcPr>
          <w:p w14:paraId="54255E4B" w14:textId="2A1BBB7B"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1</w:t>
            </w:r>
            <w:r w:rsidR="00F65519">
              <w:rPr>
                <w:rFonts w:ascii="Times New Roman" w:hAnsi="Times New Roman" w:cs="Times New Roman"/>
                <w:sz w:val="24"/>
                <w:szCs w:val="24"/>
                <w:lang w:val="uk-UA"/>
              </w:rPr>
              <w:t>,5</w:t>
            </w:r>
          </w:p>
        </w:tc>
        <w:tc>
          <w:tcPr>
            <w:tcW w:w="1173" w:type="dxa"/>
          </w:tcPr>
          <w:p w14:paraId="389F463A" w14:textId="23D87155"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1</w:t>
            </w:r>
            <w:r w:rsidR="00F65519">
              <w:rPr>
                <w:rFonts w:ascii="Times New Roman" w:hAnsi="Times New Roman" w:cs="Times New Roman"/>
                <w:sz w:val="24"/>
                <w:szCs w:val="24"/>
                <w:lang w:val="uk-UA"/>
              </w:rPr>
              <w:t>,5</w:t>
            </w:r>
          </w:p>
        </w:tc>
      </w:tr>
      <w:tr w:rsidR="00FD03CE" w:rsidRPr="008D7794" w14:paraId="0153723E" w14:textId="77777777" w:rsidTr="003D7A8F">
        <w:tc>
          <w:tcPr>
            <w:tcW w:w="3017" w:type="dxa"/>
            <w:vMerge w:val="restart"/>
            <w:shd w:val="clear" w:color="auto" w:fill="auto"/>
          </w:tcPr>
          <w:p w14:paraId="69ED37CE" w14:textId="77777777" w:rsidR="00FD03CE" w:rsidRPr="008D7794" w:rsidRDefault="00FD03CE" w:rsidP="00FD03CE">
            <w:pPr>
              <w:spacing w:after="0" w:line="240" w:lineRule="auto"/>
              <w:jc w:val="center"/>
              <w:rPr>
                <w:rFonts w:ascii="Times New Roman" w:hAnsi="Times New Roman" w:cs="Times New Roman"/>
                <w:sz w:val="24"/>
                <w:szCs w:val="24"/>
              </w:rPr>
            </w:pPr>
            <w:proofErr w:type="spellStart"/>
            <w:r w:rsidRPr="008D7794">
              <w:rPr>
                <w:rFonts w:ascii="Times New Roman" w:hAnsi="Times New Roman" w:cs="Times New Roman"/>
                <w:sz w:val="24"/>
                <w:szCs w:val="24"/>
              </w:rPr>
              <w:t>Громадянська</w:t>
            </w:r>
            <w:proofErr w:type="spellEnd"/>
            <w:r w:rsidRPr="008D7794">
              <w:rPr>
                <w:rFonts w:ascii="Times New Roman" w:hAnsi="Times New Roman" w:cs="Times New Roman"/>
                <w:sz w:val="24"/>
                <w:szCs w:val="24"/>
              </w:rPr>
              <w:t xml:space="preserve"> та </w:t>
            </w:r>
            <w:proofErr w:type="spellStart"/>
            <w:r w:rsidRPr="008D7794">
              <w:rPr>
                <w:rFonts w:ascii="Times New Roman" w:hAnsi="Times New Roman" w:cs="Times New Roman"/>
                <w:sz w:val="24"/>
                <w:szCs w:val="24"/>
              </w:rPr>
              <w:t>історична</w:t>
            </w:r>
            <w:proofErr w:type="spellEnd"/>
          </w:p>
        </w:tc>
        <w:tc>
          <w:tcPr>
            <w:tcW w:w="3545" w:type="dxa"/>
            <w:shd w:val="clear" w:color="auto" w:fill="auto"/>
          </w:tcPr>
          <w:p w14:paraId="4C82D5C4" w14:textId="77777777" w:rsidR="00FD03CE" w:rsidRPr="008D7794" w:rsidRDefault="00FD03CE" w:rsidP="00FD03CE">
            <w:pPr>
              <w:spacing w:after="0" w:line="240" w:lineRule="auto"/>
              <w:jc w:val="both"/>
              <w:rPr>
                <w:rFonts w:ascii="Times New Roman" w:hAnsi="Times New Roman" w:cs="Times New Roman"/>
                <w:sz w:val="24"/>
                <w:szCs w:val="24"/>
              </w:rPr>
            </w:pPr>
            <w:proofErr w:type="spellStart"/>
            <w:proofErr w:type="gramStart"/>
            <w:r w:rsidRPr="008D7794">
              <w:rPr>
                <w:rFonts w:ascii="Times New Roman" w:hAnsi="Times New Roman" w:cs="Times New Roman"/>
                <w:sz w:val="24"/>
                <w:szCs w:val="24"/>
              </w:rPr>
              <w:t>Вступ</w:t>
            </w:r>
            <w:proofErr w:type="spellEnd"/>
            <w:proofErr w:type="gramEnd"/>
            <w:r w:rsidRPr="008D7794">
              <w:rPr>
                <w:rFonts w:ascii="Times New Roman" w:hAnsi="Times New Roman" w:cs="Times New Roman"/>
                <w:sz w:val="24"/>
                <w:szCs w:val="24"/>
              </w:rPr>
              <w:t xml:space="preserve"> до </w:t>
            </w:r>
            <w:proofErr w:type="spellStart"/>
            <w:r w:rsidRPr="008D7794">
              <w:rPr>
                <w:rFonts w:ascii="Times New Roman" w:hAnsi="Times New Roman" w:cs="Times New Roman"/>
                <w:sz w:val="24"/>
                <w:szCs w:val="24"/>
              </w:rPr>
              <w:t>історії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України</w:t>
            </w:r>
            <w:proofErr w:type="spellEnd"/>
            <w:r w:rsidRPr="008D7794">
              <w:rPr>
                <w:rFonts w:ascii="Times New Roman" w:hAnsi="Times New Roman" w:cs="Times New Roman"/>
                <w:sz w:val="24"/>
                <w:szCs w:val="24"/>
              </w:rPr>
              <w:t xml:space="preserve"> та </w:t>
            </w:r>
            <w:proofErr w:type="spellStart"/>
            <w:r w:rsidRPr="008D7794">
              <w:rPr>
                <w:rFonts w:ascii="Times New Roman" w:hAnsi="Times New Roman" w:cs="Times New Roman"/>
                <w:sz w:val="24"/>
                <w:szCs w:val="24"/>
              </w:rPr>
              <w:t>громадянської</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освіти</w:t>
            </w:r>
            <w:proofErr w:type="spellEnd"/>
          </w:p>
        </w:tc>
        <w:tc>
          <w:tcPr>
            <w:tcW w:w="1337" w:type="dxa"/>
            <w:shd w:val="clear" w:color="auto" w:fill="auto"/>
          </w:tcPr>
          <w:p w14:paraId="524FAAAD" w14:textId="10637AEE"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1</w:t>
            </w:r>
            <w:r w:rsidR="00F65519">
              <w:rPr>
                <w:rFonts w:ascii="Times New Roman" w:hAnsi="Times New Roman" w:cs="Times New Roman"/>
                <w:sz w:val="24"/>
                <w:szCs w:val="24"/>
                <w:lang w:val="uk-UA"/>
              </w:rPr>
              <w:t>,5</w:t>
            </w:r>
          </w:p>
        </w:tc>
        <w:tc>
          <w:tcPr>
            <w:tcW w:w="1173" w:type="dxa"/>
          </w:tcPr>
          <w:p w14:paraId="55538CF5" w14:textId="77777777" w:rsidR="00FD03CE" w:rsidRPr="008D7794" w:rsidRDefault="00FD03CE" w:rsidP="00FD03CE">
            <w:pPr>
              <w:spacing w:after="0" w:line="240" w:lineRule="auto"/>
              <w:jc w:val="center"/>
              <w:rPr>
                <w:rFonts w:ascii="Times New Roman" w:hAnsi="Times New Roman" w:cs="Times New Roman"/>
                <w:sz w:val="24"/>
                <w:szCs w:val="24"/>
                <w:lang w:val="uk-UA"/>
              </w:rPr>
            </w:pPr>
          </w:p>
        </w:tc>
      </w:tr>
      <w:tr w:rsidR="00FD03CE" w:rsidRPr="008D7794" w14:paraId="5EAAC3F6" w14:textId="77777777" w:rsidTr="003D7A8F">
        <w:tc>
          <w:tcPr>
            <w:tcW w:w="3017" w:type="dxa"/>
            <w:vMerge/>
            <w:shd w:val="clear" w:color="auto" w:fill="auto"/>
          </w:tcPr>
          <w:p w14:paraId="795262D3" w14:textId="77777777" w:rsidR="00FD03CE" w:rsidRPr="008D7794" w:rsidRDefault="00FD03CE" w:rsidP="00FD03CE">
            <w:pPr>
              <w:spacing w:after="0" w:line="240" w:lineRule="auto"/>
              <w:jc w:val="center"/>
              <w:rPr>
                <w:rFonts w:ascii="Times New Roman" w:hAnsi="Times New Roman" w:cs="Times New Roman"/>
                <w:sz w:val="24"/>
                <w:szCs w:val="24"/>
              </w:rPr>
            </w:pPr>
          </w:p>
        </w:tc>
        <w:tc>
          <w:tcPr>
            <w:tcW w:w="3545" w:type="dxa"/>
            <w:shd w:val="clear" w:color="auto" w:fill="auto"/>
          </w:tcPr>
          <w:p w14:paraId="68A64298" w14:textId="77777777" w:rsidR="00FD03CE" w:rsidRPr="008D7794" w:rsidRDefault="00FD03CE" w:rsidP="00FD03CE">
            <w:pPr>
              <w:spacing w:after="0" w:line="240" w:lineRule="auto"/>
              <w:jc w:val="both"/>
              <w:rPr>
                <w:rFonts w:ascii="Times New Roman" w:hAnsi="Times New Roman" w:cs="Times New Roman"/>
                <w:sz w:val="24"/>
                <w:szCs w:val="24"/>
                <w:lang w:val="uk-UA"/>
              </w:rPr>
            </w:pPr>
            <w:proofErr w:type="spellStart"/>
            <w:r w:rsidRPr="008D7794">
              <w:rPr>
                <w:rFonts w:ascii="Times New Roman" w:hAnsi="Times New Roman" w:cs="Times New Roman"/>
                <w:sz w:val="24"/>
                <w:szCs w:val="24"/>
              </w:rPr>
              <w:t>Історія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України</w:t>
            </w:r>
            <w:proofErr w:type="spellEnd"/>
            <w:r w:rsidRPr="008D7794">
              <w:rPr>
                <w:rFonts w:ascii="Times New Roman" w:hAnsi="Times New Roman" w:cs="Times New Roman"/>
                <w:sz w:val="24"/>
                <w:szCs w:val="24"/>
              </w:rPr>
              <w:t>.</w:t>
            </w:r>
          </w:p>
          <w:p w14:paraId="4D55B608" w14:textId="77777777" w:rsidR="00FD03CE" w:rsidRPr="008D7794" w:rsidRDefault="00FD03CE" w:rsidP="00FD03CE">
            <w:pPr>
              <w:spacing w:after="0" w:line="240" w:lineRule="auto"/>
              <w:jc w:val="both"/>
              <w:rPr>
                <w:rFonts w:ascii="Times New Roman" w:hAnsi="Times New Roman" w:cs="Times New Roman"/>
                <w:sz w:val="24"/>
                <w:szCs w:val="24"/>
              </w:rPr>
            </w:pPr>
            <w:proofErr w:type="spellStart"/>
            <w:r w:rsidRPr="008D7794">
              <w:rPr>
                <w:rFonts w:ascii="Times New Roman" w:hAnsi="Times New Roman" w:cs="Times New Roman"/>
                <w:sz w:val="24"/>
                <w:szCs w:val="24"/>
              </w:rPr>
              <w:t>Всесвітня</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історія</w:t>
            </w:r>
            <w:proofErr w:type="spellEnd"/>
          </w:p>
        </w:tc>
        <w:tc>
          <w:tcPr>
            <w:tcW w:w="1337" w:type="dxa"/>
            <w:shd w:val="clear" w:color="auto" w:fill="auto"/>
          </w:tcPr>
          <w:p w14:paraId="6C353190" w14:textId="77777777" w:rsidR="00FD03CE" w:rsidRPr="008D7794" w:rsidRDefault="00FD03CE" w:rsidP="00FD03CE">
            <w:pPr>
              <w:spacing w:after="0" w:line="240" w:lineRule="auto"/>
              <w:jc w:val="center"/>
              <w:rPr>
                <w:rFonts w:ascii="Times New Roman" w:hAnsi="Times New Roman" w:cs="Times New Roman"/>
                <w:sz w:val="24"/>
                <w:szCs w:val="24"/>
                <w:lang w:val="uk-UA"/>
              </w:rPr>
            </w:pPr>
          </w:p>
        </w:tc>
        <w:tc>
          <w:tcPr>
            <w:tcW w:w="1173" w:type="dxa"/>
          </w:tcPr>
          <w:p w14:paraId="4FBB474A"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2</w:t>
            </w:r>
          </w:p>
        </w:tc>
      </w:tr>
      <w:tr w:rsidR="00FD03CE" w:rsidRPr="008D7794" w14:paraId="0FF65AFC" w14:textId="77777777" w:rsidTr="003D7A8F">
        <w:tc>
          <w:tcPr>
            <w:tcW w:w="3017" w:type="dxa"/>
            <w:shd w:val="clear" w:color="auto" w:fill="auto"/>
          </w:tcPr>
          <w:p w14:paraId="582CABA7" w14:textId="77777777" w:rsidR="00FD03CE" w:rsidRPr="008D7794" w:rsidRDefault="00FD03CE" w:rsidP="00FD03CE">
            <w:pPr>
              <w:spacing w:after="0" w:line="240" w:lineRule="auto"/>
              <w:jc w:val="center"/>
              <w:rPr>
                <w:rFonts w:ascii="Times New Roman" w:hAnsi="Times New Roman" w:cs="Times New Roman"/>
                <w:sz w:val="24"/>
                <w:szCs w:val="24"/>
              </w:rPr>
            </w:pPr>
            <w:proofErr w:type="spellStart"/>
            <w:r w:rsidRPr="008D7794">
              <w:rPr>
                <w:rFonts w:ascii="Times New Roman" w:hAnsi="Times New Roman" w:cs="Times New Roman"/>
                <w:sz w:val="24"/>
                <w:szCs w:val="24"/>
              </w:rPr>
              <w:t>Інформатична</w:t>
            </w:r>
            <w:proofErr w:type="spellEnd"/>
          </w:p>
        </w:tc>
        <w:tc>
          <w:tcPr>
            <w:tcW w:w="3545" w:type="dxa"/>
            <w:shd w:val="clear" w:color="auto" w:fill="auto"/>
          </w:tcPr>
          <w:p w14:paraId="44C2061A" w14:textId="77777777" w:rsidR="00FD03CE" w:rsidRPr="008D7794" w:rsidRDefault="00FD03CE" w:rsidP="00FD03CE">
            <w:pPr>
              <w:spacing w:after="0" w:line="240" w:lineRule="auto"/>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Інформатика </w:t>
            </w:r>
          </w:p>
        </w:tc>
        <w:tc>
          <w:tcPr>
            <w:tcW w:w="1337" w:type="dxa"/>
            <w:shd w:val="clear" w:color="auto" w:fill="auto"/>
          </w:tcPr>
          <w:p w14:paraId="6270E484" w14:textId="000DACBC"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1</w:t>
            </w:r>
            <w:r w:rsidR="00F65519">
              <w:rPr>
                <w:rFonts w:ascii="Times New Roman" w:hAnsi="Times New Roman" w:cs="Times New Roman"/>
                <w:sz w:val="24"/>
                <w:szCs w:val="24"/>
                <w:lang w:val="uk-UA"/>
              </w:rPr>
              <w:t>,5</w:t>
            </w:r>
          </w:p>
        </w:tc>
        <w:tc>
          <w:tcPr>
            <w:tcW w:w="1173" w:type="dxa"/>
          </w:tcPr>
          <w:p w14:paraId="1FFB8A53" w14:textId="145C8CC9"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1</w:t>
            </w:r>
            <w:r w:rsidR="00F65519">
              <w:rPr>
                <w:rFonts w:ascii="Times New Roman" w:hAnsi="Times New Roman" w:cs="Times New Roman"/>
                <w:sz w:val="24"/>
                <w:szCs w:val="24"/>
                <w:lang w:val="uk-UA"/>
              </w:rPr>
              <w:t>,5</w:t>
            </w:r>
          </w:p>
        </w:tc>
      </w:tr>
      <w:tr w:rsidR="00FD03CE" w:rsidRPr="008D7794" w14:paraId="2A4FF72D" w14:textId="77777777" w:rsidTr="003D7A8F">
        <w:tc>
          <w:tcPr>
            <w:tcW w:w="3017" w:type="dxa"/>
            <w:shd w:val="clear" w:color="auto" w:fill="auto"/>
          </w:tcPr>
          <w:p w14:paraId="790D3E4D" w14:textId="77777777" w:rsidR="00FD03CE" w:rsidRPr="008D7794" w:rsidRDefault="00FD03CE" w:rsidP="00FD03CE">
            <w:pPr>
              <w:spacing w:after="0" w:line="240" w:lineRule="auto"/>
              <w:jc w:val="center"/>
              <w:rPr>
                <w:rFonts w:ascii="Times New Roman" w:hAnsi="Times New Roman" w:cs="Times New Roman"/>
                <w:sz w:val="24"/>
                <w:szCs w:val="24"/>
              </w:rPr>
            </w:pPr>
            <w:proofErr w:type="spellStart"/>
            <w:r w:rsidRPr="008D7794">
              <w:rPr>
                <w:rFonts w:ascii="Times New Roman" w:hAnsi="Times New Roman" w:cs="Times New Roman"/>
                <w:sz w:val="24"/>
                <w:szCs w:val="24"/>
              </w:rPr>
              <w:t>Технологічна</w:t>
            </w:r>
            <w:proofErr w:type="spellEnd"/>
            <w:r w:rsidRPr="008D7794">
              <w:rPr>
                <w:rFonts w:ascii="Times New Roman" w:hAnsi="Times New Roman" w:cs="Times New Roman"/>
                <w:sz w:val="24"/>
                <w:szCs w:val="24"/>
              </w:rPr>
              <w:t xml:space="preserve"> </w:t>
            </w:r>
          </w:p>
        </w:tc>
        <w:tc>
          <w:tcPr>
            <w:tcW w:w="3545" w:type="dxa"/>
            <w:shd w:val="clear" w:color="auto" w:fill="auto"/>
          </w:tcPr>
          <w:p w14:paraId="0C1BF820" w14:textId="77777777" w:rsidR="00FD03CE" w:rsidRPr="008D7794" w:rsidRDefault="00FD03CE" w:rsidP="00FD03CE">
            <w:pPr>
              <w:spacing w:after="0" w:line="240" w:lineRule="auto"/>
              <w:jc w:val="both"/>
              <w:rPr>
                <w:rFonts w:ascii="Times New Roman" w:hAnsi="Times New Roman" w:cs="Times New Roman"/>
                <w:sz w:val="24"/>
                <w:szCs w:val="24"/>
              </w:rPr>
            </w:pPr>
            <w:proofErr w:type="spellStart"/>
            <w:r w:rsidRPr="008D7794">
              <w:rPr>
                <w:rFonts w:ascii="Times New Roman" w:hAnsi="Times New Roman" w:cs="Times New Roman"/>
                <w:sz w:val="24"/>
                <w:szCs w:val="24"/>
              </w:rPr>
              <w:t>Технології</w:t>
            </w:r>
            <w:proofErr w:type="spellEnd"/>
          </w:p>
        </w:tc>
        <w:tc>
          <w:tcPr>
            <w:tcW w:w="1337" w:type="dxa"/>
            <w:shd w:val="clear" w:color="auto" w:fill="auto"/>
          </w:tcPr>
          <w:p w14:paraId="280AA9AF"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2</w:t>
            </w:r>
          </w:p>
        </w:tc>
        <w:tc>
          <w:tcPr>
            <w:tcW w:w="1173" w:type="dxa"/>
          </w:tcPr>
          <w:p w14:paraId="3C1C720B"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2</w:t>
            </w:r>
          </w:p>
        </w:tc>
      </w:tr>
      <w:tr w:rsidR="00FD03CE" w:rsidRPr="008D7794" w14:paraId="559F1D78" w14:textId="77777777" w:rsidTr="003D7A8F">
        <w:tc>
          <w:tcPr>
            <w:tcW w:w="3017" w:type="dxa"/>
            <w:vMerge w:val="restart"/>
            <w:shd w:val="clear" w:color="auto" w:fill="auto"/>
          </w:tcPr>
          <w:p w14:paraId="58CA3165" w14:textId="77777777" w:rsidR="00FD03CE" w:rsidRPr="008D7794" w:rsidRDefault="00FD03CE" w:rsidP="00FD03CE">
            <w:pPr>
              <w:spacing w:after="0" w:line="240" w:lineRule="auto"/>
              <w:jc w:val="center"/>
              <w:rPr>
                <w:rFonts w:ascii="Times New Roman" w:hAnsi="Times New Roman" w:cs="Times New Roman"/>
                <w:sz w:val="24"/>
                <w:szCs w:val="24"/>
              </w:rPr>
            </w:pPr>
            <w:proofErr w:type="spellStart"/>
            <w:r w:rsidRPr="008D7794">
              <w:rPr>
                <w:rFonts w:ascii="Times New Roman" w:hAnsi="Times New Roman" w:cs="Times New Roman"/>
                <w:sz w:val="24"/>
                <w:szCs w:val="24"/>
              </w:rPr>
              <w:t>Мистецька</w:t>
            </w:r>
            <w:proofErr w:type="spellEnd"/>
          </w:p>
        </w:tc>
        <w:tc>
          <w:tcPr>
            <w:tcW w:w="3545" w:type="dxa"/>
            <w:shd w:val="clear" w:color="auto" w:fill="auto"/>
          </w:tcPr>
          <w:p w14:paraId="5FD5C46F" w14:textId="77777777" w:rsidR="00FD03CE" w:rsidRPr="008D7794" w:rsidRDefault="00FD03CE" w:rsidP="00FD03CE">
            <w:pPr>
              <w:spacing w:after="0" w:line="240" w:lineRule="auto"/>
              <w:jc w:val="both"/>
              <w:rPr>
                <w:rFonts w:ascii="Times New Roman" w:hAnsi="Times New Roman" w:cs="Times New Roman"/>
                <w:sz w:val="24"/>
                <w:szCs w:val="24"/>
                <w:lang w:val="uk-UA"/>
              </w:rPr>
            </w:pPr>
            <w:proofErr w:type="spellStart"/>
            <w:r w:rsidRPr="008D7794">
              <w:rPr>
                <w:rFonts w:ascii="Times New Roman" w:hAnsi="Times New Roman" w:cs="Times New Roman"/>
                <w:sz w:val="24"/>
                <w:szCs w:val="24"/>
              </w:rPr>
              <w:t>Музичне</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мистецтво</w:t>
            </w:r>
            <w:proofErr w:type="spellEnd"/>
            <w:r w:rsidRPr="008D7794">
              <w:rPr>
                <w:rFonts w:ascii="Times New Roman" w:hAnsi="Times New Roman" w:cs="Times New Roman"/>
                <w:sz w:val="24"/>
                <w:szCs w:val="24"/>
              </w:rPr>
              <w:t xml:space="preserve"> </w:t>
            </w:r>
          </w:p>
        </w:tc>
        <w:tc>
          <w:tcPr>
            <w:tcW w:w="1337" w:type="dxa"/>
            <w:shd w:val="clear" w:color="auto" w:fill="auto"/>
          </w:tcPr>
          <w:p w14:paraId="26DDC0E0"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1</w:t>
            </w:r>
          </w:p>
        </w:tc>
        <w:tc>
          <w:tcPr>
            <w:tcW w:w="1173" w:type="dxa"/>
          </w:tcPr>
          <w:p w14:paraId="243D1018"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1</w:t>
            </w:r>
          </w:p>
        </w:tc>
      </w:tr>
      <w:tr w:rsidR="00FD03CE" w:rsidRPr="008D7794" w14:paraId="252438B5" w14:textId="77777777" w:rsidTr="003D7A8F">
        <w:tc>
          <w:tcPr>
            <w:tcW w:w="3017" w:type="dxa"/>
            <w:vMerge/>
            <w:shd w:val="clear" w:color="auto" w:fill="auto"/>
          </w:tcPr>
          <w:p w14:paraId="543A59A3" w14:textId="77777777" w:rsidR="00FD03CE" w:rsidRPr="008D7794" w:rsidRDefault="00FD03CE" w:rsidP="00FD03CE">
            <w:pPr>
              <w:spacing w:after="0" w:line="240" w:lineRule="auto"/>
              <w:jc w:val="center"/>
              <w:rPr>
                <w:rFonts w:ascii="Times New Roman" w:hAnsi="Times New Roman" w:cs="Times New Roman"/>
                <w:sz w:val="24"/>
                <w:szCs w:val="24"/>
              </w:rPr>
            </w:pPr>
          </w:p>
        </w:tc>
        <w:tc>
          <w:tcPr>
            <w:tcW w:w="3545" w:type="dxa"/>
            <w:shd w:val="clear" w:color="auto" w:fill="auto"/>
          </w:tcPr>
          <w:p w14:paraId="5D8DA245" w14:textId="77777777" w:rsidR="00FD03CE" w:rsidRPr="008D7794" w:rsidRDefault="00FD03CE" w:rsidP="00FD03CE">
            <w:pPr>
              <w:spacing w:after="0" w:line="240" w:lineRule="auto"/>
              <w:jc w:val="both"/>
              <w:rPr>
                <w:rFonts w:ascii="Times New Roman" w:hAnsi="Times New Roman" w:cs="Times New Roman"/>
                <w:sz w:val="24"/>
                <w:szCs w:val="24"/>
              </w:rPr>
            </w:pPr>
            <w:proofErr w:type="spellStart"/>
            <w:r w:rsidRPr="008D7794">
              <w:rPr>
                <w:rFonts w:ascii="Times New Roman" w:hAnsi="Times New Roman" w:cs="Times New Roman"/>
                <w:sz w:val="24"/>
                <w:szCs w:val="24"/>
              </w:rPr>
              <w:t>Образотворче</w:t>
            </w:r>
            <w:proofErr w:type="spellEnd"/>
            <w:r w:rsidRPr="008D7794">
              <w:rPr>
                <w:rFonts w:ascii="Times New Roman" w:hAnsi="Times New Roman" w:cs="Times New Roman"/>
                <w:sz w:val="24"/>
                <w:szCs w:val="24"/>
              </w:rPr>
              <w:t xml:space="preserve"> </w:t>
            </w:r>
            <w:proofErr w:type="spellStart"/>
            <w:r w:rsidRPr="008D7794">
              <w:rPr>
                <w:rFonts w:ascii="Times New Roman" w:hAnsi="Times New Roman" w:cs="Times New Roman"/>
                <w:sz w:val="24"/>
                <w:szCs w:val="24"/>
              </w:rPr>
              <w:t>мистецтво</w:t>
            </w:r>
            <w:proofErr w:type="spellEnd"/>
          </w:p>
        </w:tc>
        <w:tc>
          <w:tcPr>
            <w:tcW w:w="1337" w:type="dxa"/>
            <w:shd w:val="clear" w:color="auto" w:fill="auto"/>
          </w:tcPr>
          <w:p w14:paraId="1D972C07"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1</w:t>
            </w:r>
          </w:p>
        </w:tc>
        <w:tc>
          <w:tcPr>
            <w:tcW w:w="1173" w:type="dxa"/>
          </w:tcPr>
          <w:p w14:paraId="4B80BECA"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1</w:t>
            </w:r>
          </w:p>
        </w:tc>
      </w:tr>
      <w:tr w:rsidR="00FD03CE" w:rsidRPr="008D7794" w14:paraId="0708A458" w14:textId="77777777" w:rsidTr="003D7A8F">
        <w:tc>
          <w:tcPr>
            <w:tcW w:w="3017" w:type="dxa"/>
            <w:shd w:val="clear" w:color="auto" w:fill="auto"/>
          </w:tcPr>
          <w:p w14:paraId="79A02BC0" w14:textId="77777777" w:rsidR="00FD03CE" w:rsidRPr="008D7794" w:rsidRDefault="00FD03CE" w:rsidP="00FD03CE">
            <w:pPr>
              <w:spacing w:after="0" w:line="240" w:lineRule="auto"/>
              <w:jc w:val="center"/>
              <w:rPr>
                <w:rFonts w:ascii="Times New Roman" w:hAnsi="Times New Roman" w:cs="Times New Roman"/>
                <w:sz w:val="24"/>
                <w:szCs w:val="24"/>
              </w:rPr>
            </w:pPr>
            <w:proofErr w:type="spellStart"/>
            <w:r w:rsidRPr="008D7794">
              <w:rPr>
                <w:rFonts w:ascii="Times New Roman" w:hAnsi="Times New Roman" w:cs="Times New Roman"/>
                <w:sz w:val="24"/>
                <w:szCs w:val="24"/>
              </w:rPr>
              <w:t>Фізична</w:t>
            </w:r>
            <w:proofErr w:type="spellEnd"/>
            <w:r w:rsidRPr="008D7794">
              <w:rPr>
                <w:rFonts w:ascii="Times New Roman" w:hAnsi="Times New Roman" w:cs="Times New Roman"/>
                <w:sz w:val="24"/>
                <w:szCs w:val="24"/>
              </w:rPr>
              <w:t xml:space="preserve"> культура</w:t>
            </w:r>
          </w:p>
        </w:tc>
        <w:tc>
          <w:tcPr>
            <w:tcW w:w="3545" w:type="dxa"/>
            <w:shd w:val="clear" w:color="auto" w:fill="auto"/>
          </w:tcPr>
          <w:p w14:paraId="10BB6734" w14:textId="77777777" w:rsidR="00FD03CE" w:rsidRPr="008D7794" w:rsidRDefault="00FD03CE" w:rsidP="00FD03CE">
            <w:pPr>
              <w:spacing w:after="0" w:line="240" w:lineRule="auto"/>
              <w:jc w:val="both"/>
              <w:rPr>
                <w:rFonts w:ascii="Times New Roman" w:hAnsi="Times New Roman" w:cs="Times New Roman"/>
                <w:sz w:val="24"/>
                <w:szCs w:val="24"/>
              </w:rPr>
            </w:pPr>
            <w:proofErr w:type="spellStart"/>
            <w:r w:rsidRPr="008D7794">
              <w:rPr>
                <w:rFonts w:ascii="Times New Roman" w:hAnsi="Times New Roman" w:cs="Times New Roman"/>
                <w:sz w:val="24"/>
                <w:szCs w:val="24"/>
              </w:rPr>
              <w:t>Фізична</w:t>
            </w:r>
            <w:proofErr w:type="spellEnd"/>
            <w:r w:rsidRPr="008D7794">
              <w:rPr>
                <w:rFonts w:ascii="Times New Roman" w:hAnsi="Times New Roman" w:cs="Times New Roman"/>
                <w:sz w:val="24"/>
                <w:szCs w:val="24"/>
              </w:rPr>
              <w:t xml:space="preserve"> культура</w:t>
            </w:r>
          </w:p>
        </w:tc>
        <w:tc>
          <w:tcPr>
            <w:tcW w:w="1337" w:type="dxa"/>
            <w:shd w:val="clear" w:color="auto" w:fill="auto"/>
          </w:tcPr>
          <w:p w14:paraId="0072F283"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3</w:t>
            </w:r>
          </w:p>
        </w:tc>
        <w:tc>
          <w:tcPr>
            <w:tcW w:w="1173" w:type="dxa"/>
          </w:tcPr>
          <w:p w14:paraId="54CE3D0B"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3</w:t>
            </w:r>
          </w:p>
        </w:tc>
      </w:tr>
      <w:tr w:rsidR="00FD03CE" w:rsidRPr="008D7794" w14:paraId="2E8747F9" w14:textId="77777777" w:rsidTr="003D7A8F">
        <w:tc>
          <w:tcPr>
            <w:tcW w:w="3017" w:type="dxa"/>
            <w:shd w:val="clear" w:color="auto" w:fill="auto"/>
          </w:tcPr>
          <w:p w14:paraId="71957EA3" w14:textId="77777777" w:rsidR="00FD03CE" w:rsidRPr="008D7794" w:rsidRDefault="00FD03CE" w:rsidP="00FD03CE">
            <w:pPr>
              <w:spacing w:after="0" w:line="240" w:lineRule="auto"/>
              <w:jc w:val="center"/>
              <w:rPr>
                <w:rFonts w:ascii="Times New Roman" w:hAnsi="Times New Roman" w:cs="Times New Roman"/>
                <w:b/>
                <w:sz w:val="24"/>
                <w:szCs w:val="24"/>
                <w:lang w:val="uk-UA"/>
              </w:rPr>
            </w:pPr>
            <w:r w:rsidRPr="008D7794">
              <w:rPr>
                <w:rFonts w:ascii="Times New Roman" w:hAnsi="Times New Roman" w:cs="Times New Roman"/>
                <w:b/>
                <w:sz w:val="24"/>
                <w:szCs w:val="24"/>
                <w:lang w:val="uk-UA"/>
              </w:rPr>
              <w:t>Разом</w:t>
            </w:r>
          </w:p>
        </w:tc>
        <w:tc>
          <w:tcPr>
            <w:tcW w:w="3545" w:type="dxa"/>
            <w:shd w:val="clear" w:color="auto" w:fill="auto"/>
          </w:tcPr>
          <w:p w14:paraId="0F2815AD" w14:textId="77777777" w:rsidR="00FD03CE" w:rsidRPr="008D7794" w:rsidRDefault="00FD03CE" w:rsidP="00FD03CE">
            <w:pPr>
              <w:spacing w:after="0" w:line="240" w:lineRule="auto"/>
              <w:rPr>
                <w:rFonts w:ascii="Times New Roman" w:hAnsi="Times New Roman" w:cs="Times New Roman"/>
                <w:sz w:val="24"/>
                <w:szCs w:val="24"/>
              </w:rPr>
            </w:pPr>
          </w:p>
        </w:tc>
        <w:tc>
          <w:tcPr>
            <w:tcW w:w="1337" w:type="dxa"/>
            <w:shd w:val="clear" w:color="auto" w:fill="auto"/>
          </w:tcPr>
          <w:p w14:paraId="0FD4350A" w14:textId="3EDDD2DC" w:rsidR="00FD03CE" w:rsidRPr="008D7794" w:rsidRDefault="00F65519" w:rsidP="00FD03C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31</w:t>
            </w:r>
          </w:p>
        </w:tc>
        <w:tc>
          <w:tcPr>
            <w:tcW w:w="1173" w:type="dxa"/>
          </w:tcPr>
          <w:p w14:paraId="5B037408" w14:textId="44AC3CEE" w:rsidR="00FD03CE" w:rsidRPr="008D7794" w:rsidRDefault="00F65519" w:rsidP="00FD03C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34</w:t>
            </w:r>
          </w:p>
        </w:tc>
      </w:tr>
    </w:tbl>
    <w:p w14:paraId="16E0F8F8" w14:textId="77777777" w:rsidR="00FD03CE" w:rsidRPr="008D7794" w:rsidRDefault="00FD03CE" w:rsidP="00FD03CE">
      <w:pPr>
        <w:spacing w:after="0" w:line="240" w:lineRule="auto"/>
        <w:rPr>
          <w:rFonts w:ascii="Times New Roman" w:hAnsi="Times New Roman" w:cs="Times New Roman"/>
          <w:sz w:val="24"/>
          <w:szCs w:val="24"/>
          <w:lang w:val="uk-UA"/>
        </w:rPr>
      </w:pPr>
    </w:p>
    <w:p w14:paraId="4FBC0FF2" w14:textId="77777777" w:rsidR="00FD03CE" w:rsidRPr="008D7794" w:rsidRDefault="00FD03CE" w:rsidP="00FD03CE">
      <w:pPr>
        <w:spacing w:after="0" w:line="240" w:lineRule="auto"/>
        <w:rPr>
          <w:rFonts w:ascii="Times New Roman" w:hAnsi="Times New Roman" w:cs="Times New Roman"/>
          <w:sz w:val="24"/>
          <w:szCs w:val="24"/>
          <w:lang w:val="uk-UA"/>
        </w:rPr>
      </w:pPr>
    </w:p>
    <w:p w14:paraId="7CBC862F" w14:textId="29CC8CE1" w:rsidR="00FD03CE" w:rsidRPr="008D7794" w:rsidRDefault="00FD03CE" w:rsidP="00FD03CE">
      <w:pPr>
        <w:spacing w:after="0" w:line="240" w:lineRule="auto"/>
        <w:rPr>
          <w:rFonts w:ascii="Times New Roman" w:hAnsi="Times New Roman" w:cs="Times New Roman"/>
          <w:sz w:val="24"/>
          <w:szCs w:val="24"/>
          <w:lang w:val="uk-UA"/>
        </w:rPr>
      </w:pPr>
    </w:p>
    <w:p w14:paraId="27454D83" w14:textId="28BB4FCA" w:rsidR="00FD03CE" w:rsidRPr="008D7794" w:rsidRDefault="00FD03CE" w:rsidP="00FD03CE">
      <w:pPr>
        <w:spacing w:after="0" w:line="240" w:lineRule="auto"/>
        <w:rPr>
          <w:rFonts w:ascii="Times New Roman" w:hAnsi="Times New Roman" w:cs="Times New Roman"/>
          <w:sz w:val="24"/>
          <w:szCs w:val="24"/>
          <w:lang w:val="uk-UA"/>
        </w:rPr>
      </w:pPr>
    </w:p>
    <w:p w14:paraId="34F0D0E0" w14:textId="1589E8B6" w:rsidR="00FD03CE" w:rsidRPr="008D7794" w:rsidRDefault="00FD03CE" w:rsidP="00FD03CE">
      <w:pPr>
        <w:spacing w:after="0" w:line="240" w:lineRule="auto"/>
        <w:rPr>
          <w:rFonts w:ascii="Times New Roman" w:hAnsi="Times New Roman" w:cs="Times New Roman"/>
          <w:sz w:val="24"/>
          <w:szCs w:val="24"/>
          <w:lang w:val="uk-UA"/>
        </w:rPr>
      </w:pPr>
    </w:p>
    <w:p w14:paraId="66B13E98" w14:textId="38BB3B10" w:rsidR="00FD03CE" w:rsidRPr="008D7794" w:rsidRDefault="00FD03CE" w:rsidP="00FD03CE">
      <w:pPr>
        <w:spacing w:after="0" w:line="240" w:lineRule="auto"/>
        <w:rPr>
          <w:rFonts w:ascii="Times New Roman" w:hAnsi="Times New Roman" w:cs="Times New Roman"/>
          <w:sz w:val="24"/>
          <w:szCs w:val="24"/>
          <w:lang w:val="uk-UA"/>
        </w:rPr>
      </w:pPr>
    </w:p>
    <w:p w14:paraId="01D5B998" w14:textId="7F3DBB74" w:rsidR="00FD03CE" w:rsidRPr="008D7794" w:rsidRDefault="00FD03CE" w:rsidP="00FD03CE">
      <w:pPr>
        <w:spacing w:after="0" w:line="240" w:lineRule="auto"/>
        <w:rPr>
          <w:rFonts w:ascii="Times New Roman" w:hAnsi="Times New Roman" w:cs="Times New Roman"/>
          <w:sz w:val="24"/>
          <w:szCs w:val="24"/>
          <w:lang w:val="uk-UA"/>
        </w:rPr>
      </w:pPr>
    </w:p>
    <w:p w14:paraId="7E4D5D08" w14:textId="78F6F177" w:rsidR="00FD03CE" w:rsidRPr="008D7794" w:rsidRDefault="00FD03CE" w:rsidP="00FD03CE">
      <w:pPr>
        <w:spacing w:after="0" w:line="240" w:lineRule="auto"/>
        <w:rPr>
          <w:rFonts w:ascii="Times New Roman" w:hAnsi="Times New Roman" w:cs="Times New Roman"/>
          <w:sz w:val="24"/>
          <w:szCs w:val="24"/>
          <w:lang w:val="uk-UA"/>
        </w:rPr>
      </w:pPr>
    </w:p>
    <w:p w14:paraId="349A6249" w14:textId="21B94E55" w:rsidR="00FD03CE" w:rsidRPr="008D7794" w:rsidRDefault="00FD03CE" w:rsidP="00FD03CE">
      <w:pPr>
        <w:spacing w:after="0" w:line="240" w:lineRule="auto"/>
        <w:rPr>
          <w:rFonts w:ascii="Times New Roman" w:hAnsi="Times New Roman" w:cs="Times New Roman"/>
          <w:sz w:val="24"/>
          <w:szCs w:val="24"/>
          <w:lang w:val="uk-UA"/>
        </w:rPr>
      </w:pPr>
    </w:p>
    <w:p w14:paraId="5CFED51D" w14:textId="3742A941" w:rsidR="00FD03CE" w:rsidRPr="008D7794" w:rsidRDefault="00FD03CE" w:rsidP="00FD03CE">
      <w:pPr>
        <w:spacing w:after="0" w:line="240" w:lineRule="auto"/>
        <w:rPr>
          <w:rFonts w:ascii="Times New Roman" w:hAnsi="Times New Roman" w:cs="Times New Roman"/>
          <w:sz w:val="24"/>
          <w:szCs w:val="24"/>
          <w:lang w:val="uk-UA"/>
        </w:rPr>
      </w:pPr>
    </w:p>
    <w:p w14:paraId="1363F5C9" w14:textId="77777777" w:rsidR="00FD03CE" w:rsidRPr="008D7794" w:rsidRDefault="00FD03CE" w:rsidP="00FD03CE">
      <w:pPr>
        <w:spacing w:after="0" w:line="240" w:lineRule="auto"/>
        <w:rPr>
          <w:rFonts w:ascii="Times New Roman" w:hAnsi="Times New Roman" w:cs="Times New Roman"/>
          <w:sz w:val="24"/>
          <w:szCs w:val="24"/>
          <w:lang w:val="uk-UA"/>
        </w:rPr>
      </w:pPr>
    </w:p>
    <w:p w14:paraId="6774C005" w14:textId="77777777" w:rsidR="00FD03CE" w:rsidRPr="008D7794" w:rsidRDefault="00FD03CE" w:rsidP="00FD03CE">
      <w:pPr>
        <w:spacing w:after="0" w:line="240" w:lineRule="auto"/>
        <w:rPr>
          <w:rFonts w:ascii="Times New Roman" w:hAnsi="Times New Roman" w:cs="Times New Roman"/>
          <w:sz w:val="24"/>
          <w:szCs w:val="24"/>
          <w:lang w:val="uk-UA"/>
        </w:rPr>
      </w:pPr>
    </w:p>
    <w:p w14:paraId="21008AA7" w14:textId="77777777" w:rsidR="00FD03CE" w:rsidRPr="008D7794" w:rsidRDefault="00FD03CE" w:rsidP="00FD03CE">
      <w:pPr>
        <w:spacing w:after="0" w:line="240" w:lineRule="auto"/>
        <w:rPr>
          <w:rFonts w:ascii="Times New Roman" w:hAnsi="Times New Roman" w:cs="Times New Roman"/>
          <w:sz w:val="24"/>
          <w:szCs w:val="24"/>
          <w:lang w:val="uk-UA"/>
        </w:rPr>
      </w:pPr>
    </w:p>
    <w:p w14:paraId="11DA3F3C" w14:textId="12AC0E06" w:rsidR="009451B4" w:rsidRPr="008D7794" w:rsidRDefault="00FD03CE" w:rsidP="00FD03CE">
      <w:pPr>
        <w:pStyle w:val="a9"/>
        <w:spacing w:after="0" w:line="240" w:lineRule="auto"/>
        <w:ind w:right="111"/>
        <w:jc w:val="both"/>
        <w:rPr>
          <w:szCs w:val="24"/>
        </w:rPr>
      </w:pPr>
      <w:r w:rsidRPr="008D7794">
        <w:rPr>
          <w:szCs w:val="24"/>
        </w:rPr>
        <w:lastRenderedPageBreak/>
        <w:t xml:space="preserve">                                                                                              </w:t>
      </w:r>
      <w:r w:rsidR="008D7794">
        <w:rPr>
          <w:szCs w:val="24"/>
        </w:rPr>
        <w:t xml:space="preserve">        </w:t>
      </w:r>
      <w:r w:rsidR="008555CB" w:rsidRPr="008D7794">
        <w:rPr>
          <w:szCs w:val="24"/>
        </w:rPr>
        <w:t xml:space="preserve"> </w:t>
      </w:r>
    </w:p>
    <w:p w14:paraId="62EBF624" w14:textId="786F1BBD" w:rsidR="00FD03CE" w:rsidRPr="008D7794" w:rsidRDefault="00FD03CE" w:rsidP="00FD03CE">
      <w:pPr>
        <w:pStyle w:val="a9"/>
        <w:spacing w:after="0" w:line="240" w:lineRule="auto"/>
        <w:ind w:right="111"/>
        <w:jc w:val="both"/>
        <w:rPr>
          <w:szCs w:val="24"/>
        </w:rPr>
      </w:pPr>
      <w:r w:rsidRPr="008D7794">
        <w:rPr>
          <w:szCs w:val="24"/>
        </w:rPr>
        <w:t xml:space="preserve">                                                                                 </w:t>
      </w:r>
      <w:r w:rsidR="008D7794">
        <w:rPr>
          <w:szCs w:val="24"/>
        </w:rPr>
        <w:t xml:space="preserve">                       Додаток 3</w:t>
      </w:r>
    </w:p>
    <w:p w14:paraId="25DED481" w14:textId="693272FC" w:rsidR="00FD03CE" w:rsidRPr="008D7794" w:rsidRDefault="00FD03CE" w:rsidP="00FD03CE">
      <w:pPr>
        <w:pStyle w:val="a9"/>
        <w:spacing w:after="0" w:line="240" w:lineRule="auto"/>
        <w:ind w:right="111"/>
        <w:jc w:val="both"/>
        <w:rPr>
          <w:szCs w:val="24"/>
        </w:rPr>
      </w:pPr>
      <w:r w:rsidRPr="008D7794">
        <w:rPr>
          <w:szCs w:val="24"/>
        </w:rPr>
        <w:t xml:space="preserve">                                                                                                       </w:t>
      </w:r>
    </w:p>
    <w:p w14:paraId="11A16121" w14:textId="77777777" w:rsidR="00FD03CE" w:rsidRPr="008D7794" w:rsidRDefault="00FD03CE" w:rsidP="00FD03CE">
      <w:pPr>
        <w:spacing w:after="0" w:line="240" w:lineRule="auto"/>
        <w:ind w:firstLine="709"/>
        <w:jc w:val="both"/>
        <w:rPr>
          <w:rFonts w:ascii="Times New Roman" w:eastAsia="Calibri" w:hAnsi="Times New Roman" w:cs="Times New Roman"/>
          <w:sz w:val="24"/>
          <w:szCs w:val="24"/>
          <w:lang w:val="uk-UA"/>
        </w:rPr>
      </w:pPr>
    </w:p>
    <w:p w14:paraId="7717F38B" w14:textId="77777777" w:rsidR="00FD03CE" w:rsidRPr="008D7794" w:rsidRDefault="00FD03CE" w:rsidP="00FD03CE">
      <w:pPr>
        <w:spacing w:after="0" w:line="240" w:lineRule="auto"/>
        <w:jc w:val="center"/>
        <w:rPr>
          <w:rFonts w:ascii="Times New Roman" w:hAnsi="Times New Roman" w:cs="Times New Roman"/>
          <w:b/>
          <w:sz w:val="24"/>
          <w:szCs w:val="24"/>
          <w:lang w:val="uk-UA" w:eastAsia="ru-RU"/>
        </w:rPr>
      </w:pPr>
      <w:r w:rsidRPr="008D7794">
        <w:rPr>
          <w:rFonts w:ascii="Times New Roman" w:hAnsi="Times New Roman" w:cs="Times New Roman"/>
          <w:b/>
          <w:sz w:val="24"/>
          <w:szCs w:val="24"/>
          <w:lang w:val="uk-UA" w:eastAsia="ru-RU"/>
        </w:rPr>
        <w:t>ПЕРЕЛІК</w:t>
      </w:r>
    </w:p>
    <w:p w14:paraId="6CE7236A" w14:textId="708B1DB8" w:rsidR="00FD03CE" w:rsidRPr="008D7794" w:rsidRDefault="00FD03CE" w:rsidP="00FD03CE">
      <w:pPr>
        <w:spacing w:after="0" w:line="240" w:lineRule="auto"/>
        <w:jc w:val="center"/>
        <w:rPr>
          <w:rFonts w:ascii="Times New Roman" w:hAnsi="Times New Roman" w:cs="Times New Roman"/>
          <w:b/>
          <w:sz w:val="24"/>
          <w:szCs w:val="24"/>
          <w:lang w:val="uk-UA" w:eastAsia="ru-RU"/>
        </w:rPr>
      </w:pPr>
      <w:r w:rsidRPr="008D7794">
        <w:rPr>
          <w:rFonts w:ascii="Times New Roman" w:hAnsi="Times New Roman" w:cs="Times New Roman"/>
          <w:b/>
          <w:sz w:val="24"/>
          <w:szCs w:val="24"/>
          <w:lang w:val="uk-UA" w:eastAsia="ru-RU"/>
        </w:rPr>
        <w:t>модельних навчальних програм для 5-6 класів</w:t>
      </w:r>
    </w:p>
    <w:p w14:paraId="24001947" w14:textId="77777777" w:rsidR="00FD03CE" w:rsidRPr="008D7794" w:rsidRDefault="00FD03CE" w:rsidP="00FD03CE">
      <w:pPr>
        <w:spacing w:after="0" w:line="240" w:lineRule="auto"/>
        <w:jc w:val="center"/>
        <w:rPr>
          <w:rFonts w:ascii="Times New Roman" w:hAnsi="Times New Roman" w:cs="Times New Roman"/>
          <w:b/>
          <w:sz w:val="24"/>
          <w:szCs w:val="24"/>
          <w:lang w:val="uk-UA"/>
        </w:rPr>
      </w:pPr>
    </w:p>
    <w:tbl>
      <w:tblPr>
        <w:tblW w:w="10462" w:type="dxa"/>
        <w:tblInd w:w="-431" w:type="dxa"/>
        <w:tblLayout w:type="fixed"/>
        <w:tblLook w:val="04A0" w:firstRow="1" w:lastRow="0" w:firstColumn="1" w:lastColumn="0" w:noHBand="0" w:noVBand="1"/>
      </w:tblPr>
      <w:tblGrid>
        <w:gridCol w:w="2382"/>
        <w:gridCol w:w="4394"/>
        <w:gridCol w:w="3686"/>
      </w:tblGrid>
      <w:tr w:rsidR="00FD03CE" w:rsidRPr="008D7794" w14:paraId="6D2196B5" w14:textId="77777777" w:rsidTr="00FD03CE">
        <w:tc>
          <w:tcPr>
            <w:tcW w:w="2382" w:type="dxa"/>
            <w:vMerge w:val="restart"/>
            <w:tcBorders>
              <w:top w:val="single" w:sz="4" w:space="0" w:color="auto"/>
              <w:left w:val="single" w:sz="4" w:space="0" w:color="auto"/>
              <w:bottom w:val="single" w:sz="4" w:space="0" w:color="auto"/>
              <w:right w:val="single" w:sz="4" w:space="0" w:color="auto"/>
            </w:tcBorders>
            <w:vAlign w:val="center"/>
            <w:hideMark/>
          </w:tcPr>
          <w:p w14:paraId="7A468686" w14:textId="77777777" w:rsidR="00FD03CE" w:rsidRPr="008D7794" w:rsidRDefault="00FD03CE" w:rsidP="00FD03CE">
            <w:pPr>
              <w:spacing w:after="0" w:line="240" w:lineRule="auto"/>
              <w:jc w:val="center"/>
              <w:rPr>
                <w:rFonts w:ascii="Times New Roman" w:hAnsi="Times New Roman" w:cs="Times New Roman"/>
                <w:b/>
                <w:i/>
                <w:sz w:val="24"/>
                <w:szCs w:val="24"/>
                <w:lang w:val="uk-UA"/>
              </w:rPr>
            </w:pPr>
            <w:r w:rsidRPr="008D7794">
              <w:rPr>
                <w:rFonts w:ascii="Times New Roman" w:hAnsi="Times New Roman" w:cs="Times New Roman"/>
                <w:b/>
                <w:i/>
                <w:sz w:val="24"/>
                <w:szCs w:val="24"/>
                <w:lang w:val="uk-UA"/>
              </w:rPr>
              <w:t>Освітня галузь</w:t>
            </w:r>
          </w:p>
        </w:tc>
        <w:tc>
          <w:tcPr>
            <w:tcW w:w="8080" w:type="dxa"/>
            <w:gridSpan w:val="2"/>
            <w:tcBorders>
              <w:top w:val="single" w:sz="4" w:space="0" w:color="auto"/>
              <w:left w:val="single" w:sz="4" w:space="0" w:color="auto"/>
              <w:bottom w:val="single" w:sz="4" w:space="0" w:color="auto"/>
              <w:right w:val="single" w:sz="4" w:space="0" w:color="auto"/>
            </w:tcBorders>
            <w:hideMark/>
          </w:tcPr>
          <w:p w14:paraId="7EA3CDF8" w14:textId="77777777" w:rsidR="00FD03CE" w:rsidRPr="008D7794" w:rsidRDefault="00FD03CE" w:rsidP="00FD03CE">
            <w:pPr>
              <w:spacing w:after="0" w:line="240" w:lineRule="auto"/>
              <w:jc w:val="center"/>
              <w:rPr>
                <w:rFonts w:ascii="Times New Roman" w:hAnsi="Times New Roman" w:cs="Times New Roman"/>
                <w:b/>
                <w:i/>
                <w:sz w:val="24"/>
                <w:szCs w:val="24"/>
                <w:lang w:val="uk-UA"/>
              </w:rPr>
            </w:pPr>
            <w:r w:rsidRPr="008D7794">
              <w:rPr>
                <w:rFonts w:ascii="Times New Roman" w:hAnsi="Times New Roman" w:cs="Times New Roman"/>
                <w:b/>
                <w:i/>
                <w:sz w:val="24"/>
                <w:szCs w:val="24"/>
                <w:lang w:val="uk-UA"/>
              </w:rPr>
              <w:t>Модельна навчальна програма</w:t>
            </w:r>
          </w:p>
        </w:tc>
      </w:tr>
      <w:tr w:rsidR="00FD03CE" w:rsidRPr="008D7794" w14:paraId="090397DA" w14:textId="77777777" w:rsidTr="00FD03CE">
        <w:tc>
          <w:tcPr>
            <w:tcW w:w="2382" w:type="dxa"/>
            <w:vMerge/>
            <w:tcBorders>
              <w:top w:val="single" w:sz="4" w:space="0" w:color="auto"/>
              <w:left w:val="single" w:sz="4" w:space="0" w:color="auto"/>
              <w:bottom w:val="single" w:sz="4" w:space="0" w:color="auto"/>
              <w:right w:val="single" w:sz="4" w:space="0" w:color="auto"/>
            </w:tcBorders>
            <w:vAlign w:val="center"/>
            <w:hideMark/>
          </w:tcPr>
          <w:p w14:paraId="3C9F8215" w14:textId="77777777" w:rsidR="00FD03CE" w:rsidRPr="008D7794" w:rsidRDefault="00FD03CE" w:rsidP="00FD03CE">
            <w:pPr>
              <w:spacing w:after="0" w:line="240" w:lineRule="auto"/>
              <w:rPr>
                <w:rFonts w:ascii="Times New Roman" w:hAnsi="Times New Roman" w:cs="Times New Roman"/>
                <w:b/>
                <w:i/>
                <w:sz w:val="24"/>
                <w:szCs w:val="24"/>
                <w:lang w:val="uk-UA"/>
              </w:rPr>
            </w:pPr>
          </w:p>
        </w:tc>
        <w:tc>
          <w:tcPr>
            <w:tcW w:w="4394" w:type="dxa"/>
            <w:tcBorders>
              <w:top w:val="single" w:sz="4" w:space="0" w:color="auto"/>
              <w:left w:val="single" w:sz="4" w:space="0" w:color="auto"/>
              <w:bottom w:val="single" w:sz="4" w:space="0" w:color="auto"/>
              <w:right w:val="single" w:sz="4" w:space="0" w:color="auto"/>
            </w:tcBorders>
            <w:hideMark/>
          </w:tcPr>
          <w:p w14:paraId="4E4E41DC" w14:textId="77777777" w:rsidR="00FD03CE" w:rsidRPr="008D7794" w:rsidRDefault="00FD03CE" w:rsidP="00FD03CE">
            <w:pPr>
              <w:spacing w:after="0" w:line="240" w:lineRule="auto"/>
              <w:jc w:val="center"/>
              <w:rPr>
                <w:rFonts w:ascii="Times New Roman" w:hAnsi="Times New Roman" w:cs="Times New Roman"/>
                <w:b/>
                <w:i/>
                <w:sz w:val="24"/>
                <w:szCs w:val="24"/>
                <w:lang w:val="uk-UA"/>
              </w:rPr>
            </w:pPr>
            <w:r w:rsidRPr="008D7794">
              <w:rPr>
                <w:rFonts w:ascii="Times New Roman" w:hAnsi="Times New Roman" w:cs="Times New Roman"/>
                <w:b/>
                <w:i/>
                <w:sz w:val="24"/>
                <w:szCs w:val="24"/>
                <w:lang w:val="uk-UA"/>
              </w:rPr>
              <w:t xml:space="preserve">назва </w:t>
            </w:r>
          </w:p>
        </w:tc>
        <w:tc>
          <w:tcPr>
            <w:tcW w:w="3686" w:type="dxa"/>
            <w:tcBorders>
              <w:top w:val="single" w:sz="4" w:space="0" w:color="auto"/>
              <w:left w:val="single" w:sz="4" w:space="0" w:color="auto"/>
              <w:bottom w:val="single" w:sz="4" w:space="0" w:color="auto"/>
              <w:right w:val="single" w:sz="4" w:space="0" w:color="auto"/>
            </w:tcBorders>
            <w:hideMark/>
          </w:tcPr>
          <w:p w14:paraId="2B4173C8" w14:textId="77777777" w:rsidR="00FD03CE" w:rsidRPr="008D7794" w:rsidRDefault="00FD03CE" w:rsidP="00FD03CE">
            <w:pPr>
              <w:spacing w:after="0" w:line="240" w:lineRule="auto"/>
              <w:jc w:val="center"/>
              <w:rPr>
                <w:rFonts w:ascii="Times New Roman" w:hAnsi="Times New Roman" w:cs="Times New Roman"/>
                <w:b/>
                <w:i/>
                <w:sz w:val="24"/>
                <w:szCs w:val="24"/>
                <w:lang w:val="uk-UA"/>
              </w:rPr>
            </w:pPr>
            <w:r w:rsidRPr="008D7794">
              <w:rPr>
                <w:rFonts w:ascii="Times New Roman" w:hAnsi="Times New Roman" w:cs="Times New Roman"/>
                <w:b/>
                <w:i/>
                <w:sz w:val="24"/>
                <w:szCs w:val="24"/>
                <w:lang w:val="uk-UA"/>
              </w:rPr>
              <w:t>автор(и)</w:t>
            </w:r>
          </w:p>
        </w:tc>
      </w:tr>
      <w:tr w:rsidR="00FD03CE" w:rsidRPr="008D7794" w14:paraId="34F293A4" w14:textId="77777777" w:rsidTr="00FD03CE">
        <w:trPr>
          <w:trHeight w:val="1061"/>
        </w:trPr>
        <w:tc>
          <w:tcPr>
            <w:tcW w:w="2382" w:type="dxa"/>
            <w:vMerge w:val="restart"/>
            <w:tcBorders>
              <w:top w:val="single" w:sz="4" w:space="0" w:color="auto"/>
              <w:left w:val="single" w:sz="4" w:space="0" w:color="auto"/>
              <w:right w:val="single" w:sz="4" w:space="0" w:color="auto"/>
            </w:tcBorders>
          </w:tcPr>
          <w:p w14:paraId="69E531A7"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Мовно-літературна освітня галузь</w:t>
            </w:r>
          </w:p>
          <w:p w14:paraId="18AEBAFF"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(українська мова, українська та зарубіжна література)</w:t>
            </w:r>
          </w:p>
        </w:tc>
        <w:tc>
          <w:tcPr>
            <w:tcW w:w="4394" w:type="dxa"/>
            <w:tcBorders>
              <w:top w:val="single" w:sz="4" w:space="0" w:color="auto"/>
              <w:left w:val="single" w:sz="4" w:space="0" w:color="auto"/>
              <w:bottom w:val="single" w:sz="4" w:space="0" w:color="auto"/>
              <w:right w:val="single" w:sz="4" w:space="0" w:color="auto"/>
            </w:tcBorders>
          </w:tcPr>
          <w:p w14:paraId="02488EA0" w14:textId="77777777" w:rsidR="00FD03CE" w:rsidRPr="008D7794" w:rsidRDefault="004B03D6" w:rsidP="00FD03CE">
            <w:pPr>
              <w:spacing w:after="0" w:line="240" w:lineRule="auto"/>
              <w:jc w:val="both"/>
              <w:rPr>
                <w:rFonts w:ascii="Times New Roman" w:hAnsi="Times New Roman" w:cs="Times New Roman"/>
                <w:sz w:val="24"/>
                <w:szCs w:val="24"/>
                <w:lang w:val="uk-UA"/>
              </w:rPr>
            </w:pPr>
            <w:hyperlink r:id="rId14" w:history="1">
              <w:proofErr w:type="spellStart"/>
              <w:r w:rsidR="00FD03CE" w:rsidRPr="008D7794">
                <w:rPr>
                  <w:rStyle w:val="ab"/>
                  <w:rFonts w:ascii="Times New Roman" w:hAnsi="Times New Roman" w:cs="Times New Roman"/>
                  <w:color w:val="auto"/>
                  <w:sz w:val="24"/>
                  <w:szCs w:val="24"/>
                  <w:bdr w:val="none" w:sz="0" w:space="0" w:color="auto" w:frame="1"/>
                  <w:shd w:val="clear" w:color="auto" w:fill="FFFFFF"/>
                </w:rPr>
                <w:t>Українська</w:t>
              </w:r>
              <w:proofErr w:type="spellEnd"/>
              <w:r w:rsidR="00FD03CE" w:rsidRPr="008D7794">
                <w:rPr>
                  <w:rStyle w:val="ab"/>
                  <w:rFonts w:ascii="Times New Roman" w:hAnsi="Times New Roman" w:cs="Times New Roman"/>
                  <w:color w:val="auto"/>
                  <w:sz w:val="24"/>
                  <w:szCs w:val="24"/>
                  <w:bdr w:val="none" w:sz="0" w:space="0" w:color="auto" w:frame="1"/>
                  <w:shd w:val="clear" w:color="auto" w:fill="FFFFFF"/>
                </w:rPr>
                <w:t xml:space="preserve"> </w:t>
              </w:r>
              <w:proofErr w:type="spellStart"/>
              <w:r w:rsidR="00FD03CE" w:rsidRPr="008D7794">
                <w:rPr>
                  <w:rStyle w:val="ab"/>
                  <w:rFonts w:ascii="Times New Roman" w:hAnsi="Times New Roman" w:cs="Times New Roman"/>
                  <w:color w:val="auto"/>
                  <w:sz w:val="24"/>
                  <w:szCs w:val="24"/>
                  <w:bdr w:val="none" w:sz="0" w:space="0" w:color="auto" w:frame="1"/>
                  <w:shd w:val="clear" w:color="auto" w:fill="FFFFFF"/>
                </w:rPr>
                <w:t>мова</w:t>
              </w:r>
              <w:proofErr w:type="spellEnd"/>
              <w:r w:rsidR="00FD03CE" w:rsidRPr="008D7794">
                <w:rPr>
                  <w:rStyle w:val="ab"/>
                  <w:rFonts w:ascii="Times New Roman" w:hAnsi="Times New Roman" w:cs="Times New Roman"/>
                  <w:color w:val="auto"/>
                  <w:sz w:val="24"/>
                  <w:szCs w:val="24"/>
                  <w:bdr w:val="none" w:sz="0" w:space="0" w:color="auto" w:frame="1"/>
                  <w:shd w:val="clear" w:color="auto" w:fill="FFFFFF"/>
                </w:rPr>
                <w:t xml:space="preserve"> 5-6 </w:t>
              </w:r>
              <w:proofErr w:type="spellStart"/>
              <w:r w:rsidR="00FD03CE" w:rsidRPr="008D7794">
                <w:rPr>
                  <w:rStyle w:val="ab"/>
                  <w:rFonts w:ascii="Times New Roman" w:hAnsi="Times New Roman" w:cs="Times New Roman"/>
                  <w:color w:val="auto"/>
                  <w:sz w:val="24"/>
                  <w:szCs w:val="24"/>
                  <w:bdr w:val="none" w:sz="0" w:space="0" w:color="auto" w:frame="1"/>
                  <w:shd w:val="clear" w:color="auto" w:fill="FFFFFF"/>
                </w:rPr>
                <w:t>кл</w:t>
              </w:r>
              <w:proofErr w:type="spellEnd"/>
              <w:r w:rsidR="00FD03CE" w:rsidRPr="008D7794">
                <w:rPr>
                  <w:rStyle w:val="ab"/>
                  <w:rFonts w:ascii="Times New Roman" w:hAnsi="Times New Roman" w:cs="Times New Roman"/>
                  <w:color w:val="auto"/>
                  <w:sz w:val="24"/>
                  <w:szCs w:val="24"/>
                  <w:bdr w:val="none" w:sz="0" w:space="0" w:color="auto" w:frame="1"/>
                  <w:shd w:val="clear" w:color="auto" w:fill="FFFFFF"/>
                </w:rPr>
                <w:t>. </w:t>
              </w:r>
            </w:hyperlink>
          </w:p>
        </w:tc>
        <w:tc>
          <w:tcPr>
            <w:tcW w:w="3686" w:type="dxa"/>
            <w:tcBorders>
              <w:top w:val="single" w:sz="4" w:space="0" w:color="auto"/>
              <w:left w:val="single" w:sz="4" w:space="0" w:color="auto"/>
              <w:bottom w:val="single" w:sz="4" w:space="0" w:color="auto"/>
              <w:right w:val="single" w:sz="4" w:space="0" w:color="auto"/>
            </w:tcBorders>
          </w:tcPr>
          <w:p w14:paraId="34943644" w14:textId="77777777" w:rsidR="00FD03CE" w:rsidRPr="008D7794" w:rsidRDefault="00FD03CE" w:rsidP="00FD03CE">
            <w:pPr>
              <w:spacing w:after="0" w:line="240" w:lineRule="auto"/>
              <w:ind w:left="-133" w:right="-86"/>
              <w:jc w:val="both"/>
              <w:rPr>
                <w:rFonts w:ascii="Times New Roman" w:hAnsi="Times New Roman" w:cs="Times New Roman"/>
                <w:sz w:val="24"/>
                <w:szCs w:val="24"/>
                <w:lang w:val="uk-UA"/>
              </w:rPr>
            </w:pPr>
            <w:proofErr w:type="spellStart"/>
            <w:r w:rsidRPr="008D7794">
              <w:rPr>
                <w:rFonts w:ascii="Times New Roman" w:hAnsi="Times New Roman" w:cs="Times New Roman"/>
                <w:sz w:val="24"/>
                <w:szCs w:val="24"/>
                <w:shd w:val="clear" w:color="auto" w:fill="FFFFFF"/>
              </w:rPr>
              <w:t>Заболотний</w:t>
            </w:r>
            <w:proofErr w:type="spellEnd"/>
            <w:r w:rsidRPr="008D7794">
              <w:rPr>
                <w:rFonts w:ascii="Times New Roman" w:hAnsi="Times New Roman" w:cs="Times New Roman"/>
                <w:sz w:val="24"/>
                <w:szCs w:val="24"/>
                <w:shd w:val="clear" w:color="auto" w:fill="FFFFFF"/>
              </w:rPr>
              <w:t xml:space="preserve"> О. В., </w:t>
            </w:r>
            <w:proofErr w:type="spellStart"/>
            <w:r w:rsidRPr="008D7794">
              <w:rPr>
                <w:rFonts w:ascii="Times New Roman" w:hAnsi="Times New Roman" w:cs="Times New Roman"/>
                <w:sz w:val="24"/>
                <w:szCs w:val="24"/>
                <w:shd w:val="clear" w:color="auto" w:fill="FFFFFF"/>
              </w:rPr>
              <w:t>Заболотний</w:t>
            </w:r>
            <w:proofErr w:type="spellEnd"/>
            <w:r w:rsidRPr="008D7794">
              <w:rPr>
                <w:rFonts w:ascii="Times New Roman" w:hAnsi="Times New Roman" w:cs="Times New Roman"/>
                <w:sz w:val="24"/>
                <w:szCs w:val="24"/>
                <w:shd w:val="clear" w:color="auto" w:fill="FFFFFF"/>
              </w:rPr>
              <w:t xml:space="preserve"> В. В., </w:t>
            </w:r>
            <w:proofErr w:type="spellStart"/>
            <w:r w:rsidRPr="008D7794">
              <w:rPr>
                <w:rFonts w:ascii="Times New Roman" w:hAnsi="Times New Roman" w:cs="Times New Roman"/>
                <w:sz w:val="24"/>
                <w:szCs w:val="24"/>
                <w:shd w:val="clear" w:color="auto" w:fill="FFFFFF"/>
              </w:rPr>
              <w:t>Лавринчук</w:t>
            </w:r>
            <w:proofErr w:type="spellEnd"/>
            <w:r w:rsidRPr="008D7794">
              <w:rPr>
                <w:rFonts w:ascii="Times New Roman" w:hAnsi="Times New Roman" w:cs="Times New Roman"/>
                <w:sz w:val="24"/>
                <w:szCs w:val="24"/>
                <w:shd w:val="clear" w:color="auto" w:fill="FFFFFF"/>
              </w:rPr>
              <w:t xml:space="preserve"> В. П., </w:t>
            </w:r>
            <w:proofErr w:type="spellStart"/>
            <w:proofErr w:type="gramStart"/>
            <w:r w:rsidRPr="008D7794">
              <w:rPr>
                <w:rFonts w:ascii="Times New Roman" w:hAnsi="Times New Roman" w:cs="Times New Roman"/>
                <w:sz w:val="24"/>
                <w:szCs w:val="24"/>
                <w:shd w:val="clear" w:color="auto" w:fill="FFFFFF"/>
              </w:rPr>
              <w:t>Пл</w:t>
            </w:r>
            <w:proofErr w:type="gramEnd"/>
            <w:r w:rsidRPr="008D7794">
              <w:rPr>
                <w:rFonts w:ascii="Times New Roman" w:hAnsi="Times New Roman" w:cs="Times New Roman"/>
                <w:sz w:val="24"/>
                <w:szCs w:val="24"/>
                <w:shd w:val="clear" w:color="auto" w:fill="FFFFFF"/>
              </w:rPr>
              <w:t>івачук</w:t>
            </w:r>
            <w:proofErr w:type="spellEnd"/>
            <w:r w:rsidRPr="008D7794">
              <w:rPr>
                <w:rFonts w:ascii="Times New Roman" w:hAnsi="Times New Roman" w:cs="Times New Roman"/>
                <w:sz w:val="24"/>
                <w:szCs w:val="24"/>
                <w:shd w:val="clear" w:color="auto" w:fill="FFFFFF"/>
              </w:rPr>
              <w:t xml:space="preserve"> К. В., Попова Т. Д.</w:t>
            </w:r>
          </w:p>
        </w:tc>
      </w:tr>
      <w:tr w:rsidR="00FD03CE" w:rsidRPr="008D7794" w14:paraId="16594B7B" w14:textId="77777777" w:rsidTr="00FD03CE">
        <w:tc>
          <w:tcPr>
            <w:tcW w:w="2382" w:type="dxa"/>
            <w:vMerge/>
            <w:tcBorders>
              <w:top w:val="single" w:sz="4" w:space="0" w:color="auto"/>
              <w:left w:val="single" w:sz="4" w:space="0" w:color="auto"/>
              <w:right w:val="single" w:sz="4" w:space="0" w:color="auto"/>
            </w:tcBorders>
          </w:tcPr>
          <w:p w14:paraId="5916C940" w14:textId="77777777" w:rsidR="00FD03CE" w:rsidRPr="008D7794" w:rsidRDefault="00FD03CE" w:rsidP="00FD03CE">
            <w:pPr>
              <w:spacing w:after="0" w:line="240" w:lineRule="auto"/>
              <w:jc w:val="center"/>
              <w:rPr>
                <w:rFonts w:ascii="Times New Roman"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tcPr>
          <w:p w14:paraId="5A3391D0" w14:textId="77777777" w:rsidR="00FD03CE" w:rsidRPr="008D7794" w:rsidRDefault="004B03D6" w:rsidP="00FD03CE">
            <w:pPr>
              <w:spacing w:after="0" w:line="240" w:lineRule="auto"/>
              <w:jc w:val="both"/>
              <w:rPr>
                <w:rFonts w:ascii="Times New Roman" w:hAnsi="Times New Roman" w:cs="Times New Roman"/>
                <w:sz w:val="24"/>
                <w:szCs w:val="24"/>
                <w:lang w:val="uk-UA"/>
              </w:rPr>
            </w:pPr>
            <w:hyperlink r:id="rId15" w:history="1">
              <w:proofErr w:type="spellStart"/>
              <w:r w:rsidR="00FD03CE" w:rsidRPr="008D7794">
                <w:rPr>
                  <w:rStyle w:val="ab"/>
                  <w:rFonts w:ascii="Times New Roman" w:hAnsi="Times New Roman" w:cs="Times New Roman"/>
                  <w:color w:val="auto"/>
                  <w:sz w:val="24"/>
                  <w:szCs w:val="24"/>
                  <w:bdr w:val="none" w:sz="0" w:space="0" w:color="auto" w:frame="1"/>
                  <w:shd w:val="clear" w:color="auto" w:fill="FFFFFF"/>
                </w:rPr>
                <w:t>Українська</w:t>
              </w:r>
              <w:proofErr w:type="spellEnd"/>
              <w:r w:rsidR="00FD03CE" w:rsidRPr="008D7794">
                <w:rPr>
                  <w:rStyle w:val="ab"/>
                  <w:rFonts w:ascii="Times New Roman" w:hAnsi="Times New Roman" w:cs="Times New Roman"/>
                  <w:color w:val="auto"/>
                  <w:sz w:val="24"/>
                  <w:szCs w:val="24"/>
                  <w:bdr w:val="none" w:sz="0" w:space="0" w:color="auto" w:frame="1"/>
                  <w:shd w:val="clear" w:color="auto" w:fill="FFFFFF"/>
                </w:rPr>
                <w:t xml:space="preserve"> </w:t>
              </w:r>
              <w:proofErr w:type="spellStart"/>
              <w:r w:rsidR="00FD03CE" w:rsidRPr="008D7794">
                <w:rPr>
                  <w:rStyle w:val="ab"/>
                  <w:rFonts w:ascii="Times New Roman" w:hAnsi="Times New Roman" w:cs="Times New Roman"/>
                  <w:color w:val="auto"/>
                  <w:sz w:val="24"/>
                  <w:szCs w:val="24"/>
                  <w:bdr w:val="none" w:sz="0" w:space="0" w:color="auto" w:frame="1"/>
                  <w:shd w:val="clear" w:color="auto" w:fill="FFFFFF"/>
                </w:rPr>
                <w:t>література</w:t>
              </w:r>
              <w:proofErr w:type="spellEnd"/>
              <w:r w:rsidR="00FD03CE" w:rsidRPr="008D7794">
                <w:rPr>
                  <w:rStyle w:val="ab"/>
                  <w:rFonts w:ascii="Times New Roman" w:hAnsi="Times New Roman" w:cs="Times New Roman"/>
                  <w:color w:val="auto"/>
                  <w:sz w:val="24"/>
                  <w:szCs w:val="24"/>
                  <w:bdr w:val="none" w:sz="0" w:space="0" w:color="auto" w:frame="1"/>
                  <w:shd w:val="clear" w:color="auto" w:fill="FFFFFF"/>
                </w:rPr>
                <w:t xml:space="preserve"> 5-6 </w:t>
              </w:r>
              <w:proofErr w:type="spellStart"/>
              <w:r w:rsidR="00FD03CE" w:rsidRPr="008D7794">
                <w:rPr>
                  <w:rStyle w:val="ab"/>
                  <w:rFonts w:ascii="Times New Roman" w:hAnsi="Times New Roman" w:cs="Times New Roman"/>
                  <w:color w:val="auto"/>
                  <w:sz w:val="24"/>
                  <w:szCs w:val="24"/>
                  <w:bdr w:val="none" w:sz="0" w:space="0" w:color="auto" w:frame="1"/>
                  <w:shd w:val="clear" w:color="auto" w:fill="FFFFFF"/>
                </w:rPr>
                <w:t>кл</w:t>
              </w:r>
              <w:proofErr w:type="spellEnd"/>
              <w:r w:rsidR="00FD03CE" w:rsidRPr="008D7794">
                <w:rPr>
                  <w:rStyle w:val="ab"/>
                  <w:rFonts w:ascii="Times New Roman" w:hAnsi="Times New Roman" w:cs="Times New Roman"/>
                  <w:color w:val="auto"/>
                  <w:sz w:val="24"/>
                  <w:szCs w:val="24"/>
                  <w:bdr w:val="none" w:sz="0" w:space="0" w:color="auto" w:frame="1"/>
                  <w:shd w:val="clear" w:color="auto" w:fill="FFFFFF"/>
                </w:rPr>
                <w:t>.</w:t>
              </w:r>
            </w:hyperlink>
          </w:p>
        </w:tc>
        <w:tc>
          <w:tcPr>
            <w:tcW w:w="3686" w:type="dxa"/>
            <w:tcBorders>
              <w:top w:val="single" w:sz="4" w:space="0" w:color="auto"/>
              <w:left w:val="single" w:sz="4" w:space="0" w:color="auto"/>
              <w:bottom w:val="single" w:sz="4" w:space="0" w:color="auto"/>
              <w:right w:val="single" w:sz="4" w:space="0" w:color="auto"/>
            </w:tcBorders>
          </w:tcPr>
          <w:p w14:paraId="076DB22E" w14:textId="77777777" w:rsidR="00FD03CE" w:rsidRPr="008D7794" w:rsidRDefault="00FD03CE" w:rsidP="00FD03CE">
            <w:pPr>
              <w:spacing w:after="0" w:line="240" w:lineRule="auto"/>
              <w:ind w:left="-133" w:right="-86"/>
              <w:jc w:val="both"/>
              <w:rPr>
                <w:rFonts w:ascii="Times New Roman" w:hAnsi="Times New Roman" w:cs="Times New Roman"/>
                <w:sz w:val="24"/>
                <w:szCs w:val="24"/>
                <w:lang w:val="uk-UA"/>
              </w:rPr>
            </w:pPr>
            <w:r w:rsidRPr="008D7794">
              <w:rPr>
                <w:rFonts w:ascii="Times New Roman" w:hAnsi="Times New Roman" w:cs="Times New Roman"/>
                <w:sz w:val="24"/>
                <w:szCs w:val="24"/>
                <w:shd w:val="clear" w:color="auto" w:fill="FFFFFF"/>
              </w:rPr>
              <w:t xml:space="preserve">Яценко Т.О., </w:t>
            </w:r>
            <w:proofErr w:type="spellStart"/>
            <w:r w:rsidRPr="008D7794">
              <w:rPr>
                <w:rFonts w:ascii="Times New Roman" w:hAnsi="Times New Roman" w:cs="Times New Roman"/>
                <w:sz w:val="24"/>
                <w:szCs w:val="24"/>
                <w:shd w:val="clear" w:color="auto" w:fill="FFFFFF"/>
              </w:rPr>
              <w:t>Качак</w:t>
            </w:r>
            <w:proofErr w:type="spellEnd"/>
            <w:r w:rsidRPr="008D7794">
              <w:rPr>
                <w:rFonts w:ascii="Times New Roman" w:hAnsi="Times New Roman" w:cs="Times New Roman"/>
                <w:sz w:val="24"/>
                <w:szCs w:val="24"/>
                <w:shd w:val="clear" w:color="auto" w:fill="FFFFFF"/>
              </w:rPr>
              <w:t xml:space="preserve"> Т.Б., </w:t>
            </w:r>
            <w:proofErr w:type="spellStart"/>
            <w:r w:rsidRPr="008D7794">
              <w:rPr>
                <w:rFonts w:ascii="Times New Roman" w:hAnsi="Times New Roman" w:cs="Times New Roman"/>
                <w:sz w:val="24"/>
                <w:szCs w:val="24"/>
                <w:shd w:val="clear" w:color="auto" w:fill="FFFFFF"/>
              </w:rPr>
              <w:t>Кизилова</w:t>
            </w:r>
            <w:proofErr w:type="spellEnd"/>
            <w:r w:rsidRPr="008D7794">
              <w:rPr>
                <w:rFonts w:ascii="Times New Roman" w:hAnsi="Times New Roman" w:cs="Times New Roman"/>
                <w:sz w:val="24"/>
                <w:szCs w:val="24"/>
                <w:shd w:val="clear" w:color="auto" w:fill="FFFFFF"/>
              </w:rPr>
              <w:t xml:space="preserve"> В. В., </w:t>
            </w:r>
            <w:proofErr w:type="spellStart"/>
            <w:r w:rsidRPr="008D7794">
              <w:rPr>
                <w:rFonts w:ascii="Times New Roman" w:hAnsi="Times New Roman" w:cs="Times New Roman"/>
                <w:sz w:val="24"/>
                <w:szCs w:val="24"/>
                <w:shd w:val="clear" w:color="auto" w:fill="FFFFFF"/>
              </w:rPr>
              <w:t>Пахаренко</w:t>
            </w:r>
            <w:proofErr w:type="spellEnd"/>
            <w:r w:rsidRPr="008D7794">
              <w:rPr>
                <w:rFonts w:ascii="Times New Roman" w:hAnsi="Times New Roman" w:cs="Times New Roman"/>
                <w:sz w:val="24"/>
                <w:szCs w:val="24"/>
                <w:shd w:val="clear" w:color="auto" w:fill="FFFFFF"/>
              </w:rPr>
              <w:t xml:space="preserve"> В. І., </w:t>
            </w:r>
            <w:proofErr w:type="spellStart"/>
            <w:r w:rsidRPr="008D7794">
              <w:rPr>
                <w:rFonts w:ascii="Times New Roman" w:hAnsi="Times New Roman" w:cs="Times New Roman"/>
                <w:sz w:val="24"/>
                <w:szCs w:val="24"/>
                <w:shd w:val="clear" w:color="auto" w:fill="FFFFFF"/>
              </w:rPr>
              <w:t>Дячок</w:t>
            </w:r>
            <w:proofErr w:type="spellEnd"/>
            <w:r w:rsidRPr="008D7794">
              <w:rPr>
                <w:rFonts w:ascii="Times New Roman" w:hAnsi="Times New Roman" w:cs="Times New Roman"/>
                <w:sz w:val="24"/>
                <w:szCs w:val="24"/>
                <w:shd w:val="clear" w:color="auto" w:fill="FFFFFF"/>
              </w:rPr>
              <w:t xml:space="preserve"> С.О., </w:t>
            </w:r>
            <w:proofErr w:type="spellStart"/>
            <w:r w:rsidRPr="008D7794">
              <w:rPr>
                <w:rFonts w:ascii="Times New Roman" w:hAnsi="Times New Roman" w:cs="Times New Roman"/>
                <w:sz w:val="24"/>
                <w:szCs w:val="24"/>
                <w:shd w:val="clear" w:color="auto" w:fill="FFFFFF"/>
              </w:rPr>
              <w:t>Овдійчук</w:t>
            </w:r>
            <w:proofErr w:type="spellEnd"/>
            <w:r w:rsidRPr="008D7794">
              <w:rPr>
                <w:rFonts w:ascii="Times New Roman" w:hAnsi="Times New Roman" w:cs="Times New Roman"/>
                <w:sz w:val="24"/>
                <w:szCs w:val="24"/>
                <w:shd w:val="clear" w:color="auto" w:fill="FFFFFF"/>
              </w:rPr>
              <w:t xml:space="preserve"> Л. М., </w:t>
            </w:r>
            <w:proofErr w:type="spellStart"/>
            <w:r w:rsidRPr="008D7794">
              <w:rPr>
                <w:rFonts w:ascii="Times New Roman" w:hAnsi="Times New Roman" w:cs="Times New Roman"/>
                <w:sz w:val="24"/>
                <w:szCs w:val="24"/>
                <w:shd w:val="clear" w:color="auto" w:fill="FFFFFF"/>
              </w:rPr>
              <w:t>Слижук</w:t>
            </w:r>
            <w:proofErr w:type="spellEnd"/>
            <w:r w:rsidRPr="008D7794">
              <w:rPr>
                <w:rFonts w:ascii="Times New Roman" w:hAnsi="Times New Roman" w:cs="Times New Roman"/>
                <w:sz w:val="24"/>
                <w:szCs w:val="24"/>
                <w:shd w:val="clear" w:color="auto" w:fill="FFFFFF"/>
              </w:rPr>
              <w:t xml:space="preserve"> О.А., Макаренко В. М., </w:t>
            </w:r>
            <w:proofErr w:type="spellStart"/>
            <w:r w:rsidRPr="008D7794">
              <w:rPr>
                <w:rFonts w:ascii="Times New Roman" w:hAnsi="Times New Roman" w:cs="Times New Roman"/>
                <w:sz w:val="24"/>
                <w:szCs w:val="24"/>
                <w:shd w:val="clear" w:color="auto" w:fill="FFFFFF"/>
              </w:rPr>
              <w:t>Тригуб</w:t>
            </w:r>
            <w:proofErr w:type="spellEnd"/>
            <w:r w:rsidRPr="008D7794">
              <w:rPr>
                <w:rFonts w:ascii="Times New Roman" w:hAnsi="Times New Roman" w:cs="Times New Roman"/>
                <w:sz w:val="24"/>
                <w:szCs w:val="24"/>
                <w:shd w:val="clear" w:color="auto" w:fill="FFFFFF"/>
              </w:rPr>
              <w:t xml:space="preserve"> І. А.</w:t>
            </w:r>
          </w:p>
        </w:tc>
      </w:tr>
      <w:tr w:rsidR="00FD03CE" w:rsidRPr="004B03D6" w14:paraId="5CBFD983" w14:textId="77777777" w:rsidTr="00FD03CE">
        <w:tc>
          <w:tcPr>
            <w:tcW w:w="2382" w:type="dxa"/>
            <w:vMerge/>
            <w:tcBorders>
              <w:left w:val="single" w:sz="4" w:space="0" w:color="auto"/>
              <w:bottom w:val="single" w:sz="4" w:space="0" w:color="auto"/>
              <w:right w:val="single" w:sz="4" w:space="0" w:color="auto"/>
            </w:tcBorders>
            <w:hideMark/>
          </w:tcPr>
          <w:p w14:paraId="7AB16D12" w14:textId="77777777" w:rsidR="00FD03CE" w:rsidRPr="008D7794" w:rsidRDefault="00FD03CE" w:rsidP="00FD03CE">
            <w:pPr>
              <w:spacing w:after="0" w:line="240" w:lineRule="auto"/>
              <w:jc w:val="center"/>
              <w:rPr>
                <w:rFonts w:ascii="Times New Roman"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tcPr>
          <w:p w14:paraId="03B23F02" w14:textId="26D0D092" w:rsidR="00FD03CE" w:rsidRPr="008D7794" w:rsidRDefault="00FD03CE" w:rsidP="00FD03CE">
            <w:pPr>
              <w:numPr>
                <w:ilvl w:val="0"/>
                <w:numId w:val="33"/>
              </w:numPr>
              <w:shd w:val="clear" w:color="auto" w:fill="FFFFFF"/>
              <w:spacing w:after="0" w:line="240" w:lineRule="auto"/>
              <w:ind w:left="0"/>
              <w:jc w:val="both"/>
              <w:rPr>
                <w:rFonts w:ascii="Times New Roman" w:hAnsi="Times New Roman" w:cs="Times New Roman"/>
                <w:sz w:val="24"/>
                <w:szCs w:val="24"/>
                <w:lang w:val="uk-UA"/>
              </w:rPr>
            </w:pPr>
            <w:r w:rsidRPr="008D7794">
              <w:rPr>
                <w:rFonts w:ascii="Times New Roman" w:hAnsi="Times New Roman" w:cs="Times New Roman"/>
                <w:sz w:val="24"/>
                <w:szCs w:val="24"/>
                <w:bdr w:val="none" w:sz="0" w:space="0" w:color="auto" w:frame="1"/>
                <w:shd w:val="clear" w:color="auto" w:fill="FFFFFF"/>
              </w:rPr>
              <w:t xml:space="preserve"> </w:t>
            </w:r>
            <w:hyperlink r:id="rId16" w:history="1">
              <w:proofErr w:type="spellStart"/>
              <w:r w:rsidRPr="008D7794">
                <w:rPr>
                  <w:rStyle w:val="ab"/>
                  <w:rFonts w:ascii="Times New Roman" w:hAnsi="Times New Roman" w:cs="Times New Roman"/>
                  <w:color w:val="auto"/>
                  <w:sz w:val="24"/>
                  <w:szCs w:val="24"/>
                  <w:bdr w:val="none" w:sz="0" w:space="0" w:color="auto" w:frame="1"/>
                  <w:shd w:val="clear" w:color="auto" w:fill="FFFFFF"/>
                </w:rPr>
                <w:t>Зарубіжна</w:t>
              </w:r>
              <w:proofErr w:type="spellEnd"/>
              <w:r w:rsidRPr="008D7794">
                <w:rPr>
                  <w:rStyle w:val="ab"/>
                  <w:rFonts w:ascii="Times New Roman" w:hAnsi="Times New Roman" w:cs="Times New Roman"/>
                  <w:color w:val="auto"/>
                  <w:sz w:val="24"/>
                  <w:szCs w:val="24"/>
                  <w:bdr w:val="none" w:sz="0" w:space="0" w:color="auto" w:frame="1"/>
                  <w:shd w:val="clear" w:color="auto" w:fill="FFFFFF"/>
                </w:rPr>
                <w:t xml:space="preserve"> </w:t>
              </w:r>
              <w:proofErr w:type="spellStart"/>
              <w:r w:rsidRPr="008D7794">
                <w:rPr>
                  <w:rStyle w:val="ab"/>
                  <w:rFonts w:ascii="Times New Roman" w:hAnsi="Times New Roman" w:cs="Times New Roman"/>
                  <w:color w:val="auto"/>
                  <w:sz w:val="24"/>
                  <w:szCs w:val="24"/>
                  <w:bdr w:val="none" w:sz="0" w:space="0" w:color="auto" w:frame="1"/>
                  <w:shd w:val="clear" w:color="auto" w:fill="FFFFFF"/>
                </w:rPr>
                <w:t>література</w:t>
              </w:r>
              <w:proofErr w:type="spellEnd"/>
              <w:r w:rsidRPr="008D7794">
                <w:rPr>
                  <w:rStyle w:val="ab"/>
                  <w:rFonts w:ascii="Times New Roman" w:hAnsi="Times New Roman" w:cs="Times New Roman"/>
                  <w:color w:val="auto"/>
                  <w:sz w:val="24"/>
                  <w:szCs w:val="24"/>
                  <w:bdr w:val="none" w:sz="0" w:space="0" w:color="auto" w:frame="1"/>
                  <w:shd w:val="clear" w:color="auto" w:fill="FFFFFF"/>
                </w:rPr>
                <w:t> </w:t>
              </w:r>
            </w:hyperlink>
            <w:r w:rsidR="00F65519">
              <w:rPr>
                <w:rFonts w:ascii="Times New Roman" w:hAnsi="Times New Roman" w:cs="Times New Roman"/>
                <w:sz w:val="24"/>
                <w:szCs w:val="24"/>
                <w:lang w:val="uk-UA"/>
              </w:rPr>
              <w:t xml:space="preserve"> 5-9</w:t>
            </w:r>
            <w:r w:rsidRPr="008D7794">
              <w:rPr>
                <w:rFonts w:ascii="Times New Roman" w:hAnsi="Times New Roman" w:cs="Times New Roman"/>
                <w:sz w:val="24"/>
                <w:szCs w:val="24"/>
                <w:lang w:val="uk-UA"/>
              </w:rPr>
              <w:t xml:space="preserve"> класи </w:t>
            </w:r>
          </w:p>
        </w:tc>
        <w:tc>
          <w:tcPr>
            <w:tcW w:w="3686" w:type="dxa"/>
            <w:tcBorders>
              <w:top w:val="single" w:sz="4" w:space="0" w:color="auto"/>
              <w:left w:val="single" w:sz="4" w:space="0" w:color="auto"/>
              <w:bottom w:val="single" w:sz="4" w:space="0" w:color="auto"/>
              <w:right w:val="single" w:sz="4" w:space="0" w:color="auto"/>
            </w:tcBorders>
          </w:tcPr>
          <w:p w14:paraId="6827DFC1" w14:textId="77777777" w:rsidR="00FD03CE" w:rsidRPr="008D7794" w:rsidRDefault="00FD03CE" w:rsidP="00FD03CE">
            <w:pPr>
              <w:spacing w:after="0" w:line="240" w:lineRule="auto"/>
              <w:ind w:left="-133" w:right="-86"/>
              <w:jc w:val="both"/>
              <w:rPr>
                <w:rFonts w:ascii="Times New Roman" w:hAnsi="Times New Roman" w:cs="Times New Roman"/>
                <w:sz w:val="24"/>
                <w:szCs w:val="24"/>
                <w:lang w:val="uk-UA"/>
              </w:rPr>
            </w:pPr>
            <w:proofErr w:type="spellStart"/>
            <w:r w:rsidRPr="008D7794">
              <w:rPr>
                <w:rFonts w:ascii="Times New Roman" w:hAnsi="Times New Roman" w:cs="Times New Roman"/>
                <w:sz w:val="24"/>
                <w:szCs w:val="24"/>
                <w:lang w:val="uk-UA"/>
              </w:rPr>
              <w:t>Ніколенко</w:t>
            </w:r>
            <w:proofErr w:type="spellEnd"/>
            <w:r w:rsidRPr="008D7794">
              <w:rPr>
                <w:rFonts w:ascii="Times New Roman" w:hAnsi="Times New Roman" w:cs="Times New Roman"/>
                <w:sz w:val="24"/>
                <w:szCs w:val="24"/>
                <w:lang w:val="uk-UA"/>
              </w:rPr>
              <w:t xml:space="preserve"> О.М., Ісаєва О.О., Клименко Ж.В., </w:t>
            </w:r>
            <w:proofErr w:type="spellStart"/>
            <w:r w:rsidRPr="008D7794">
              <w:rPr>
                <w:rFonts w:ascii="Times New Roman" w:hAnsi="Times New Roman" w:cs="Times New Roman"/>
                <w:sz w:val="24"/>
                <w:szCs w:val="24"/>
                <w:lang w:val="uk-UA"/>
              </w:rPr>
              <w:t>Мацевко-Бекерська</w:t>
            </w:r>
            <w:proofErr w:type="spellEnd"/>
            <w:r w:rsidRPr="008D7794">
              <w:rPr>
                <w:rFonts w:ascii="Times New Roman" w:hAnsi="Times New Roman" w:cs="Times New Roman"/>
                <w:sz w:val="24"/>
                <w:szCs w:val="24"/>
                <w:lang w:val="uk-UA"/>
              </w:rPr>
              <w:t xml:space="preserve"> Л.В.</w:t>
            </w:r>
          </w:p>
        </w:tc>
      </w:tr>
      <w:tr w:rsidR="00FD03CE" w:rsidRPr="008D7794" w14:paraId="1C9BF139" w14:textId="77777777" w:rsidTr="00FD03CE">
        <w:tc>
          <w:tcPr>
            <w:tcW w:w="2382" w:type="dxa"/>
            <w:tcBorders>
              <w:top w:val="single" w:sz="4" w:space="0" w:color="auto"/>
              <w:left w:val="single" w:sz="4" w:space="0" w:color="auto"/>
              <w:bottom w:val="single" w:sz="4" w:space="0" w:color="auto"/>
              <w:right w:val="single" w:sz="4" w:space="0" w:color="auto"/>
            </w:tcBorders>
            <w:hideMark/>
          </w:tcPr>
          <w:p w14:paraId="47084DBB"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Мовно-літературна освітня галузь</w:t>
            </w:r>
          </w:p>
          <w:p w14:paraId="249AE24A"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(іншомовна освіта)</w:t>
            </w:r>
          </w:p>
        </w:tc>
        <w:tc>
          <w:tcPr>
            <w:tcW w:w="4394" w:type="dxa"/>
            <w:tcBorders>
              <w:top w:val="single" w:sz="4" w:space="0" w:color="auto"/>
              <w:left w:val="single" w:sz="4" w:space="0" w:color="auto"/>
              <w:bottom w:val="single" w:sz="4" w:space="0" w:color="auto"/>
              <w:right w:val="single" w:sz="4" w:space="0" w:color="auto"/>
            </w:tcBorders>
          </w:tcPr>
          <w:p w14:paraId="64E8052D" w14:textId="77777777" w:rsidR="00FD03CE" w:rsidRPr="008D7794" w:rsidRDefault="00FD03CE" w:rsidP="00FD03CE">
            <w:pPr>
              <w:spacing w:after="0" w:line="240" w:lineRule="auto"/>
              <w:jc w:val="both"/>
              <w:rPr>
                <w:rFonts w:ascii="Times New Roman" w:hAnsi="Times New Roman" w:cs="Times New Roman"/>
                <w:sz w:val="24"/>
                <w:szCs w:val="24"/>
              </w:rPr>
            </w:pPr>
            <w:r w:rsidRPr="008D7794">
              <w:rPr>
                <w:rFonts w:ascii="Times New Roman" w:hAnsi="Times New Roman" w:cs="Times New Roman"/>
                <w:sz w:val="24"/>
                <w:szCs w:val="24"/>
                <w:lang w:val="uk-UA"/>
              </w:rPr>
              <w:t xml:space="preserve"> </w:t>
            </w:r>
            <w:hyperlink r:id="rId17" w:history="1">
              <w:proofErr w:type="spellStart"/>
              <w:r w:rsidRPr="008D7794">
                <w:rPr>
                  <w:rStyle w:val="ab"/>
                  <w:rFonts w:ascii="Times New Roman" w:hAnsi="Times New Roman" w:cs="Times New Roman"/>
                  <w:color w:val="auto"/>
                  <w:sz w:val="24"/>
                  <w:szCs w:val="24"/>
                  <w:bdr w:val="none" w:sz="0" w:space="0" w:color="auto" w:frame="1"/>
                  <w:shd w:val="clear" w:color="auto" w:fill="FFFFFF"/>
                </w:rPr>
                <w:t>Іноземна</w:t>
              </w:r>
              <w:proofErr w:type="spellEnd"/>
              <w:r w:rsidRPr="008D7794">
                <w:rPr>
                  <w:rStyle w:val="ab"/>
                  <w:rFonts w:ascii="Times New Roman" w:hAnsi="Times New Roman" w:cs="Times New Roman"/>
                  <w:color w:val="auto"/>
                  <w:sz w:val="24"/>
                  <w:szCs w:val="24"/>
                  <w:bdr w:val="none" w:sz="0" w:space="0" w:color="auto" w:frame="1"/>
                  <w:shd w:val="clear" w:color="auto" w:fill="FFFFFF"/>
                </w:rPr>
                <w:t xml:space="preserve"> </w:t>
              </w:r>
              <w:proofErr w:type="spellStart"/>
              <w:r w:rsidRPr="008D7794">
                <w:rPr>
                  <w:rStyle w:val="ab"/>
                  <w:rFonts w:ascii="Times New Roman" w:hAnsi="Times New Roman" w:cs="Times New Roman"/>
                  <w:color w:val="auto"/>
                  <w:sz w:val="24"/>
                  <w:szCs w:val="24"/>
                  <w:bdr w:val="none" w:sz="0" w:space="0" w:color="auto" w:frame="1"/>
                  <w:shd w:val="clear" w:color="auto" w:fill="FFFFFF"/>
                </w:rPr>
                <w:t>мова</w:t>
              </w:r>
              <w:proofErr w:type="spellEnd"/>
              <w:r w:rsidRPr="008D7794">
                <w:rPr>
                  <w:rStyle w:val="ab"/>
                  <w:rFonts w:ascii="Times New Roman" w:hAnsi="Times New Roman" w:cs="Times New Roman"/>
                  <w:color w:val="auto"/>
                  <w:sz w:val="24"/>
                  <w:szCs w:val="24"/>
                  <w:bdr w:val="none" w:sz="0" w:space="0" w:color="auto" w:frame="1"/>
                  <w:shd w:val="clear" w:color="auto" w:fill="FFFFFF"/>
                </w:rPr>
                <w:t> </w:t>
              </w:r>
            </w:hyperlink>
            <w:r w:rsidRPr="008D7794">
              <w:rPr>
                <w:rFonts w:ascii="Times New Roman" w:hAnsi="Times New Roman" w:cs="Times New Roman"/>
                <w:sz w:val="24"/>
                <w:szCs w:val="24"/>
              </w:rPr>
              <w:t xml:space="preserve">. 5-9 </w:t>
            </w:r>
            <w:proofErr w:type="spellStart"/>
            <w:r w:rsidRPr="008D7794">
              <w:rPr>
                <w:rFonts w:ascii="Times New Roman" w:hAnsi="Times New Roman" w:cs="Times New Roman"/>
                <w:sz w:val="24"/>
                <w:szCs w:val="24"/>
              </w:rPr>
              <w:t>класи</w:t>
            </w:r>
            <w:proofErr w:type="spellEnd"/>
          </w:p>
        </w:tc>
        <w:tc>
          <w:tcPr>
            <w:tcW w:w="3686" w:type="dxa"/>
            <w:tcBorders>
              <w:top w:val="single" w:sz="4" w:space="0" w:color="auto"/>
              <w:left w:val="single" w:sz="4" w:space="0" w:color="auto"/>
              <w:bottom w:val="single" w:sz="4" w:space="0" w:color="auto"/>
              <w:right w:val="single" w:sz="4" w:space="0" w:color="auto"/>
            </w:tcBorders>
          </w:tcPr>
          <w:p w14:paraId="341B7673" w14:textId="77777777" w:rsidR="00FD03CE" w:rsidRPr="008D7794" w:rsidRDefault="00FD03CE" w:rsidP="00FD03CE">
            <w:pPr>
              <w:spacing w:after="0" w:line="240" w:lineRule="auto"/>
              <w:ind w:left="-133" w:right="-86"/>
              <w:jc w:val="both"/>
              <w:rPr>
                <w:rFonts w:ascii="Times New Roman" w:hAnsi="Times New Roman" w:cs="Times New Roman"/>
                <w:b/>
                <w:sz w:val="24"/>
                <w:szCs w:val="24"/>
                <w:lang w:val="uk-UA"/>
              </w:rPr>
            </w:pPr>
            <w:proofErr w:type="spellStart"/>
            <w:r w:rsidRPr="008D7794">
              <w:rPr>
                <w:rFonts w:ascii="Times New Roman" w:hAnsi="Times New Roman" w:cs="Times New Roman"/>
                <w:sz w:val="24"/>
                <w:szCs w:val="24"/>
              </w:rPr>
              <w:t>Зимомря</w:t>
            </w:r>
            <w:proofErr w:type="spellEnd"/>
            <w:r w:rsidRPr="008D7794">
              <w:rPr>
                <w:rFonts w:ascii="Times New Roman" w:hAnsi="Times New Roman" w:cs="Times New Roman"/>
                <w:sz w:val="24"/>
                <w:szCs w:val="24"/>
              </w:rPr>
              <w:t xml:space="preserve"> І. М., </w:t>
            </w:r>
            <w:proofErr w:type="spellStart"/>
            <w:r w:rsidRPr="008D7794">
              <w:rPr>
                <w:rFonts w:ascii="Times New Roman" w:hAnsi="Times New Roman" w:cs="Times New Roman"/>
                <w:sz w:val="24"/>
                <w:szCs w:val="24"/>
              </w:rPr>
              <w:t>Мойсюк</w:t>
            </w:r>
            <w:proofErr w:type="spellEnd"/>
            <w:r w:rsidRPr="008D7794">
              <w:rPr>
                <w:rFonts w:ascii="Times New Roman" w:hAnsi="Times New Roman" w:cs="Times New Roman"/>
                <w:sz w:val="24"/>
                <w:szCs w:val="24"/>
              </w:rPr>
              <w:t xml:space="preserve"> В. А., </w:t>
            </w:r>
            <w:proofErr w:type="spellStart"/>
            <w:proofErr w:type="gramStart"/>
            <w:r w:rsidRPr="008D7794">
              <w:rPr>
                <w:rFonts w:ascii="Times New Roman" w:hAnsi="Times New Roman" w:cs="Times New Roman"/>
                <w:sz w:val="24"/>
                <w:szCs w:val="24"/>
              </w:rPr>
              <w:t>Тр</w:t>
            </w:r>
            <w:proofErr w:type="gramEnd"/>
            <w:r w:rsidRPr="008D7794">
              <w:rPr>
                <w:rFonts w:ascii="Times New Roman" w:hAnsi="Times New Roman" w:cs="Times New Roman"/>
                <w:sz w:val="24"/>
                <w:szCs w:val="24"/>
              </w:rPr>
              <w:t>іфан</w:t>
            </w:r>
            <w:proofErr w:type="spellEnd"/>
            <w:r w:rsidRPr="008D7794">
              <w:rPr>
                <w:rFonts w:ascii="Times New Roman" w:hAnsi="Times New Roman" w:cs="Times New Roman"/>
                <w:sz w:val="24"/>
                <w:szCs w:val="24"/>
              </w:rPr>
              <w:t xml:space="preserve"> М. С.,  </w:t>
            </w:r>
            <w:proofErr w:type="spellStart"/>
            <w:r w:rsidRPr="008D7794">
              <w:rPr>
                <w:rFonts w:ascii="Times New Roman" w:hAnsi="Times New Roman" w:cs="Times New Roman"/>
                <w:sz w:val="24"/>
                <w:szCs w:val="24"/>
              </w:rPr>
              <w:t>Унгурян</w:t>
            </w:r>
            <w:proofErr w:type="spellEnd"/>
            <w:r w:rsidRPr="008D7794">
              <w:rPr>
                <w:rFonts w:ascii="Times New Roman" w:hAnsi="Times New Roman" w:cs="Times New Roman"/>
                <w:sz w:val="24"/>
                <w:szCs w:val="24"/>
              </w:rPr>
              <w:t xml:space="preserve"> І. К., </w:t>
            </w:r>
            <w:proofErr w:type="spellStart"/>
            <w:r w:rsidRPr="008D7794">
              <w:rPr>
                <w:rFonts w:ascii="Times New Roman" w:hAnsi="Times New Roman" w:cs="Times New Roman"/>
                <w:sz w:val="24"/>
                <w:szCs w:val="24"/>
              </w:rPr>
              <w:t>Яковчук</w:t>
            </w:r>
            <w:proofErr w:type="spellEnd"/>
            <w:r w:rsidRPr="008D7794">
              <w:rPr>
                <w:rFonts w:ascii="Times New Roman" w:hAnsi="Times New Roman" w:cs="Times New Roman"/>
                <w:sz w:val="24"/>
                <w:szCs w:val="24"/>
              </w:rPr>
              <w:t xml:space="preserve"> М. В.</w:t>
            </w:r>
          </w:p>
        </w:tc>
      </w:tr>
      <w:tr w:rsidR="00FD03CE" w:rsidRPr="008D7794" w14:paraId="07402947" w14:textId="77777777" w:rsidTr="00FD03CE">
        <w:tc>
          <w:tcPr>
            <w:tcW w:w="2382" w:type="dxa"/>
            <w:tcBorders>
              <w:top w:val="single" w:sz="4" w:space="0" w:color="auto"/>
              <w:left w:val="single" w:sz="4" w:space="0" w:color="auto"/>
              <w:bottom w:val="single" w:sz="4" w:space="0" w:color="auto"/>
              <w:right w:val="single" w:sz="4" w:space="0" w:color="auto"/>
            </w:tcBorders>
            <w:hideMark/>
          </w:tcPr>
          <w:p w14:paraId="2581CA36"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Математична </w:t>
            </w:r>
          </w:p>
          <w:p w14:paraId="7F373D6C"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освітня галузь</w:t>
            </w:r>
          </w:p>
        </w:tc>
        <w:tc>
          <w:tcPr>
            <w:tcW w:w="4394" w:type="dxa"/>
            <w:tcBorders>
              <w:top w:val="single" w:sz="4" w:space="0" w:color="auto"/>
              <w:left w:val="single" w:sz="4" w:space="0" w:color="auto"/>
              <w:bottom w:val="single" w:sz="4" w:space="0" w:color="auto"/>
              <w:right w:val="single" w:sz="4" w:space="0" w:color="auto"/>
            </w:tcBorders>
          </w:tcPr>
          <w:p w14:paraId="053C6734" w14:textId="77777777" w:rsidR="00FD03CE" w:rsidRPr="008D7794" w:rsidRDefault="00FD03CE" w:rsidP="00FD03CE">
            <w:pPr>
              <w:spacing w:after="0" w:line="240" w:lineRule="auto"/>
              <w:jc w:val="both"/>
              <w:rPr>
                <w:rFonts w:ascii="Times New Roman" w:hAnsi="Times New Roman" w:cs="Times New Roman"/>
                <w:b/>
                <w:sz w:val="24"/>
                <w:szCs w:val="24"/>
                <w:lang w:val="uk-UA"/>
              </w:rPr>
            </w:pPr>
            <w:r w:rsidRPr="008D7794">
              <w:rPr>
                <w:rFonts w:ascii="Times New Roman" w:hAnsi="Times New Roman" w:cs="Times New Roman"/>
                <w:sz w:val="24"/>
                <w:szCs w:val="24"/>
              </w:rPr>
              <w:t xml:space="preserve"> </w:t>
            </w:r>
            <w:hyperlink r:id="rId18" w:history="1">
              <w:r w:rsidRPr="008D7794">
                <w:rPr>
                  <w:rStyle w:val="ab"/>
                  <w:rFonts w:ascii="Times New Roman" w:hAnsi="Times New Roman" w:cs="Times New Roman"/>
                  <w:color w:val="auto"/>
                  <w:sz w:val="24"/>
                  <w:szCs w:val="24"/>
                  <w:bdr w:val="none" w:sz="0" w:space="0" w:color="auto" w:frame="1"/>
                  <w:shd w:val="clear" w:color="auto" w:fill="FFFFFF"/>
                </w:rPr>
                <w:t>Математика </w:t>
              </w:r>
            </w:hyperlink>
            <w:r w:rsidRPr="008D7794">
              <w:rPr>
                <w:rFonts w:ascii="Times New Roman" w:hAnsi="Times New Roman" w:cs="Times New Roman"/>
                <w:sz w:val="24"/>
                <w:szCs w:val="24"/>
                <w:lang w:val="uk-UA"/>
              </w:rPr>
              <w:t xml:space="preserve"> 5-6 класи</w:t>
            </w:r>
          </w:p>
        </w:tc>
        <w:tc>
          <w:tcPr>
            <w:tcW w:w="3686" w:type="dxa"/>
            <w:tcBorders>
              <w:top w:val="single" w:sz="4" w:space="0" w:color="auto"/>
              <w:left w:val="single" w:sz="4" w:space="0" w:color="auto"/>
              <w:bottom w:val="single" w:sz="4" w:space="0" w:color="auto"/>
              <w:right w:val="single" w:sz="4" w:space="0" w:color="auto"/>
            </w:tcBorders>
          </w:tcPr>
          <w:p w14:paraId="794FD8E1" w14:textId="77777777" w:rsidR="00FD03CE" w:rsidRPr="008D7794" w:rsidRDefault="00FD03CE" w:rsidP="00FD03CE">
            <w:pPr>
              <w:spacing w:after="0" w:line="240" w:lineRule="auto"/>
              <w:jc w:val="both"/>
              <w:rPr>
                <w:rFonts w:ascii="Times New Roman" w:hAnsi="Times New Roman" w:cs="Times New Roman"/>
                <w:sz w:val="24"/>
                <w:szCs w:val="24"/>
                <w:lang w:val="uk-UA"/>
              </w:rPr>
            </w:pPr>
            <w:proofErr w:type="spellStart"/>
            <w:r w:rsidRPr="008D7794">
              <w:rPr>
                <w:rFonts w:ascii="Times New Roman" w:hAnsi="Times New Roman" w:cs="Times New Roman"/>
                <w:sz w:val="24"/>
                <w:szCs w:val="24"/>
                <w:lang w:val="uk-UA"/>
              </w:rPr>
              <w:t>Скворцова</w:t>
            </w:r>
            <w:proofErr w:type="spellEnd"/>
            <w:r w:rsidRPr="008D7794">
              <w:rPr>
                <w:rFonts w:ascii="Times New Roman" w:hAnsi="Times New Roman" w:cs="Times New Roman"/>
                <w:sz w:val="24"/>
                <w:szCs w:val="24"/>
                <w:lang w:val="uk-UA"/>
              </w:rPr>
              <w:t xml:space="preserve"> С.О., </w:t>
            </w:r>
            <w:proofErr w:type="spellStart"/>
            <w:r w:rsidRPr="008D7794">
              <w:rPr>
                <w:rFonts w:ascii="Times New Roman" w:hAnsi="Times New Roman" w:cs="Times New Roman"/>
                <w:sz w:val="24"/>
                <w:szCs w:val="24"/>
                <w:lang w:val="uk-UA"/>
              </w:rPr>
              <w:t>Тарасенкова</w:t>
            </w:r>
            <w:proofErr w:type="spellEnd"/>
            <w:r w:rsidRPr="008D7794">
              <w:rPr>
                <w:rFonts w:ascii="Times New Roman" w:hAnsi="Times New Roman" w:cs="Times New Roman"/>
                <w:sz w:val="24"/>
                <w:szCs w:val="24"/>
                <w:lang w:val="uk-UA"/>
              </w:rPr>
              <w:t xml:space="preserve"> Н.А.</w:t>
            </w:r>
          </w:p>
        </w:tc>
      </w:tr>
      <w:tr w:rsidR="00FD03CE" w:rsidRPr="004B03D6" w14:paraId="5F7FBF2E" w14:textId="77777777" w:rsidTr="00FD03CE">
        <w:tc>
          <w:tcPr>
            <w:tcW w:w="2382" w:type="dxa"/>
            <w:vMerge w:val="restart"/>
            <w:tcBorders>
              <w:top w:val="single" w:sz="4" w:space="0" w:color="auto"/>
              <w:left w:val="single" w:sz="4" w:space="0" w:color="auto"/>
              <w:right w:val="single" w:sz="4" w:space="0" w:color="auto"/>
            </w:tcBorders>
            <w:hideMark/>
          </w:tcPr>
          <w:p w14:paraId="437C2DE2"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Природнича </w:t>
            </w:r>
          </w:p>
          <w:p w14:paraId="0DF90D92"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освітня галузь </w:t>
            </w:r>
          </w:p>
        </w:tc>
        <w:tc>
          <w:tcPr>
            <w:tcW w:w="4394" w:type="dxa"/>
            <w:tcBorders>
              <w:top w:val="single" w:sz="4" w:space="0" w:color="auto"/>
              <w:left w:val="single" w:sz="4" w:space="0" w:color="auto"/>
              <w:bottom w:val="single" w:sz="4" w:space="0" w:color="auto"/>
              <w:right w:val="single" w:sz="4" w:space="0" w:color="auto"/>
            </w:tcBorders>
          </w:tcPr>
          <w:p w14:paraId="268A650B" w14:textId="77777777" w:rsidR="00FD03CE" w:rsidRPr="008D7794" w:rsidRDefault="00FD03CE" w:rsidP="00FD03CE">
            <w:pPr>
              <w:spacing w:after="0" w:line="240" w:lineRule="auto"/>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 </w:t>
            </w:r>
            <w:hyperlink r:id="rId19" w:history="1">
              <w:proofErr w:type="spellStart"/>
              <w:proofErr w:type="gramStart"/>
              <w:r w:rsidRPr="008D7794">
                <w:rPr>
                  <w:rStyle w:val="ab"/>
                  <w:rFonts w:ascii="Times New Roman" w:hAnsi="Times New Roman" w:cs="Times New Roman"/>
                  <w:color w:val="auto"/>
                  <w:sz w:val="24"/>
                  <w:szCs w:val="24"/>
                  <w:bdr w:val="none" w:sz="0" w:space="0" w:color="auto" w:frame="1"/>
                  <w:shd w:val="clear" w:color="auto" w:fill="FFFFFF"/>
                </w:rPr>
                <w:t>П</w:t>
              </w:r>
              <w:proofErr w:type="gramEnd"/>
              <w:r w:rsidRPr="008D7794">
                <w:rPr>
                  <w:rStyle w:val="ab"/>
                  <w:rFonts w:ascii="Times New Roman" w:hAnsi="Times New Roman" w:cs="Times New Roman"/>
                  <w:color w:val="auto"/>
                  <w:sz w:val="24"/>
                  <w:szCs w:val="24"/>
                  <w:bdr w:val="none" w:sz="0" w:space="0" w:color="auto" w:frame="1"/>
                  <w:shd w:val="clear" w:color="auto" w:fill="FFFFFF"/>
                </w:rPr>
                <w:t>ізнаємо</w:t>
              </w:r>
              <w:proofErr w:type="spellEnd"/>
              <w:r w:rsidRPr="008D7794">
                <w:rPr>
                  <w:rStyle w:val="ab"/>
                  <w:rFonts w:ascii="Times New Roman" w:hAnsi="Times New Roman" w:cs="Times New Roman"/>
                  <w:color w:val="auto"/>
                  <w:sz w:val="24"/>
                  <w:szCs w:val="24"/>
                  <w:bdr w:val="none" w:sz="0" w:space="0" w:color="auto" w:frame="1"/>
                  <w:shd w:val="clear" w:color="auto" w:fill="FFFFFF"/>
                </w:rPr>
                <w:t xml:space="preserve"> природу </w:t>
              </w:r>
            </w:hyperlink>
            <w:r w:rsidRPr="008D7794">
              <w:rPr>
                <w:rFonts w:ascii="Times New Roman" w:hAnsi="Times New Roman" w:cs="Times New Roman"/>
                <w:sz w:val="24"/>
                <w:szCs w:val="24"/>
                <w:lang w:val="uk-UA"/>
              </w:rPr>
              <w:t xml:space="preserve"> 5-6 класи (інтегрований курс) </w:t>
            </w:r>
          </w:p>
        </w:tc>
        <w:tc>
          <w:tcPr>
            <w:tcW w:w="3686" w:type="dxa"/>
            <w:tcBorders>
              <w:top w:val="single" w:sz="4" w:space="0" w:color="auto"/>
              <w:left w:val="single" w:sz="4" w:space="0" w:color="auto"/>
              <w:bottom w:val="single" w:sz="4" w:space="0" w:color="auto"/>
              <w:right w:val="single" w:sz="4" w:space="0" w:color="auto"/>
            </w:tcBorders>
          </w:tcPr>
          <w:p w14:paraId="26532A05" w14:textId="77777777" w:rsidR="00FD03CE" w:rsidRPr="008D7794" w:rsidRDefault="00FD03CE" w:rsidP="00FD03CE">
            <w:pPr>
              <w:spacing w:after="0" w:line="240" w:lineRule="auto"/>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Біда Д.Д., </w:t>
            </w:r>
            <w:proofErr w:type="spellStart"/>
            <w:r w:rsidRPr="008D7794">
              <w:rPr>
                <w:rFonts w:ascii="Times New Roman" w:hAnsi="Times New Roman" w:cs="Times New Roman"/>
                <w:sz w:val="24"/>
                <w:szCs w:val="24"/>
                <w:lang w:val="uk-UA"/>
              </w:rPr>
              <w:t>Гільберг</w:t>
            </w:r>
            <w:proofErr w:type="spellEnd"/>
            <w:r w:rsidRPr="008D7794">
              <w:rPr>
                <w:rFonts w:ascii="Times New Roman" w:hAnsi="Times New Roman" w:cs="Times New Roman"/>
                <w:sz w:val="24"/>
                <w:szCs w:val="24"/>
                <w:lang w:val="uk-UA"/>
              </w:rPr>
              <w:t xml:space="preserve"> Т.Г.,  Колісник Я.І.</w:t>
            </w:r>
          </w:p>
        </w:tc>
      </w:tr>
      <w:tr w:rsidR="00FD03CE" w:rsidRPr="008D7794" w14:paraId="3B578AA3" w14:textId="77777777" w:rsidTr="00FD03CE">
        <w:tc>
          <w:tcPr>
            <w:tcW w:w="2382" w:type="dxa"/>
            <w:vMerge/>
            <w:tcBorders>
              <w:left w:val="single" w:sz="4" w:space="0" w:color="auto"/>
              <w:bottom w:val="single" w:sz="4" w:space="0" w:color="auto"/>
              <w:right w:val="single" w:sz="4" w:space="0" w:color="auto"/>
            </w:tcBorders>
          </w:tcPr>
          <w:p w14:paraId="42D63ED9" w14:textId="77777777" w:rsidR="00FD03CE" w:rsidRPr="008D7794" w:rsidRDefault="00FD03CE" w:rsidP="00FD03CE">
            <w:pPr>
              <w:spacing w:after="0" w:line="240" w:lineRule="auto"/>
              <w:jc w:val="center"/>
              <w:rPr>
                <w:rFonts w:ascii="Times New Roman"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tcPr>
          <w:p w14:paraId="3035DD54" w14:textId="77777777" w:rsidR="00FD03CE" w:rsidRPr="008D7794" w:rsidRDefault="004B03D6" w:rsidP="00FD03CE">
            <w:pPr>
              <w:shd w:val="clear" w:color="auto" w:fill="FFFFFF"/>
              <w:spacing w:after="0" w:line="240" w:lineRule="auto"/>
              <w:jc w:val="both"/>
              <w:textAlignment w:val="baseline"/>
              <w:rPr>
                <w:rFonts w:ascii="Times New Roman" w:hAnsi="Times New Roman" w:cs="Times New Roman"/>
                <w:sz w:val="24"/>
                <w:szCs w:val="24"/>
              </w:rPr>
            </w:pPr>
            <w:hyperlink r:id="rId20" w:tgtFrame="_blank" w:history="1">
              <w:r w:rsidR="00FD03CE" w:rsidRPr="008D7794">
                <w:rPr>
                  <w:rStyle w:val="ab"/>
                  <w:rFonts w:ascii="Times New Roman" w:hAnsi="Times New Roman" w:cs="Times New Roman"/>
                  <w:color w:val="auto"/>
                  <w:sz w:val="24"/>
                  <w:szCs w:val="24"/>
                  <w:bdr w:val="none" w:sz="0" w:space="0" w:color="auto" w:frame="1"/>
                  <w:shd w:val="clear" w:color="auto" w:fill="FFFFFF"/>
                </w:rPr>
                <w:t>«</w:t>
              </w:r>
              <w:proofErr w:type="spellStart"/>
              <w:r w:rsidR="00FD03CE" w:rsidRPr="008D7794">
                <w:rPr>
                  <w:rStyle w:val="ab"/>
                  <w:rFonts w:ascii="Times New Roman" w:hAnsi="Times New Roman" w:cs="Times New Roman"/>
                  <w:color w:val="auto"/>
                  <w:sz w:val="24"/>
                  <w:szCs w:val="24"/>
                  <w:bdr w:val="none" w:sz="0" w:space="0" w:color="auto" w:frame="1"/>
                  <w:shd w:val="clear" w:color="auto" w:fill="FFFFFF"/>
                </w:rPr>
                <w:t>Географія</w:t>
              </w:r>
              <w:proofErr w:type="spellEnd"/>
              <w:r w:rsidR="00FD03CE" w:rsidRPr="008D7794">
                <w:rPr>
                  <w:rStyle w:val="ab"/>
                  <w:rFonts w:ascii="Times New Roman" w:hAnsi="Times New Roman" w:cs="Times New Roman"/>
                  <w:color w:val="auto"/>
                  <w:sz w:val="24"/>
                  <w:szCs w:val="24"/>
                  <w:bdr w:val="none" w:sz="0" w:space="0" w:color="auto" w:frame="1"/>
                  <w:shd w:val="clear" w:color="auto" w:fill="FFFFFF"/>
                </w:rPr>
                <w:t xml:space="preserve">. 6-9 </w:t>
              </w:r>
              <w:proofErr w:type="spellStart"/>
              <w:r w:rsidR="00FD03CE" w:rsidRPr="008D7794">
                <w:rPr>
                  <w:rStyle w:val="ab"/>
                  <w:rFonts w:ascii="Times New Roman" w:hAnsi="Times New Roman" w:cs="Times New Roman"/>
                  <w:color w:val="auto"/>
                  <w:sz w:val="24"/>
                  <w:szCs w:val="24"/>
                  <w:bdr w:val="none" w:sz="0" w:space="0" w:color="auto" w:frame="1"/>
                  <w:shd w:val="clear" w:color="auto" w:fill="FFFFFF"/>
                </w:rPr>
                <w:t>класи</w:t>
              </w:r>
              <w:proofErr w:type="spellEnd"/>
              <w:r w:rsidR="00FD03CE" w:rsidRPr="008D7794">
                <w:rPr>
                  <w:rStyle w:val="ab"/>
                  <w:rFonts w:ascii="Times New Roman" w:hAnsi="Times New Roman" w:cs="Times New Roman"/>
                  <w:color w:val="auto"/>
                  <w:sz w:val="24"/>
                  <w:szCs w:val="24"/>
                  <w:bdr w:val="none" w:sz="0" w:space="0" w:color="auto" w:frame="1"/>
                  <w:shd w:val="clear" w:color="auto" w:fill="FFFFFF"/>
                </w:rPr>
                <w:t xml:space="preserve">» </w:t>
              </w:r>
              <w:proofErr w:type="gramStart"/>
              <w:r w:rsidR="00FD03CE" w:rsidRPr="008D7794">
                <w:rPr>
                  <w:rStyle w:val="ab"/>
                  <w:rFonts w:ascii="Times New Roman" w:hAnsi="Times New Roman" w:cs="Times New Roman"/>
                  <w:color w:val="auto"/>
                  <w:sz w:val="24"/>
                  <w:szCs w:val="24"/>
                  <w:bdr w:val="none" w:sz="0" w:space="0" w:color="auto" w:frame="1"/>
                  <w:shd w:val="clear" w:color="auto" w:fill="FFFFFF"/>
                </w:rPr>
                <w:t>для</w:t>
              </w:r>
              <w:proofErr w:type="gramEnd"/>
              <w:r w:rsidR="00FD03CE" w:rsidRPr="008D7794">
                <w:rPr>
                  <w:rStyle w:val="ab"/>
                  <w:rFonts w:ascii="Times New Roman" w:hAnsi="Times New Roman" w:cs="Times New Roman"/>
                  <w:color w:val="auto"/>
                  <w:sz w:val="24"/>
                  <w:szCs w:val="24"/>
                  <w:bdr w:val="none" w:sz="0" w:space="0" w:color="auto" w:frame="1"/>
                  <w:shd w:val="clear" w:color="auto" w:fill="FFFFFF"/>
                </w:rPr>
                <w:t xml:space="preserve"> </w:t>
              </w:r>
              <w:proofErr w:type="spellStart"/>
              <w:r w:rsidR="00FD03CE" w:rsidRPr="008D7794">
                <w:rPr>
                  <w:rStyle w:val="ab"/>
                  <w:rFonts w:ascii="Times New Roman" w:hAnsi="Times New Roman" w:cs="Times New Roman"/>
                  <w:color w:val="auto"/>
                  <w:sz w:val="24"/>
                  <w:szCs w:val="24"/>
                  <w:bdr w:val="none" w:sz="0" w:space="0" w:color="auto" w:frame="1"/>
                  <w:shd w:val="clear" w:color="auto" w:fill="FFFFFF"/>
                </w:rPr>
                <w:t>закладів</w:t>
              </w:r>
              <w:proofErr w:type="spellEnd"/>
              <w:r w:rsidR="00FD03CE" w:rsidRPr="008D7794">
                <w:rPr>
                  <w:rStyle w:val="ab"/>
                  <w:rFonts w:ascii="Times New Roman" w:hAnsi="Times New Roman" w:cs="Times New Roman"/>
                  <w:color w:val="auto"/>
                  <w:sz w:val="24"/>
                  <w:szCs w:val="24"/>
                  <w:bdr w:val="none" w:sz="0" w:space="0" w:color="auto" w:frame="1"/>
                  <w:shd w:val="clear" w:color="auto" w:fill="FFFFFF"/>
                </w:rPr>
                <w:t xml:space="preserve"> </w:t>
              </w:r>
              <w:proofErr w:type="spellStart"/>
              <w:r w:rsidR="00FD03CE" w:rsidRPr="008D7794">
                <w:rPr>
                  <w:rStyle w:val="ab"/>
                  <w:rFonts w:ascii="Times New Roman" w:hAnsi="Times New Roman" w:cs="Times New Roman"/>
                  <w:color w:val="auto"/>
                  <w:sz w:val="24"/>
                  <w:szCs w:val="24"/>
                  <w:bdr w:val="none" w:sz="0" w:space="0" w:color="auto" w:frame="1"/>
                  <w:shd w:val="clear" w:color="auto" w:fill="FFFFFF"/>
                </w:rPr>
                <w:t>загальної</w:t>
              </w:r>
              <w:proofErr w:type="spellEnd"/>
              <w:r w:rsidR="00FD03CE" w:rsidRPr="008D7794">
                <w:rPr>
                  <w:rStyle w:val="ab"/>
                  <w:rFonts w:ascii="Times New Roman" w:hAnsi="Times New Roman" w:cs="Times New Roman"/>
                  <w:color w:val="auto"/>
                  <w:sz w:val="24"/>
                  <w:szCs w:val="24"/>
                  <w:bdr w:val="none" w:sz="0" w:space="0" w:color="auto" w:frame="1"/>
                  <w:shd w:val="clear" w:color="auto" w:fill="FFFFFF"/>
                </w:rPr>
                <w:t xml:space="preserve"> </w:t>
              </w:r>
              <w:proofErr w:type="spellStart"/>
              <w:r w:rsidR="00FD03CE" w:rsidRPr="008D7794">
                <w:rPr>
                  <w:rStyle w:val="ab"/>
                  <w:rFonts w:ascii="Times New Roman" w:hAnsi="Times New Roman" w:cs="Times New Roman"/>
                  <w:color w:val="auto"/>
                  <w:sz w:val="24"/>
                  <w:szCs w:val="24"/>
                  <w:bdr w:val="none" w:sz="0" w:space="0" w:color="auto" w:frame="1"/>
                  <w:shd w:val="clear" w:color="auto" w:fill="FFFFFF"/>
                </w:rPr>
                <w:t>середньої</w:t>
              </w:r>
              <w:proofErr w:type="spellEnd"/>
              <w:r w:rsidR="00FD03CE" w:rsidRPr="008D7794">
                <w:rPr>
                  <w:rStyle w:val="ab"/>
                  <w:rFonts w:ascii="Times New Roman" w:hAnsi="Times New Roman" w:cs="Times New Roman"/>
                  <w:color w:val="auto"/>
                  <w:sz w:val="24"/>
                  <w:szCs w:val="24"/>
                  <w:bdr w:val="none" w:sz="0" w:space="0" w:color="auto" w:frame="1"/>
                  <w:shd w:val="clear" w:color="auto" w:fill="FFFFFF"/>
                </w:rPr>
                <w:t xml:space="preserve"> </w:t>
              </w:r>
              <w:proofErr w:type="spellStart"/>
              <w:r w:rsidR="00FD03CE" w:rsidRPr="008D7794">
                <w:rPr>
                  <w:rStyle w:val="ab"/>
                  <w:rFonts w:ascii="Times New Roman" w:hAnsi="Times New Roman" w:cs="Times New Roman"/>
                  <w:color w:val="auto"/>
                  <w:sz w:val="24"/>
                  <w:szCs w:val="24"/>
                  <w:bdr w:val="none" w:sz="0" w:space="0" w:color="auto" w:frame="1"/>
                  <w:shd w:val="clear" w:color="auto" w:fill="FFFFFF"/>
                </w:rPr>
                <w:t>освіти</w:t>
              </w:r>
              <w:proofErr w:type="spellEnd"/>
            </w:hyperlink>
          </w:p>
        </w:tc>
        <w:tc>
          <w:tcPr>
            <w:tcW w:w="3686" w:type="dxa"/>
            <w:tcBorders>
              <w:top w:val="single" w:sz="4" w:space="0" w:color="auto"/>
              <w:left w:val="single" w:sz="4" w:space="0" w:color="auto"/>
              <w:bottom w:val="single" w:sz="4" w:space="0" w:color="auto"/>
              <w:right w:val="single" w:sz="4" w:space="0" w:color="auto"/>
            </w:tcBorders>
          </w:tcPr>
          <w:p w14:paraId="1D78B8D5" w14:textId="77777777" w:rsidR="00FD03CE" w:rsidRPr="008D7794" w:rsidRDefault="004B03D6" w:rsidP="00FD03CE">
            <w:pPr>
              <w:spacing w:after="0" w:line="240" w:lineRule="auto"/>
              <w:jc w:val="both"/>
              <w:rPr>
                <w:rFonts w:ascii="Times New Roman" w:hAnsi="Times New Roman" w:cs="Times New Roman"/>
                <w:sz w:val="24"/>
                <w:szCs w:val="24"/>
                <w:lang w:val="uk-UA"/>
              </w:rPr>
            </w:pPr>
            <w:hyperlink r:id="rId21" w:tgtFrame="_blank" w:history="1">
              <w:proofErr w:type="spellStart"/>
              <w:r w:rsidR="00FD03CE" w:rsidRPr="008D7794">
                <w:rPr>
                  <w:rStyle w:val="ab"/>
                  <w:rFonts w:ascii="Times New Roman" w:hAnsi="Times New Roman" w:cs="Times New Roman"/>
                  <w:color w:val="auto"/>
                  <w:sz w:val="24"/>
                  <w:szCs w:val="24"/>
                  <w:bdr w:val="none" w:sz="0" w:space="0" w:color="auto" w:frame="1"/>
                  <w:shd w:val="clear" w:color="auto" w:fill="FFFFFF"/>
                </w:rPr>
                <w:t>Запотоцький</w:t>
              </w:r>
              <w:proofErr w:type="spellEnd"/>
              <w:r w:rsidR="00FD03CE" w:rsidRPr="008D7794">
                <w:rPr>
                  <w:rStyle w:val="ab"/>
                  <w:rFonts w:ascii="Times New Roman" w:hAnsi="Times New Roman" w:cs="Times New Roman"/>
                  <w:color w:val="auto"/>
                  <w:sz w:val="24"/>
                  <w:szCs w:val="24"/>
                  <w:bdr w:val="none" w:sz="0" w:space="0" w:color="auto" w:frame="1"/>
                  <w:shd w:val="clear" w:color="auto" w:fill="FFFFFF"/>
                </w:rPr>
                <w:t xml:space="preserve"> С.П., </w:t>
              </w:r>
              <w:proofErr w:type="spellStart"/>
              <w:r w:rsidR="00FD03CE" w:rsidRPr="008D7794">
                <w:rPr>
                  <w:rStyle w:val="ab"/>
                  <w:rFonts w:ascii="Times New Roman" w:hAnsi="Times New Roman" w:cs="Times New Roman"/>
                  <w:color w:val="auto"/>
                  <w:sz w:val="24"/>
                  <w:szCs w:val="24"/>
                  <w:bdr w:val="none" w:sz="0" w:space="0" w:color="auto" w:frame="1"/>
                  <w:shd w:val="clear" w:color="auto" w:fill="FFFFFF"/>
                </w:rPr>
                <w:t>Карпюк</w:t>
              </w:r>
              <w:proofErr w:type="spellEnd"/>
              <w:r w:rsidR="00FD03CE" w:rsidRPr="008D7794">
                <w:rPr>
                  <w:rStyle w:val="ab"/>
                  <w:rFonts w:ascii="Times New Roman" w:hAnsi="Times New Roman" w:cs="Times New Roman"/>
                  <w:color w:val="auto"/>
                  <w:sz w:val="24"/>
                  <w:szCs w:val="24"/>
                  <w:bdr w:val="none" w:sz="0" w:space="0" w:color="auto" w:frame="1"/>
                  <w:shd w:val="clear" w:color="auto" w:fill="FFFFFF"/>
                </w:rPr>
                <w:t xml:space="preserve"> Г.І., </w:t>
              </w:r>
              <w:proofErr w:type="spellStart"/>
              <w:r w:rsidR="00FD03CE" w:rsidRPr="008D7794">
                <w:rPr>
                  <w:rStyle w:val="ab"/>
                  <w:rFonts w:ascii="Times New Roman" w:hAnsi="Times New Roman" w:cs="Times New Roman"/>
                  <w:color w:val="auto"/>
                  <w:sz w:val="24"/>
                  <w:szCs w:val="24"/>
                  <w:bdr w:val="none" w:sz="0" w:space="0" w:color="auto" w:frame="1"/>
                  <w:shd w:val="clear" w:color="auto" w:fill="FFFFFF"/>
                </w:rPr>
                <w:t>Гладковський</w:t>
              </w:r>
              <w:proofErr w:type="spellEnd"/>
              <w:r w:rsidR="00FD03CE" w:rsidRPr="008D7794">
                <w:rPr>
                  <w:rStyle w:val="ab"/>
                  <w:rFonts w:ascii="Times New Roman" w:hAnsi="Times New Roman" w:cs="Times New Roman"/>
                  <w:color w:val="auto"/>
                  <w:sz w:val="24"/>
                  <w:szCs w:val="24"/>
                  <w:bdr w:val="none" w:sz="0" w:space="0" w:color="auto" w:frame="1"/>
                  <w:shd w:val="clear" w:color="auto" w:fill="FFFFFF"/>
                </w:rPr>
                <w:t xml:space="preserve"> Р.В., Довгань А.І., </w:t>
              </w:r>
              <w:proofErr w:type="spellStart"/>
              <w:r w:rsidR="00FD03CE" w:rsidRPr="008D7794">
                <w:rPr>
                  <w:rStyle w:val="ab"/>
                  <w:rFonts w:ascii="Times New Roman" w:hAnsi="Times New Roman" w:cs="Times New Roman"/>
                  <w:color w:val="auto"/>
                  <w:sz w:val="24"/>
                  <w:szCs w:val="24"/>
                  <w:bdr w:val="none" w:sz="0" w:space="0" w:color="auto" w:frame="1"/>
                  <w:shd w:val="clear" w:color="auto" w:fill="FFFFFF"/>
                </w:rPr>
                <w:t>Совенко</w:t>
              </w:r>
              <w:proofErr w:type="spellEnd"/>
              <w:r w:rsidR="00FD03CE" w:rsidRPr="008D7794">
                <w:rPr>
                  <w:rStyle w:val="ab"/>
                  <w:rFonts w:ascii="Times New Roman" w:hAnsi="Times New Roman" w:cs="Times New Roman"/>
                  <w:color w:val="auto"/>
                  <w:sz w:val="24"/>
                  <w:szCs w:val="24"/>
                  <w:bdr w:val="none" w:sz="0" w:space="0" w:color="auto" w:frame="1"/>
                  <w:shd w:val="clear" w:color="auto" w:fill="FFFFFF"/>
                </w:rPr>
                <w:t xml:space="preserve"> В.В., Даценко Л.М., Назаренко Т.Г., </w:t>
              </w:r>
              <w:proofErr w:type="spellStart"/>
              <w:r w:rsidR="00FD03CE" w:rsidRPr="008D7794">
                <w:rPr>
                  <w:rStyle w:val="ab"/>
                  <w:rFonts w:ascii="Times New Roman" w:hAnsi="Times New Roman" w:cs="Times New Roman"/>
                  <w:color w:val="auto"/>
                  <w:sz w:val="24"/>
                  <w:szCs w:val="24"/>
                  <w:bdr w:val="none" w:sz="0" w:space="0" w:color="auto" w:frame="1"/>
                  <w:shd w:val="clear" w:color="auto" w:fill="FFFFFF"/>
                </w:rPr>
                <w:t>Гільберг</w:t>
              </w:r>
              <w:proofErr w:type="spellEnd"/>
              <w:r w:rsidR="00FD03CE" w:rsidRPr="008D7794">
                <w:rPr>
                  <w:rStyle w:val="ab"/>
                  <w:rFonts w:ascii="Times New Roman" w:hAnsi="Times New Roman" w:cs="Times New Roman"/>
                  <w:color w:val="auto"/>
                  <w:sz w:val="24"/>
                  <w:szCs w:val="24"/>
                  <w:bdr w:val="none" w:sz="0" w:space="0" w:color="auto" w:frame="1"/>
                  <w:shd w:val="clear" w:color="auto" w:fill="FFFFFF"/>
                </w:rPr>
                <w:t xml:space="preserve"> Т.Г., Савчук</w:t>
              </w:r>
              <w:proofErr w:type="gramStart"/>
              <w:r w:rsidR="00FD03CE" w:rsidRPr="008D7794">
                <w:rPr>
                  <w:rStyle w:val="ab"/>
                  <w:rFonts w:ascii="Times New Roman" w:hAnsi="Times New Roman" w:cs="Times New Roman"/>
                  <w:color w:val="auto"/>
                  <w:sz w:val="24"/>
                  <w:szCs w:val="24"/>
                  <w:bdr w:val="none" w:sz="0" w:space="0" w:color="auto" w:frame="1"/>
                  <w:shd w:val="clear" w:color="auto" w:fill="FFFFFF"/>
                </w:rPr>
                <w:t xml:space="preserve"> І.</w:t>
              </w:r>
              <w:proofErr w:type="gramEnd"/>
              <w:r w:rsidR="00FD03CE" w:rsidRPr="008D7794">
                <w:rPr>
                  <w:rStyle w:val="ab"/>
                  <w:rFonts w:ascii="Times New Roman" w:hAnsi="Times New Roman" w:cs="Times New Roman"/>
                  <w:color w:val="auto"/>
                  <w:sz w:val="24"/>
                  <w:szCs w:val="24"/>
                  <w:bdr w:val="none" w:sz="0" w:space="0" w:color="auto" w:frame="1"/>
                  <w:shd w:val="clear" w:color="auto" w:fill="FFFFFF"/>
                </w:rPr>
                <w:t xml:space="preserve">Г., </w:t>
              </w:r>
              <w:proofErr w:type="spellStart"/>
              <w:r w:rsidR="00FD03CE" w:rsidRPr="008D7794">
                <w:rPr>
                  <w:rStyle w:val="ab"/>
                  <w:rFonts w:ascii="Times New Roman" w:hAnsi="Times New Roman" w:cs="Times New Roman"/>
                  <w:color w:val="auto"/>
                  <w:sz w:val="24"/>
                  <w:szCs w:val="24"/>
                  <w:bdr w:val="none" w:sz="0" w:space="0" w:color="auto" w:frame="1"/>
                  <w:shd w:val="clear" w:color="auto" w:fill="FFFFFF"/>
                </w:rPr>
                <w:t>Нікитчук</w:t>
              </w:r>
              <w:proofErr w:type="spellEnd"/>
              <w:r w:rsidR="00FD03CE" w:rsidRPr="008D7794">
                <w:rPr>
                  <w:rStyle w:val="ab"/>
                  <w:rFonts w:ascii="Times New Roman" w:hAnsi="Times New Roman" w:cs="Times New Roman"/>
                  <w:color w:val="auto"/>
                  <w:sz w:val="24"/>
                  <w:szCs w:val="24"/>
                  <w:bdr w:val="none" w:sz="0" w:space="0" w:color="auto" w:frame="1"/>
                  <w:shd w:val="clear" w:color="auto" w:fill="FFFFFF"/>
                </w:rPr>
                <w:t xml:space="preserve"> А.В., Яценко В.С., Довгань Г.Д., Грома В.Д., </w:t>
              </w:r>
              <w:proofErr w:type="spellStart"/>
              <w:r w:rsidR="00FD03CE" w:rsidRPr="008D7794">
                <w:rPr>
                  <w:rStyle w:val="ab"/>
                  <w:rFonts w:ascii="Times New Roman" w:hAnsi="Times New Roman" w:cs="Times New Roman"/>
                  <w:color w:val="auto"/>
                  <w:sz w:val="24"/>
                  <w:szCs w:val="24"/>
                  <w:bdr w:val="none" w:sz="0" w:space="0" w:color="auto" w:frame="1"/>
                  <w:shd w:val="clear" w:color="auto" w:fill="FFFFFF"/>
                </w:rPr>
                <w:t>Горовий</w:t>
              </w:r>
              <w:proofErr w:type="spellEnd"/>
              <w:r w:rsidR="00FD03CE" w:rsidRPr="008D7794">
                <w:rPr>
                  <w:rStyle w:val="ab"/>
                  <w:rFonts w:ascii="Times New Roman" w:hAnsi="Times New Roman" w:cs="Times New Roman"/>
                  <w:color w:val="auto"/>
                  <w:sz w:val="24"/>
                  <w:szCs w:val="24"/>
                  <w:bdr w:val="none" w:sz="0" w:space="0" w:color="auto" w:frame="1"/>
                  <w:shd w:val="clear" w:color="auto" w:fill="FFFFFF"/>
                </w:rPr>
                <w:t xml:space="preserve"> О.</w:t>
              </w:r>
            </w:hyperlink>
          </w:p>
        </w:tc>
      </w:tr>
      <w:tr w:rsidR="00FD03CE" w:rsidRPr="008D7794" w14:paraId="6A4C8DE7" w14:textId="77777777" w:rsidTr="00FD03CE">
        <w:tc>
          <w:tcPr>
            <w:tcW w:w="2382" w:type="dxa"/>
            <w:vMerge w:val="restart"/>
            <w:tcBorders>
              <w:top w:val="single" w:sz="4" w:space="0" w:color="auto"/>
              <w:left w:val="single" w:sz="4" w:space="0" w:color="auto"/>
              <w:right w:val="single" w:sz="4" w:space="0" w:color="auto"/>
            </w:tcBorders>
            <w:hideMark/>
          </w:tcPr>
          <w:p w14:paraId="286E5F17"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Громадянська та історична освітня галузь</w:t>
            </w:r>
          </w:p>
        </w:tc>
        <w:tc>
          <w:tcPr>
            <w:tcW w:w="4394" w:type="dxa"/>
            <w:tcBorders>
              <w:top w:val="single" w:sz="4" w:space="0" w:color="auto"/>
              <w:left w:val="single" w:sz="4" w:space="0" w:color="auto"/>
              <w:bottom w:val="single" w:sz="4" w:space="0" w:color="auto"/>
              <w:right w:val="single" w:sz="4" w:space="0" w:color="auto"/>
            </w:tcBorders>
          </w:tcPr>
          <w:p w14:paraId="2D42C0F6" w14:textId="77777777" w:rsidR="00FD03CE" w:rsidRPr="008D7794" w:rsidRDefault="00FD03CE" w:rsidP="00FD03CE">
            <w:pPr>
              <w:spacing w:after="0" w:line="240" w:lineRule="auto"/>
              <w:jc w:val="both"/>
              <w:rPr>
                <w:rFonts w:ascii="Times New Roman" w:hAnsi="Times New Roman" w:cs="Times New Roman"/>
                <w:b/>
                <w:sz w:val="24"/>
                <w:szCs w:val="24"/>
                <w:lang w:val="uk-UA"/>
              </w:rPr>
            </w:pPr>
            <w:r w:rsidRPr="008D7794">
              <w:rPr>
                <w:rFonts w:ascii="Times New Roman" w:hAnsi="Times New Roman" w:cs="Times New Roman"/>
                <w:sz w:val="24"/>
                <w:szCs w:val="24"/>
              </w:rPr>
              <w:t xml:space="preserve"> </w:t>
            </w:r>
            <w:hyperlink r:id="rId22" w:history="1">
              <w:proofErr w:type="spellStart"/>
              <w:proofErr w:type="gramStart"/>
              <w:r w:rsidRPr="008D7794">
                <w:rPr>
                  <w:rStyle w:val="ab"/>
                  <w:rFonts w:ascii="Times New Roman" w:hAnsi="Times New Roman" w:cs="Times New Roman"/>
                  <w:color w:val="auto"/>
                  <w:sz w:val="24"/>
                  <w:szCs w:val="24"/>
                  <w:bdr w:val="none" w:sz="0" w:space="0" w:color="auto" w:frame="1"/>
                  <w:shd w:val="clear" w:color="auto" w:fill="FFFFFF"/>
                </w:rPr>
                <w:t>Вступ</w:t>
              </w:r>
              <w:proofErr w:type="spellEnd"/>
              <w:proofErr w:type="gramEnd"/>
              <w:r w:rsidRPr="008D7794">
                <w:rPr>
                  <w:rStyle w:val="ab"/>
                  <w:rFonts w:ascii="Times New Roman" w:hAnsi="Times New Roman" w:cs="Times New Roman"/>
                  <w:color w:val="auto"/>
                  <w:sz w:val="24"/>
                  <w:szCs w:val="24"/>
                  <w:bdr w:val="none" w:sz="0" w:space="0" w:color="auto" w:frame="1"/>
                  <w:shd w:val="clear" w:color="auto" w:fill="FFFFFF"/>
                </w:rPr>
                <w:t xml:space="preserve"> до </w:t>
              </w:r>
              <w:proofErr w:type="spellStart"/>
              <w:r w:rsidRPr="008D7794">
                <w:rPr>
                  <w:rStyle w:val="ab"/>
                  <w:rFonts w:ascii="Times New Roman" w:hAnsi="Times New Roman" w:cs="Times New Roman"/>
                  <w:color w:val="auto"/>
                  <w:sz w:val="24"/>
                  <w:szCs w:val="24"/>
                  <w:bdr w:val="none" w:sz="0" w:space="0" w:color="auto" w:frame="1"/>
                  <w:shd w:val="clear" w:color="auto" w:fill="FFFFFF"/>
                </w:rPr>
                <w:t>історії</w:t>
              </w:r>
              <w:proofErr w:type="spellEnd"/>
              <w:r w:rsidRPr="008D7794">
                <w:rPr>
                  <w:rStyle w:val="ab"/>
                  <w:rFonts w:ascii="Times New Roman" w:hAnsi="Times New Roman" w:cs="Times New Roman"/>
                  <w:color w:val="auto"/>
                  <w:sz w:val="24"/>
                  <w:szCs w:val="24"/>
                  <w:bdr w:val="none" w:sz="0" w:space="0" w:color="auto" w:frame="1"/>
                  <w:shd w:val="clear" w:color="auto" w:fill="FFFFFF"/>
                </w:rPr>
                <w:t xml:space="preserve"> </w:t>
              </w:r>
              <w:proofErr w:type="spellStart"/>
              <w:r w:rsidRPr="008D7794">
                <w:rPr>
                  <w:rStyle w:val="ab"/>
                  <w:rFonts w:ascii="Times New Roman" w:hAnsi="Times New Roman" w:cs="Times New Roman"/>
                  <w:color w:val="auto"/>
                  <w:sz w:val="24"/>
                  <w:szCs w:val="24"/>
                  <w:bdr w:val="none" w:sz="0" w:space="0" w:color="auto" w:frame="1"/>
                  <w:shd w:val="clear" w:color="auto" w:fill="FFFFFF"/>
                </w:rPr>
                <w:t>України</w:t>
              </w:r>
              <w:proofErr w:type="spellEnd"/>
              <w:r w:rsidRPr="008D7794">
                <w:rPr>
                  <w:rStyle w:val="ab"/>
                  <w:rFonts w:ascii="Times New Roman" w:hAnsi="Times New Roman" w:cs="Times New Roman"/>
                  <w:color w:val="auto"/>
                  <w:sz w:val="24"/>
                  <w:szCs w:val="24"/>
                  <w:bdr w:val="none" w:sz="0" w:space="0" w:color="auto" w:frame="1"/>
                  <w:shd w:val="clear" w:color="auto" w:fill="FFFFFF"/>
                </w:rPr>
                <w:t xml:space="preserve"> та </w:t>
              </w:r>
              <w:proofErr w:type="spellStart"/>
              <w:r w:rsidRPr="008D7794">
                <w:rPr>
                  <w:rStyle w:val="ab"/>
                  <w:rFonts w:ascii="Times New Roman" w:hAnsi="Times New Roman" w:cs="Times New Roman"/>
                  <w:color w:val="auto"/>
                  <w:sz w:val="24"/>
                  <w:szCs w:val="24"/>
                  <w:bdr w:val="none" w:sz="0" w:space="0" w:color="auto" w:frame="1"/>
                  <w:shd w:val="clear" w:color="auto" w:fill="FFFFFF"/>
                </w:rPr>
                <w:t>громадянської</w:t>
              </w:r>
              <w:proofErr w:type="spellEnd"/>
              <w:r w:rsidRPr="008D7794">
                <w:rPr>
                  <w:rStyle w:val="ab"/>
                  <w:rFonts w:ascii="Times New Roman" w:hAnsi="Times New Roman" w:cs="Times New Roman"/>
                  <w:color w:val="auto"/>
                  <w:sz w:val="24"/>
                  <w:szCs w:val="24"/>
                  <w:bdr w:val="none" w:sz="0" w:space="0" w:color="auto" w:frame="1"/>
                  <w:shd w:val="clear" w:color="auto" w:fill="FFFFFF"/>
                </w:rPr>
                <w:t xml:space="preserve"> </w:t>
              </w:r>
              <w:proofErr w:type="spellStart"/>
              <w:r w:rsidRPr="008D7794">
                <w:rPr>
                  <w:rStyle w:val="ab"/>
                  <w:rFonts w:ascii="Times New Roman" w:hAnsi="Times New Roman" w:cs="Times New Roman"/>
                  <w:color w:val="auto"/>
                  <w:sz w:val="24"/>
                  <w:szCs w:val="24"/>
                  <w:bdr w:val="none" w:sz="0" w:space="0" w:color="auto" w:frame="1"/>
                  <w:shd w:val="clear" w:color="auto" w:fill="FFFFFF"/>
                </w:rPr>
                <w:t>освіти</w:t>
              </w:r>
              <w:proofErr w:type="spellEnd"/>
              <w:r w:rsidRPr="008D7794">
                <w:rPr>
                  <w:rStyle w:val="ab"/>
                  <w:rFonts w:ascii="Times New Roman" w:hAnsi="Times New Roman" w:cs="Times New Roman"/>
                  <w:color w:val="auto"/>
                  <w:sz w:val="24"/>
                  <w:szCs w:val="24"/>
                  <w:bdr w:val="none" w:sz="0" w:space="0" w:color="auto" w:frame="1"/>
                  <w:shd w:val="clear" w:color="auto" w:fill="FFFFFF"/>
                </w:rPr>
                <w:t> </w:t>
              </w:r>
            </w:hyperlink>
            <w:r w:rsidRPr="008D7794">
              <w:rPr>
                <w:rFonts w:ascii="Times New Roman" w:hAnsi="Times New Roman" w:cs="Times New Roman"/>
                <w:sz w:val="24"/>
                <w:szCs w:val="24"/>
                <w:lang w:val="uk-UA"/>
              </w:rPr>
              <w:t xml:space="preserve">. 5клас </w:t>
            </w:r>
          </w:p>
        </w:tc>
        <w:tc>
          <w:tcPr>
            <w:tcW w:w="3686" w:type="dxa"/>
            <w:tcBorders>
              <w:top w:val="single" w:sz="4" w:space="0" w:color="auto"/>
              <w:left w:val="single" w:sz="4" w:space="0" w:color="auto"/>
              <w:bottom w:val="single" w:sz="4" w:space="0" w:color="auto"/>
              <w:right w:val="single" w:sz="4" w:space="0" w:color="auto"/>
            </w:tcBorders>
          </w:tcPr>
          <w:p w14:paraId="74F15B68" w14:textId="77777777" w:rsidR="00FD03CE" w:rsidRPr="008D7794" w:rsidRDefault="00FD03CE" w:rsidP="00FD03CE">
            <w:pPr>
              <w:spacing w:after="0" w:line="240" w:lineRule="auto"/>
              <w:jc w:val="both"/>
              <w:rPr>
                <w:rFonts w:ascii="Times New Roman" w:hAnsi="Times New Roman" w:cs="Times New Roman"/>
                <w:b/>
                <w:sz w:val="24"/>
                <w:szCs w:val="24"/>
                <w:lang w:val="uk-UA"/>
              </w:rPr>
            </w:pPr>
            <w:proofErr w:type="spellStart"/>
            <w:r w:rsidRPr="008D7794">
              <w:rPr>
                <w:rFonts w:ascii="Times New Roman" w:hAnsi="Times New Roman" w:cs="Times New Roman"/>
                <w:sz w:val="24"/>
                <w:szCs w:val="24"/>
              </w:rPr>
              <w:t>Гісем</w:t>
            </w:r>
            <w:proofErr w:type="spellEnd"/>
            <w:r w:rsidRPr="008D7794">
              <w:rPr>
                <w:rFonts w:ascii="Times New Roman" w:hAnsi="Times New Roman" w:cs="Times New Roman"/>
                <w:sz w:val="24"/>
                <w:szCs w:val="24"/>
              </w:rPr>
              <w:t xml:space="preserve"> О.В., </w:t>
            </w:r>
            <w:proofErr w:type="spellStart"/>
            <w:r w:rsidRPr="008D7794">
              <w:rPr>
                <w:rFonts w:ascii="Times New Roman" w:hAnsi="Times New Roman" w:cs="Times New Roman"/>
                <w:sz w:val="24"/>
                <w:szCs w:val="24"/>
              </w:rPr>
              <w:t>Мартинюк</w:t>
            </w:r>
            <w:proofErr w:type="spellEnd"/>
            <w:r w:rsidRPr="008D7794">
              <w:rPr>
                <w:rFonts w:ascii="Times New Roman" w:hAnsi="Times New Roman" w:cs="Times New Roman"/>
                <w:sz w:val="24"/>
                <w:szCs w:val="24"/>
              </w:rPr>
              <w:t xml:space="preserve"> О.О.</w:t>
            </w:r>
          </w:p>
        </w:tc>
      </w:tr>
      <w:tr w:rsidR="00FD03CE" w:rsidRPr="008D7794" w14:paraId="069196FD" w14:textId="77777777" w:rsidTr="00FD03CE">
        <w:tc>
          <w:tcPr>
            <w:tcW w:w="2382" w:type="dxa"/>
            <w:vMerge/>
            <w:tcBorders>
              <w:left w:val="single" w:sz="4" w:space="0" w:color="auto"/>
              <w:bottom w:val="single" w:sz="4" w:space="0" w:color="auto"/>
              <w:right w:val="single" w:sz="4" w:space="0" w:color="auto"/>
            </w:tcBorders>
          </w:tcPr>
          <w:p w14:paraId="15ECD121" w14:textId="77777777" w:rsidR="00FD03CE" w:rsidRPr="008D7794" w:rsidRDefault="00FD03CE" w:rsidP="00FD03CE">
            <w:pPr>
              <w:spacing w:after="0" w:line="240" w:lineRule="auto"/>
              <w:jc w:val="center"/>
              <w:rPr>
                <w:rFonts w:ascii="Times New Roman"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tcPr>
          <w:p w14:paraId="391F9C48" w14:textId="77777777" w:rsidR="00FD03CE" w:rsidRPr="008D7794" w:rsidRDefault="004B03D6" w:rsidP="00FD03CE">
            <w:pPr>
              <w:spacing w:after="0" w:line="240" w:lineRule="auto"/>
              <w:jc w:val="both"/>
              <w:rPr>
                <w:rFonts w:ascii="Times New Roman" w:hAnsi="Times New Roman" w:cs="Times New Roman"/>
                <w:sz w:val="24"/>
                <w:szCs w:val="24"/>
                <w:lang w:val="uk-UA"/>
              </w:rPr>
            </w:pPr>
            <w:hyperlink r:id="rId23" w:history="1">
              <w:r w:rsidR="00FD03CE" w:rsidRPr="008D7794">
                <w:rPr>
                  <w:rStyle w:val="ab"/>
                  <w:rFonts w:ascii="Times New Roman" w:hAnsi="Times New Roman" w:cs="Times New Roman"/>
                  <w:color w:val="auto"/>
                  <w:sz w:val="24"/>
                  <w:szCs w:val="24"/>
                  <w:bdr w:val="none" w:sz="0" w:space="0" w:color="auto" w:frame="1"/>
                  <w:shd w:val="clear" w:color="auto" w:fill="FFFFFF"/>
                  <w:lang w:val="uk-UA"/>
                </w:rPr>
                <w:t>Історія України. Всесвітня історія 6 кл.</w:t>
              </w:r>
              <w:r w:rsidR="00FD03CE" w:rsidRPr="008D7794">
                <w:rPr>
                  <w:rStyle w:val="ab"/>
                  <w:rFonts w:ascii="Times New Roman" w:hAnsi="Times New Roman" w:cs="Times New Roman"/>
                  <w:color w:val="auto"/>
                  <w:sz w:val="24"/>
                  <w:szCs w:val="24"/>
                  <w:bdr w:val="none" w:sz="0" w:space="0" w:color="auto" w:frame="1"/>
                  <w:shd w:val="clear" w:color="auto" w:fill="FFFFFF"/>
                </w:rPr>
                <w:t> </w:t>
              </w:r>
            </w:hyperlink>
          </w:p>
        </w:tc>
        <w:tc>
          <w:tcPr>
            <w:tcW w:w="3686" w:type="dxa"/>
            <w:tcBorders>
              <w:top w:val="single" w:sz="4" w:space="0" w:color="auto"/>
              <w:left w:val="single" w:sz="4" w:space="0" w:color="auto"/>
              <w:bottom w:val="single" w:sz="4" w:space="0" w:color="auto"/>
              <w:right w:val="single" w:sz="4" w:space="0" w:color="auto"/>
            </w:tcBorders>
          </w:tcPr>
          <w:p w14:paraId="0CBB3FF7" w14:textId="77777777" w:rsidR="00FD03CE" w:rsidRPr="008D7794" w:rsidRDefault="00FD03CE" w:rsidP="00FD03CE">
            <w:pPr>
              <w:spacing w:after="0" w:line="240" w:lineRule="auto"/>
              <w:jc w:val="both"/>
              <w:rPr>
                <w:rFonts w:ascii="Times New Roman" w:hAnsi="Times New Roman" w:cs="Times New Roman"/>
                <w:sz w:val="24"/>
                <w:szCs w:val="24"/>
                <w:lang w:val="uk-UA"/>
              </w:rPr>
            </w:pPr>
            <w:proofErr w:type="spellStart"/>
            <w:r w:rsidRPr="008D7794">
              <w:rPr>
                <w:rFonts w:ascii="Times New Roman" w:hAnsi="Times New Roman" w:cs="Times New Roman"/>
                <w:sz w:val="24"/>
                <w:szCs w:val="24"/>
              </w:rPr>
              <w:t>Гісем</w:t>
            </w:r>
            <w:proofErr w:type="spellEnd"/>
            <w:r w:rsidRPr="008D7794">
              <w:rPr>
                <w:rFonts w:ascii="Times New Roman" w:hAnsi="Times New Roman" w:cs="Times New Roman"/>
                <w:sz w:val="24"/>
                <w:szCs w:val="24"/>
              </w:rPr>
              <w:t xml:space="preserve"> О.В.</w:t>
            </w:r>
            <w:r w:rsidRPr="008D7794">
              <w:rPr>
                <w:rFonts w:ascii="Times New Roman" w:hAnsi="Times New Roman" w:cs="Times New Roman"/>
                <w:sz w:val="24"/>
                <w:szCs w:val="24"/>
                <w:lang w:val="uk-UA"/>
              </w:rPr>
              <w:t xml:space="preserve"> та ін.</w:t>
            </w:r>
          </w:p>
        </w:tc>
      </w:tr>
      <w:tr w:rsidR="00FD03CE" w:rsidRPr="004B03D6" w14:paraId="4E5A5A1A" w14:textId="77777777" w:rsidTr="00FD03CE">
        <w:tc>
          <w:tcPr>
            <w:tcW w:w="2382" w:type="dxa"/>
            <w:tcBorders>
              <w:top w:val="single" w:sz="4" w:space="0" w:color="auto"/>
              <w:left w:val="single" w:sz="4" w:space="0" w:color="auto"/>
              <w:bottom w:val="single" w:sz="4" w:space="0" w:color="auto"/>
              <w:right w:val="single" w:sz="4" w:space="0" w:color="auto"/>
            </w:tcBorders>
            <w:hideMark/>
          </w:tcPr>
          <w:p w14:paraId="1A5A1A7D"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Соціальна та </w:t>
            </w:r>
            <w:proofErr w:type="spellStart"/>
            <w:r w:rsidRPr="008D7794">
              <w:rPr>
                <w:rFonts w:ascii="Times New Roman" w:hAnsi="Times New Roman" w:cs="Times New Roman"/>
                <w:sz w:val="24"/>
                <w:szCs w:val="24"/>
                <w:lang w:val="uk-UA"/>
              </w:rPr>
              <w:t>здоров’язбережувальна</w:t>
            </w:r>
            <w:proofErr w:type="spellEnd"/>
            <w:r w:rsidRPr="008D7794">
              <w:rPr>
                <w:rFonts w:ascii="Times New Roman" w:hAnsi="Times New Roman" w:cs="Times New Roman"/>
                <w:sz w:val="24"/>
                <w:szCs w:val="24"/>
                <w:lang w:val="uk-UA"/>
              </w:rPr>
              <w:t xml:space="preserve"> освітня галузь</w:t>
            </w:r>
          </w:p>
        </w:tc>
        <w:tc>
          <w:tcPr>
            <w:tcW w:w="4394" w:type="dxa"/>
            <w:tcBorders>
              <w:top w:val="single" w:sz="4" w:space="0" w:color="auto"/>
              <w:left w:val="single" w:sz="4" w:space="0" w:color="auto"/>
              <w:bottom w:val="single" w:sz="4" w:space="0" w:color="auto"/>
              <w:right w:val="single" w:sz="4" w:space="0" w:color="auto"/>
            </w:tcBorders>
          </w:tcPr>
          <w:p w14:paraId="0DB6F831" w14:textId="77777777" w:rsidR="00FD03CE" w:rsidRPr="008D7794" w:rsidRDefault="00FD03CE" w:rsidP="00FD03CE">
            <w:pPr>
              <w:spacing w:after="0" w:line="240" w:lineRule="auto"/>
              <w:jc w:val="both"/>
              <w:rPr>
                <w:rFonts w:ascii="Times New Roman" w:hAnsi="Times New Roman" w:cs="Times New Roman"/>
                <w:b/>
                <w:sz w:val="24"/>
                <w:szCs w:val="24"/>
                <w:lang w:val="uk-UA"/>
              </w:rPr>
            </w:pPr>
            <w:r w:rsidRPr="008D7794">
              <w:rPr>
                <w:rFonts w:ascii="Times New Roman" w:hAnsi="Times New Roman" w:cs="Times New Roman"/>
                <w:sz w:val="24"/>
                <w:szCs w:val="24"/>
                <w:lang w:val="uk-UA"/>
              </w:rPr>
              <w:t xml:space="preserve"> </w:t>
            </w:r>
            <w:hyperlink r:id="rId24" w:history="1">
              <w:proofErr w:type="spellStart"/>
              <w:r w:rsidRPr="008D7794">
                <w:rPr>
                  <w:rStyle w:val="ab"/>
                  <w:rFonts w:ascii="Times New Roman" w:hAnsi="Times New Roman" w:cs="Times New Roman"/>
                  <w:color w:val="auto"/>
                  <w:sz w:val="24"/>
                  <w:szCs w:val="24"/>
                  <w:bdr w:val="none" w:sz="0" w:space="0" w:color="auto" w:frame="1"/>
                  <w:shd w:val="clear" w:color="auto" w:fill="FFFFFF"/>
                </w:rPr>
                <w:t>Здоров'я</w:t>
              </w:r>
              <w:proofErr w:type="spellEnd"/>
              <w:r w:rsidRPr="008D7794">
                <w:rPr>
                  <w:rStyle w:val="ab"/>
                  <w:rFonts w:ascii="Times New Roman" w:hAnsi="Times New Roman" w:cs="Times New Roman"/>
                  <w:color w:val="auto"/>
                  <w:sz w:val="24"/>
                  <w:szCs w:val="24"/>
                  <w:bdr w:val="none" w:sz="0" w:space="0" w:color="auto" w:frame="1"/>
                  <w:shd w:val="clear" w:color="auto" w:fill="FFFFFF"/>
                </w:rPr>
                <w:t xml:space="preserve">, </w:t>
              </w:r>
              <w:proofErr w:type="spellStart"/>
              <w:r w:rsidRPr="008D7794">
                <w:rPr>
                  <w:rStyle w:val="ab"/>
                  <w:rFonts w:ascii="Times New Roman" w:hAnsi="Times New Roman" w:cs="Times New Roman"/>
                  <w:color w:val="auto"/>
                  <w:sz w:val="24"/>
                  <w:szCs w:val="24"/>
                  <w:bdr w:val="none" w:sz="0" w:space="0" w:color="auto" w:frame="1"/>
                  <w:shd w:val="clear" w:color="auto" w:fill="FFFFFF"/>
                </w:rPr>
                <w:t>безпека</w:t>
              </w:r>
              <w:proofErr w:type="spellEnd"/>
              <w:r w:rsidRPr="008D7794">
                <w:rPr>
                  <w:rStyle w:val="ab"/>
                  <w:rFonts w:ascii="Times New Roman" w:hAnsi="Times New Roman" w:cs="Times New Roman"/>
                  <w:color w:val="auto"/>
                  <w:sz w:val="24"/>
                  <w:szCs w:val="24"/>
                  <w:bdr w:val="none" w:sz="0" w:space="0" w:color="auto" w:frame="1"/>
                  <w:shd w:val="clear" w:color="auto" w:fill="FFFFFF"/>
                </w:rPr>
                <w:t xml:space="preserve"> та </w:t>
              </w:r>
              <w:proofErr w:type="spellStart"/>
              <w:r w:rsidRPr="008D7794">
                <w:rPr>
                  <w:rStyle w:val="ab"/>
                  <w:rFonts w:ascii="Times New Roman" w:hAnsi="Times New Roman" w:cs="Times New Roman"/>
                  <w:color w:val="auto"/>
                  <w:sz w:val="24"/>
                  <w:szCs w:val="24"/>
                  <w:bdr w:val="none" w:sz="0" w:space="0" w:color="auto" w:frame="1"/>
                  <w:shd w:val="clear" w:color="auto" w:fill="FFFFFF"/>
                </w:rPr>
                <w:t>добробут</w:t>
              </w:r>
              <w:proofErr w:type="spellEnd"/>
            </w:hyperlink>
            <w:r w:rsidRPr="008D7794">
              <w:rPr>
                <w:rFonts w:ascii="Times New Roman" w:hAnsi="Times New Roman" w:cs="Times New Roman"/>
                <w:sz w:val="24"/>
                <w:szCs w:val="24"/>
                <w:lang w:val="uk-UA"/>
              </w:rPr>
              <w:t>. 5-6 класи (інтегрований курс)</w:t>
            </w:r>
          </w:p>
        </w:tc>
        <w:tc>
          <w:tcPr>
            <w:tcW w:w="3686" w:type="dxa"/>
            <w:tcBorders>
              <w:top w:val="single" w:sz="4" w:space="0" w:color="auto"/>
              <w:left w:val="single" w:sz="4" w:space="0" w:color="auto"/>
              <w:bottom w:val="single" w:sz="4" w:space="0" w:color="auto"/>
              <w:right w:val="single" w:sz="4" w:space="0" w:color="auto"/>
            </w:tcBorders>
          </w:tcPr>
          <w:p w14:paraId="3F5C2DEB" w14:textId="77777777" w:rsidR="00FD03CE" w:rsidRPr="008D7794" w:rsidRDefault="00FD03CE" w:rsidP="00FD03CE">
            <w:pPr>
              <w:spacing w:after="0" w:line="240" w:lineRule="auto"/>
              <w:jc w:val="both"/>
              <w:rPr>
                <w:rFonts w:ascii="Times New Roman" w:hAnsi="Times New Roman" w:cs="Times New Roman"/>
                <w:b/>
                <w:sz w:val="24"/>
                <w:szCs w:val="24"/>
                <w:lang w:val="uk-UA"/>
              </w:rPr>
            </w:pPr>
            <w:r w:rsidRPr="008D7794">
              <w:rPr>
                <w:rFonts w:ascii="Times New Roman" w:hAnsi="Times New Roman" w:cs="Times New Roman"/>
                <w:sz w:val="24"/>
                <w:szCs w:val="24"/>
                <w:lang w:val="uk-UA"/>
              </w:rPr>
              <w:t>Воронцова Т.В., Пономаренко В.С., Лаврентьєва І.В., Хомич О.Л.</w:t>
            </w:r>
          </w:p>
        </w:tc>
      </w:tr>
      <w:tr w:rsidR="00FD03CE" w:rsidRPr="008D7794" w14:paraId="426E93E5" w14:textId="77777777" w:rsidTr="00FD03CE">
        <w:tc>
          <w:tcPr>
            <w:tcW w:w="2382" w:type="dxa"/>
            <w:tcBorders>
              <w:top w:val="single" w:sz="4" w:space="0" w:color="auto"/>
              <w:left w:val="single" w:sz="4" w:space="0" w:color="auto"/>
              <w:bottom w:val="single" w:sz="4" w:space="0" w:color="auto"/>
              <w:right w:val="single" w:sz="4" w:space="0" w:color="auto"/>
            </w:tcBorders>
            <w:hideMark/>
          </w:tcPr>
          <w:p w14:paraId="7B3F6717"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Технологічна </w:t>
            </w:r>
          </w:p>
          <w:p w14:paraId="4A62E0C8"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освітня галузь </w:t>
            </w:r>
          </w:p>
        </w:tc>
        <w:tc>
          <w:tcPr>
            <w:tcW w:w="4394" w:type="dxa"/>
            <w:tcBorders>
              <w:top w:val="single" w:sz="4" w:space="0" w:color="auto"/>
              <w:left w:val="single" w:sz="4" w:space="0" w:color="auto"/>
              <w:bottom w:val="single" w:sz="4" w:space="0" w:color="auto"/>
              <w:right w:val="single" w:sz="4" w:space="0" w:color="auto"/>
            </w:tcBorders>
          </w:tcPr>
          <w:p w14:paraId="4E562336" w14:textId="77777777" w:rsidR="00FD03CE" w:rsidRPr="008D7794" w:rsidRDefault="00FD03CE" w:rsidP="00FD03CE">
            <w:pPr>
              <w:numPr>
                <w:ilvl w:val="0"/>
                <w:numId w:val="34"/>
              </w:numPr>
              <w:shd w:val="clear" w:color="auto" w:fill="FFFFFF"/>
              <w:spacing w:after="0" w:line="240" w:lineRule="auto"/>
              <w:ind w:left="0"/>
              <w:jc w:val="both"/>
              <w:rPr>
                <w:rFonts w:ascii="Times New Roman" w:hAnsi="Times New Roman" w:cs="Times New Roman"/>
                <w:sz w:val="24"/>
                <w:szCs w:val="24"/>
              </w:rPr>
            </w:pPr>
            <w:r w:rsidRPr="008D7794">
              <w:rPr>
                <w:rFonts w:ascii="Times New Roman" w:hAnsi="Times New Roman" w:cs="Times New Roman"/>
                <w:sz w:val="24"/>
                <w:szCs w:val="24"/>
                <w:lang w:val="uk-UA"/>
              </w:rPr>
              <w:t xml:space="preserve"> </w:t>
            </w:r>
            <w:hyperlink r:id="rId25" w:history="1">
              <w:proofErr w:type="spellStart"/>
              <w:r w:rsidRPr="008D7794">
                <w:rPr>
                  <w:rStyle w:val="ab"/>
                  <w:rFonts w:ascii="Times New Roman" w:hAnsi="Times New Roman" w:cs="Times New Roman"/>
                  <w:color w:val="auto"/>
                  <w:sz w:val="24"/>
                  <w:szCs w:val="24"/>
                  <w:bdr w:val="none" w:sz="0" w:space="0" w:color="auto" w:frame="1"/>
                  <w:shd w:val="clear" w:color="auto" w:fill="FFFFFF"/>
                </w:rPr>
                <w:t>Технології</w:t>
              </w:r>
              <w:proofErr w:type="spellEnd"/>
              <w:r w:rsidRPr="008D7794">
                <w:rPr>
                  <w:rStyle w:val="ab"/>
                  <w:rFonts w:ascii="Times New Roman" w:hAnsi="Times New Roman" w:cs="Times New Roman"/>
                  <w:color w:val="auto"/>
                  <w:sz w:val="24"/>
                  <w:szCs w:val="24"/>
                  <w:bdr w:val="none" w:sz="0" w:space="0" w:color="auto" w:frame="1"/>
                  <w:shd w:val="clear" w:color="auto" w:fill="FFFFFF"/>
                </w:rPr>
                <w:t> </w:t>
              </w:r>
            </w:hyperlink>
            <w:r w:rsidRPr="008D7794">
              <w:rPr>
                <w:rFonts w:ascii="Times New Roman" w:hAnsi="Times New Roman" w:cs="Times New Roman"/>
                <w:sz w:val="24"/>
                <w:szCs w:val="24"/>
                <w:lang w:val="uk-UA"/>
              </w:rPr>
              <w:t xml:space="preserve">5-6класи </w:t>
            </w:r>
          </w:p>
        </w:tc>
        <w:tc>
          <w:tcPr>
            <w:tcW w:w="3686" w:type="dxa"/>
            <w:tcBorders>
              <w:top w:val="single" w:sz="4" w:space="0" w:color="auto"/>
              <w:left w:val="single" w:sz="4" w:space="0" w:color="auto"/>
              <w:bottom w:val="single" w:sz="4" w:space="0" w:color="auto"/>
              <w:right w:val="single" w:sz="4" w:space="0" w:color="auto"/>
            </w:tcBorders>
          </w:tcPr>
          <w:p w14:paraId="59919E31" w14:textId="77777777" w:rsidR="00FD03CE" w:rsidRPr="008D7794" w:rsidRDefault="00FD03CE" w:rsidP="00FD03CE">
            <w:pPr>
              <w:spacing w:after="0" w:line="240" w:lineRule="auto"/>
              <w:jc w:val="both"/>
              <w:rPr>
                <w:rFonts w:ascii="Times New Roman" w:hAnsi="Times New Roman" w:cs="Times New Roman"/>
                <w:b/>
                <w:sz w:val="24"/>
                <w:szCs w:val="24"/>
                <w:lang w:val="uk-UA"/>
              </w:rPr>
            </w:pPr>
            <w:proofErr w:type="spellStart"/>
            <w:r w:rsidRPr="008D7794">
              <w:rPr>
                <w:rFonts w:ascii="Times New Roman" w:hAnsi="Times New Roman" w:cs="Times New Roman"/>
                <w:sz w:val="24"/>
                <w:szCs w:val="24"/>
              </w:rPr>
              <w:t>Ходзицька</w:t>
            </w:r>
            <w:proofErr w:type="spellEnd"/>
            <w:proofErr w:type="gramStart"/>
            <w:r w:rsidRPr="008D7794">
              <w:rPr>
                <w:rFonts w:ascii="Times New Roman" w:hAnsi="Times New Roman" w:cs="Times New Roman"/>
                <w:sz w:val="24"/>
                <w:szCs w:val="24"/>
              </w:rPr>
              <w:t xml:space="preserve"> І.</w:t>
            </w:r>
            <w:proofErr w:type="gramEnd"/>
            <w:r w:rsidRPr="008D7794">
              <w:rPr>
                <w:rFonts w:ascii="Times New Roman" w:hAnsi="Times New Roman" w:cs="Times New Roman"/>
                <w:sz w:val="24"/>
                <w:szCs w:val="24"/>
              </w:rPr>
              <w:t xml:space="preserve">Ю., </w:t>
            </w:r>
            <w:proofErr w:type="spellStart"/>
            <w:r w:rsidRPr="008D7794">
              <w:rPr>
                <w:rFonts w:ascii="Times New Roman" w:hAnsi="Times New Roman" w:cs="Times New Roman"/>
                <w:sz w:val="24"/>
                <w:szCs w:val="24"/>
              </w:rPr>
              <w:t>Горобець</w:t>
            </w:r>
            <w:proofErr w:type="spellEnd"/>
            <w:r w:rsidRPr="008D7794">
              <w:rPr>
                <w:rFonts w:ascii="Times New Roman" w:hAnsi="Times New Roman" w:cs="Times New Roman"/>
                <w:sz w:val="24"/>
                <w:szCs w:val="24"/>
              </w:rPr>
              <w:t xml:space="preserve"> О.В., </w:t>
            </w:r>
            <w:proofErr w:type="spellStart"/>
            <w:r w:rsidRPr="008D7794">
              <w:rPr>
                <w:rFonts w:ascii="Times New Roman" w:hAnsi="Times New Roman" w:cs="Times New Roman"/>
                <w:sz w:val="24"/>
                <w:szCs w:val="24"/>
              </w:rPr>
              <w:t>Медвідь</w:t>
            </w:r>
            <w:proofErr w:type="spellEnd"/>
            <w:r w:rsidRPr="008D7794">
              <w:rPr>
                <w:rFonts w:ascii="Times New Roman" w:hAnsi="Times New Roman" w:cs="Times New Roman"/>
                <w:sz w:val="24"/>
                <w:szCs w:val="24"/>
              </w:rPr>
              <w:t xml:space="preserve"> О.Ю., </w:t>
            </w:r>
            <w:proofErr w:type="spellStart"/>
            <w:r w:rsidRPr="008D7794">
              <w:rPr>
                <w:rFonts w:ascii="Times New Roman" w:hAnsi="Times New Roman" w:cs="Times New Roman"/>
                <w:sz w:val="24"/>
                <w:szCs w:val="24"/>
              </w:rPr>
              <w:t>Пасічна</w:t>
            </w:r>
            <w:proofErr w:type="spellEnd"/>
            <w:r w:rsidRPr="008D7794">
              <w:rPr>
                <w:rFonts w:ascii="Times New Roman" w:hAnsi="Times New Roman" w:cs="Times New Roman"/>
                <w:sz w:val="24"/>
                <w:szCs w:val="24"/>
              </w:rPr>
              <w:t xml:space="preserve"> Т.С, Приходько Ю.М.</w:t>
            </w:r>
          </w:p>
        </w:tc>
      </w:tr>
      <w:tr w:rsidR="00FD03CE" w:rsidRPr="008D7794" w14:paraId="269F7641" w14:textId="77777777" w:rsidTr="00FD03CE">
        <w:tc>
          <w:tcPr>
            <w:tcW w:w="2382" w:type="dxa"/>
            <w:tcBorders>
              <w:top w:val="single" w:sz="4" w:space="0" w:color="auto"/>
              <w:left w:val="single" w:sz="4" w:space="0" w:color="auto"/>
              <w:bottom w:val="single" w:sz="4" w:space="0" w:color="auto"/>
              <w:right w:val="single" w:sz="4" w:space="0" w:color="auto"/>
            </w:tcBorders>
            <w:hideMark/>
          </w:tcPr>
          <w:p w14:paraId="272C86B8" w14:textId="77777777" w:rsidR="00FD03CE" w:rsidRPr="008D7794" w:rsidRDefault="00FD03CE" w:rsidP="00FD03CE">
            <w:pPr>
              <w:spacing w:after="0" w:line="240" w:lineRule="auto"/>
              <w:jc w:val="center"/>
              <w:rPr>
                <w:rFonts w:ascii="Times New Roman" w:hAnsi="Times New Roman" w:cs="Times New Roman"/>
                <w:sz w:val="24"/>
                <w:szCs w:val="24"/>
                <w:lang w:val="uk-UA"/>
              </w:rPr>
            </w:pPr>
            <w:proofErr w:type="spellStart"/>
            <w:r w:rsidRPr="008D7794">
              <w:rPr>
                <w:rFonts w:ascii="Times New Roman" w:hAnsi="Times New Roman" w:cs="Times New Roman"/>
                <w:sz w:val="24"/>
                <w:szCs w:val="24"/>
                <w:lang w:val="uk-UA"/>
              </w:rPr>
              <w:t>Інформатична</w:t>
            </w:r>
            <w:proofErr w:type="spellEnd"/>
          </w:p>
          <w:p w14:paraId="7239021B"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освітня галузь </w:t>
            </w:r>
          </w:p>
        </w:tc>
        <w:tc>
          <w:tcPr>
            <w:tcW w:w="4394" w:type="dxa"/>
            <w:tcBorders>
              <w:top w:val="single" w:sz="4" w:space="0" w:color="auto"/>
              <w:left w:val="single" w:sz="4" w:space="0" w:color="auto"/>
              <w:bottom w:val="single" w:sz="4" w:space="0" w:color="auto"/>
              <w:right w:val="single" w:sz="4" w:space="0" w:color="auto"/>
            </w:tcBorders>
          </w:tcPr>
          <w:p w14:paraId="1012A7AB" w14:textId="77777777" w:rsidR="00FD03CE" w:rsidRPr="008D7794" w:rsidRDefault="00FD03CE" w:rsidP="00FD03CE">
            <w:pPr>
              <w:spacing w:after="0" w:line="240" w:lineRule="auto"/>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 </w:t>
            </w:r>
            <w:hyperlink r:id="rId26" w:history="1">
              <w:proofErr w:type="spellStart"/>
              <w:r w:rsidRPr="008D7794">
                <w:rPr>
                  <w:rStyle w:val="ab"/>
                  <w:rFonts w:ascii="Times New Roman" w:hAnsi="Times New Roman" w:cs="Times New Roman"/>
                  <w:color w:val="auto"/>
                  <w:sz w:val="24"/>
                  <w:szCs w:val="24"/>
                  <w:bdr w:val="none" w:sz="0" w:space="0" w:color="auto" w:frame="1"/>
                  <w:shd w:val="clear" w:color="auto" w:fill="FFFFFF"/>
                </w:rPr>
                <w:t>Інформатика</w:t>
              </w:r>
              <w:proofErr w:type="spellEnd"/>
            </w:hyperlink>
            <w:r w:rsidRPr="008D7794">
              <w:rPr>
                <w:rFonts w:ascii="Times New Roman" w:hAnsi="Times New Roman" w:cs="Times New Roman"/>
                <w:sz w:val="24"/>
                <w:szCs w:val="24"/>
                <w:lang w:val="uk-UA"/>
              </w:rPr>
              <w:t xml:space="preserve"> 5-6класи </w:t>
            </w:r>
          </w:p>
        </w:tc>
        <w:tc>
          <w:tcPr>
            <w:tcW w:w="3686" w:type="dxa"/>
            <w:tcBorders>
              <w:top w:val="single" w:sz="4" w:space="0" w:color="auto"/>
              <w:left w:val="single" w:sz="4" w:space="0" w:color="auto"/>
              <w:bottom w:val="single" w:sz="4" w:space="0" w:color="auto"/>
              <w:right w:val="single" w:sz="4" w:space="0" w:color="auto"/>
            </w:tcBorders>
          </w:tcPr>
          <w:p w14:paraId="36B7074A" w14:textId="77777777" w:rsidR="00FD03CE" w:rsidRPr="008D7794" w:rsidRDefault="00FD03CE" w:rsidP="00FD03CE">
            <w:pPr>
              <w:spacing w:after="0" w:line="240" w:lineRule="auto"/>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 Морзе Н.В., Барна О.В.</w:t>
            </w:r>
          </w:p>
        </w:tc>
      </w:tr>
      <w:tr w:rsidR="00FD03CE" w:rsidRPr="008D7794" w14:paraId="2972471B" w14:textId="77777777" w:rsidTr="00FD03CE">
        <w:tc>
          <w:tcPr>
            <w:tcW w:w="2382" w:type="dxa"/>
            <w:tcBorders>
              <w:top w:val="single" w:sz="4" w:space="0" w:color="auto"/>
              <w:left w:val="single" w:sz="4" w:space="0" w:color="auto"/>
              <w:bottom w:val="single" w:sz="4" w:space="0" w:color="auto"/>
              <w:right w:val="single" w:sz="4" w:space="0" w:color="auto"/>
            </w:tcBorders>
            <w:hideMark/>
          </w:tcPr>
          <w:p w14:paraId="4E886352"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Мистецька </w:t>
            </w:r>
          </w:p>
          <w:p w14:paraId="6157141C"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освітня галузь</w:t>
            </w:r>
          </w:p>
        </w:tc>
        <w:tc>
          <w:tcPr>
            <w:tcW w:w="4394" w:type="dxa"/>
            <w:tcBorders>
              <w:top w:val="single" w:sz="4" w:space="0" w:color="auto"/>
              <w:left w:val="single" w:sz="4" w:space="0" w:color="auto"/>
              <w:bottom w:val="single" w:sz="4" w:space="0" w:color="auto"/>
              <w:right w:val="single" w:sz="4" w:space="0" w:color="auto"/>
            </w:tcBorders>
          </w:tcPr>
          <w:p w14:paraId="64AB4F69" w14:textId="77777777" w:rsidR="00FD03CE" w:rsidRPr="008D7794" w:rsidRDefault="00FD03CE" w:rsidP="00FD03CE">
            <w:pPr>
              <w:spacing w:after="0" w:line="240" w:lineRule="auto"/>
              <w:jc w:val="both"/>
              <w:rPr>
                <w:rFonts w:ascii="Times New Roman" w:hAnsi="Times New Roman" w:cs="Times New Roman"/>
                <w:b/>
                <w:sz w:val="24"/>
                <w:szCs w:val="24"/>
                <w:lang w:val="uk-UA"/>
              </w:rPr>
            </w:pPr>
            <w:r w:rsidRPr="008D7794">
              <w:rPr>
                <w:rFonts w:ascii="Times New Roman" w:hAnsi="Times New Roman" w:cs="Times New Roman"/>
                <w:sz w:val="24"/>
                <w:szCs w:val="24"/>
                <w:lang w:val="uk-UA"/>
              </w:rPr>
              <w:t xml:space="preserve"> </w:t>
            </w:r>
            <w:hyperlink r:id="rId27" w:history="1">
              <w:proofErr w:type="spellStart"/>
              <w:r w:rsidRPr="008D7794">
                <w:rPr>
                  <w:rStyle w:val="ab"/>
                  <w:rFonts w:ascii="Times New Roman" w:hAnsi="Times New Roman" w:cs="Times New Roman"/>
                  <w:color w:val="auto"/>
                  <w:sz w:val="24"/>
                  <w:szCs w:val="24"/>
                  <w:bdr w:val="none" w:sz="0" w:space="0" w:color="auto" w:frame="1"/>
                  <w:shd w:val="clear" w:color="auto" w:fill="FFFFFF"/>
                </w:rPr>
                <w:t>Мистецтво</w:t>
              </w:r>
              <w:proofErr w:type="spellEnd"/>
            </w:hyperlink>
            <w:r w:rsidRPr="008D7794">
              <w:rPr>
                <w:rFonts w:ascii="Times New Roman" w:hAnsi="Times New Roman" w:cs="Times New Roman"/>
                <w:sz w:val="24"/>
                <w:szCs w:val="24"/>
                <w:lang w:val="uk-UA"/>
              </w:rPr>
              <w:t xml:space="preserve"> 5-6 класи (інтегрований курс) </w:t>
            </w:r>
          </w:p>
        </w:tc>
        <w:tc>
          <w:tcPr>
            <w:tcW w:w="3686" w:type="dxa"/>
            <w:tcBorders>
              <w:top w:val="single" w:sz="4" w:space="0" w:color="auto"/>
              <w:left w:val="single" w:sz="4" w:space="0" w:color="auto"/>
              <w:bottom w:val="single" w:sz="4" w:space="0" w:color="auto"/>
              <w:right w:val="single" w:sz="4" w:space="0" w:color="auto"/>
            </w:tcBorders>
          </w:tcPr>
          <w:p w14:paraId="1B1255CD" w14:textId="77777777" w:rsidR="00FD03CE" w:rsidRPr="008D7794" w:rsidRDefault="00FD03CE" w:rsidP="00FD03CE">
            <w:pPr>
              <w:spacing w:after="0" w:line="240" w:lineRule="auto"/>
              <w:jc w:val="both"/>
              <w:rPr>
                <w:rFonts w:ascii="Times New Roman" w:hAnsi="Times New Roman" w:cs="Times New Roman"/>
                <w:sz w:val="24"/>
                <w:szCs w:val="24"/>
                <w:lang w:val="uk-UA"/>
              </w:rPr>
            </w:pPr>
            <w:r w:rsidRPr="008D7794">
              <w:rPr>
                <w:rFonts w:ascii="Times New Roman" w:hAnsi="Times New Roman" w:cs="Times New Roman"/>
                <w:sz w:val="24"/>
                <w:szCs w:val="24"/>
                <w:lang w:val="uk-UA"/>
              </w:rPr>
              <w:t>Кондратова Л.Г.</w:t>
            </w:r>
          </w:p>
        </w:tc>
      </w:tr>
      <w:tr w:rsidR="00FD03CE" w:rsidRPr="008D7794" w14:paraId="1DB14345" w14:textId="77777777" w:rsidTr="00FD03CE">
        <w:tc>
          <w:tcPr>
            <w:tcW w:w="2382" w:type="dxa"/>
            <w:tcBorders>
              <w:top w:val="single" w:sz="4" w:space="0" w:color="auto"/>
              <w:left w:val="single" w:sz="4" w:space="0" w:color="auto"/>
              <w:bottom w:val="single" w:sz="4" w:space="0" w:color="auto"/>
              <w:right w:val="single" w:sz="4" w:space="0" w:color="auto"/>
            </w:tcBorders>
            <w:hideMark/>
          </w:tcPr>
          <w:p w14:paraId="201EA20A"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 xml:space="preserve">освітня галузь </w:t>
            </w:r>
          </w:p>
          <w:p w14:paraId="523B1B32" w14:textId="77777777" w:rsidR="00FD03CE" w:rsidRPr="008D7794" w:rsidRDefault="00FD03CE" w:rsidP="00FD03CE">
            <w:pPr>
              <w:spacing w:after="0" w:line="240" w:lineRule="auto"/>
              <w:jc w:val="center"/>
              <w:rPr>
                <w:rFonts w:ascii="Times New Roman" w:hAnsi="Times New Roman" w:cs="Times New Roman"/>
                <w:sz w:val="24"/>
                <w:szCs w:val="24"/>
                <w:lang w:val="uk-UA"/>
              </w:rPr>
            </w:pPr>
            <w:r w:rsidRPr="008D7794">
              <w:rPr>
                <w:rFonts w:ascii="Times New Roman" w:hAnsi="Times New Roman" w:cs="Times New Roman"/>
                <w:sz w:val="24"/>
                <w:szCs w:val="24"/>
                <w:lang w:val="uk-UA"/>
              </w:rPr>
              <w:t>«Фізична культура»</w:t>
            </w:r>
          </w:p>
        </w:tc>
        <w:tc>
          <w:tcPr>
            <w:tcW w:w="4394" w:type="dxa"/>
            <w:tcBorders>
              <w:top w:val="single" w:sz="4" w:space="0" w:color="auto"/>
              <w:left w:val="single" w:sz="4" w:space="0" w:color="auto"/>
              <w:bottom w:val="single" w:sz="4" w:space="0" w:color="auto"/>
              <w:right w:val="single" w:sz="4" w:space="0" w:color="auto"/>
            </w:tcBorders>
          </w:tcPr>
          <w:p w14:paraId="408F2488" w14:textId="77777777" w:rsidR="00FD03CE" w:rsidRPr="008D7794" w:rsidRDefault="004B03D6" w:rsidP="00FD03CE">
            <w:pPr>
              <w:spacing w:after="0" w:line="240" w:lineRule="auto"/>
              <w:jc w:val="both"/>
              <w:rPr>
                <w:rFonts w:ascii="Times New Roman" w:hAnsi="Times New Roman" w:cs="Times New Roman"/>
                <w:b/>
                <w:sz w:val="24"/>
                <w:szCs w:val="24"/>
                <w:lang w:val="uk-UA"/>
              </w:rPr>
            </w:pPr>
            <w:hyperlink r:id="rId28" w:history="1">
              <w:proofErr w:type="spellStart"/>
              <w:r w:rsidR="00FD03CE" w:rsidRPr="008D7794">
                <w:rPr>
                  <w:rStyle w:val="ab"/>
                  <w:rFonts w:ascii="Times New Roman" w:hAnsi="Times New Roman" w:cs="Times New Roman"/>
                  <w:color w:val="auto"/>
                  <w:sz w:val="24"/>
                  <w:szCs w:val="24"/>
                  <w:bdr w:val="none" w:sz="0" w:space="0" w:color="auto" w:frame="1"/>
                  <w:shd w:val="clear" w:color="auto" w:fill="FFFFFF"/>
                </w:rPr>
                <w:t>Фізична</w:t>
              </w:r>
              <w:proofErr w:type="spellEnd"/>
              <w:r w:rsidR="00FD03CE" w:rsidRPr="008D7794">
                <w:rPr>
                  <w:rStyle w:val="ab"/>
                  <w:rFonts w:ascii="Times New Roman" w:hAnsi="Times New Roman" w:cs="Times New Roman"/>
                  <w:color w:val="auto"/>
                  <w:sz w:val="24"/>
                  <w:szCs w:val="24"/>
                  <w:bdr w:val="none" w:sz="0" w:space="0" w:color="auto" w:frame="1"/>
                  <w:shd w:val="clear" w:color="auto" w:fill="FFFFFF"/>
                </w:rPr>
                <w:t xml:space="preserve"> культура. 5-6 </w:t>
              </w:r>
              <w:proofErr w:type="spellStart"/>
              <w:r w:rsidR="00FD03CE" w:rsidRPr="008D7794">
                <w:rPr>
                  <w:rStyle w:val="ab"/>
                  <w:rFonts w:ascii="Times New Roman" w:hAnsi="Times New Roman" w:cs="Times New Roman"/>
                  <w:color w:val="auto"/>
                  <w:sz w:val="24"/>
                  <w:szCs w:val="24"/>
                  <w:bdr w:val="none" w:sz="0" w:space="0" w:color="auto" w:frame="1"/>
                  <w:shd w:val="clear" w:color="auto" w:fill="FFFFFF"/>
                </w:rPr>
                <w:t>кл</w:t>
              </w:r>
              <w:proofErr w:type="spellEnd"/>
              <w:r w:rsidR="00FD03CE" w:rsidRPr="008D7794">
                <w:rPr>
                  <w:rStyle w:val="ab"/>
                  <w:rFonts w:ascii="Times New Roman" w:hAnsi="Times New Roman" w:cs="Times New Roman"/>
                  <w:color w:val="auto"/>
                  <w:sz w:val="24"/>
                  <w:szCs w:val="24"/>
                  <w:bdr w:val="none" w:sz="0" w:space="0" w:color="auto" w:frame="1"/>
                  <w:shd w:val="clear" w:color="auto" w:fill="FFFFFF"/>
                </w:rPr>
                <w:t>.</w:t>
              </w:r>
            </w:hyperlink>
          </w:p>
        </w:tc>
        <w:tc>
          <w:tcPr>
            <w:tcW w:w="3686" w:type="dxa"/>
            <w:tcBorders>
              <w:top w:val="single" w:sz="4" w:space="0" w:color="auto"/>
              <w:left w:val="single" w:sz="4" w:space="0" w:color="auto"/>
              <w:bottom w:val="single" w:sz="4" w:space="0" w:color="auto"/>
              <w:right w:val="single" w:sz="4" w:space="0" w:color="auto"/>
            </w:tcBorders>
          </w:tcPr>
          <w:p w14:paraId="4E79474D" w14:textId="77777777" w:rsidR="00FD03CE" w:rsidRPr="008D7794" w:rsidRDefault="00FD03CE" w:rsidP="00FD03CE">
            <w:pPr>
              <w:spacing w:after="0" w:line="240" w:lineRule="auto"/>
              <w:jc w:val="both"/>
              <w:rPr>
                <w:rFonts w:ascii="Times New Roman" w:hAnsi="Times New Roman" w:cs="Times New Roman"/>
                <w:b/>
                <w:sz w:val="24"/>
                <w:szCs w:val="24"/>
                <w:lang w:val="uk-UA"/>
              </w:rPr>
            </w:pPr>
            <w:proofErr w:type="spellStart"/>
            <w:r w:rsidRPr="008D7794">
              <w:rPr>
                <w:rFonts w:ascii="Times New Roman" w:hAnsi="Times New Roman" w:cs="Times New Roman"/>
                <w:sz w:val="24"/>
                <w:szCs w:val="24"/>
              </w:rPr>
              <w:t>Педан</w:t>
            </w:r>
            <w:proofErr w:type="spellEnd"/>
            <w:r w:rsidRPr="008D7794">
              <w:rPr>
                <w:rFonts w:ascii="Times New Roman" w:hAnsi="Times New Roman" w:cs="Times New Roman"/>
                <w:sz w:val="24"/>
                <w:szCs w:val="24"/>
              </w:rPr>
              <w:t xml:space="preserve"> О.С., </w:t>
            </w:r>
            <w:proofErr w:type="spellStart"/>
            <w:r w:rsidRPr="008D7794">
              <w:rPr>
                <w:rFonts w:ascii="Times New Roman" w:hAnsi="Times New Roman" w:cs="Times New Roman"/>
                <w:sz w:val="24"/>
                <w:szCs w:val="24"/>
              </w:rPr>
              <w:t>Коломоєць</w:t>
            </w:r>
            <w:proofErr w:type="spellEnd"/>
            <w:r w:rsidRPr="008D7794">
              <w:rPr>
                <w:rFonts w:ascii="Times New Roman" w:hAnsi="Times New Roman" w:cs="Times New Roman"/>
                <w:sz w:val="24"/>
                <w:szCs w:val="24"/>
              </w:rPr>
              <w:t xml:space="preserve"> Г. А. , </w:t>
            </w:r>
            <w:proofErr w:type="spellStart"/>
            <w:r w:rsidRPr="008D7794">
              <w:rPr>
                <w:rFonts w:ascii="Times New Roman" w:hAnsi="Times New Roman" w:cs="Times New Roman"/>
                <w:sz w:val="24"/>
                <w:szCs w:val="24"/>
              </w:rPr>
              <w:t>Боляк</w:t>
            </w:r>
            <w:proofErr w:type="spellEnd"/>
            <w:r w:rsidRPr="008D7794">
              <w:rPr>
                <w:rFonts w:ascii="Times New Roman" w:hAnsi="Times New Roman" w:cs="Times New Roman"/>
                <w:sz w:val="24"/>
                <w:szCs w:val="24"/>
              </w:rPr>
              <w:t xml:space="preserve"> А. А., </w:t>
            </w:r>
            <w:proofErr w:type="spellStart"/>
            <w:r w:rsidRPr="008D7794">
              <w:rPr>
                <w:rFonts w:ascii="Times New Roman" w:hAnsi="Times New Roman" w:cs="Times New Roman"/>
                <w:sz w:val="24"/>
                <w:szCs w:val="24"/>
              </w:rPr>
              <w:t>Ребрина</w:t>
            </w:r>
            <w:proofErr w:type="spellEnd"/>
            <w:r w:rsidRPr="008D7794">
              <w:rPr>
                <w:rFonts w:ascii="Times New Roman" w:hAnsi="Times New Roman" w:cs="Times New Roman"/>
                <w:sz w:val="24"/>
                <w:szCs w:val="24"/>
              </w:rPr>
              <w:t xml:space="preserve"> А. А., Деревянко В. В.</w:t>
            </w:r>
            <w:r w:rsidRPr="008D7794">
              <w:rPr>
                <w:rFonts w:ascii="Times New Roman" w:hAnsi="Times New Roman" w:cs="Times New Roman"/>
                <w:sz w:val="24"/>
                <w:szCs w:val="24"/>
                <w:lang w:val="uk-UA"/>
              </w:rPr>
              <w:t xml:space="preserve"> та </w:t>
            </w:r>
            <w:proofErr w:type="spellStart"/>
            <w:r w:rsidRPr="008D7794">
              <w:rPr>
                <w:rFonts w:ascii="Times New Roman" w:hAnsi="Times New Roman" w:cs="Times New Roman"/>
                <w:sz w:val="24"/>
                <w:szCs w:val="24"/>
                <w:lang w:val="uk-UA"/>
              </w:rPr>
              <w:t>і</w:t>
            </w:r>
            <w:proofErr w:type="gramStart"/>
            <w:r w:rsidRPr="008D7794">
              <w:rPr>
                <w:rFonts w:ascii="Times New Roman" w:hAnsi="Times New Roman" w:cs="Times New Roman"/>
                <w:sz w:val="24"/>
                <w:szCs w:val="24"/>
                <w:lang w:val="uk-UA"/>
              </w:rPr>
              <w:t>н</w:t>
            </w:r>
            <w:proofErr w:type="spellEnd"/>
            <w:proofErr w:type="gramEnd"/>
          </w:p>
        </w:tc>
      </w:tr>
    </w:tbl>
    <w:p w14:paraId="43815B22" w14:textId="77777777" w:rsidR="008555CB" w:rsidRDefault="008555CB" w:rsidP="008555CB">
      <w:pPr>
        <w:pStyle w:val="a9"/>
        <w:spacing w:after="0" w:line="240" w:lineRule="auto"/>
        <w:ind w:right="111"/>
        <w:jc w:val="both"/>
        <w:rPr>
          <w:szCs w:val="24"/>
        </w:rPr>
      </w:pPr>
    </w:p>
    <w:p w14:paraId="33DE3380" w14:textId="77777777" w:rsidR="00F65519" w:rsidRPr="008D7794" w:rsidRDefault="00F65519" w:rsidP="008555CB">
      <w:pPr>
        <w:pStyle w:val="a9"/>
        <w:spacing w:after="0" w:line="240" w:lineRule="auto"/>
        <w:ind w:right="111"/>
        <w:jc w:val="both"/>
        <w:rPr>
          <w:szCs w:val="24"/>
        </w:rPr>
      </w:pPr>
    </w:p>
    <w:p w14:paraId="5491F384" w14:textId="17DB8AF1" w:rsidR="008555CB" w:rsidRPr="008D7794" w:rsidRDefault="008555CB" w:rsidP="008555CB">
      <w:pPr>
        <w:pStyle w:val="a9"/>
        <w:spacing w:after="0" w:line="240" w:lineRule="auto"/>
        <w:ind w:right="111"/>
        <w:jc w:val="both"/>
        <w:rPr>
          <w:szCs w:val="24"/>
        </w:rPr>
      </w:pPr>
      <w:r w:rsidRPr="008D7794">
        <w:rPr>
          <w:szCs w:val="24"/>
        </w:rPr>
        <w:lastRenderedPageBreak/>
        <w:t xml:space="preserve">                                                                                                              </w:t>
      </w:r>
      <w:r w:rsidRPr="008D7794">
        <w:rPr>
          <w:szCs w:val="24"/>
          <w:lang w:val="ru-RU"/>
        </w:rPr>
        <w:t xml:space="preserve">     </w:t>
      </w:r>
      <w:r w:rsidR="008D7794">
        <w:rPr>
          <w:szCs w:val="24"/>
        </w:rPr>
        <w:t>Додаток 4</w:t>
      </w:r>
    </w:p>
    <w:p w14:paraId="5AA12ACE" w14:textId="37DACCC8" w:rsidR="00F64E71" w:rsidRDefault="008555CB" w:rsidP="008555CB">
      <w:pPr>
        <w:spacing w:after="0" w:line="240" w:lineRule="auto"/>
        <w:rPr>
          <w:rFonts w:ascii="Times New Roman" w:hAnsi="Times New Roman" w:cs="Times New Roman"/>
          <w:sz w:val="24"/>
          <w:szCs w:val="24"/>
          <w:lang w:val="uk-UA"/>
        </w:rPr>
      </w:pPr>
      <w:r w:rsidRPr="008D7794">
        <w:rPr>
          <w:rFonts w:ascii="Times New Roman" w:hAnsi="Times New Roman" w:cs="Times New Roman"/>
          <w:sz w:val="24"/>
          <w:szCs w:val="24"/>
        </w:rPr>
        <w:t xml:space="preserve">                                                                                                   </w:t>
      </w:r>
      <w:r w:rsidRPr="008D7794">
        <w:rPr>
          <w:rFonts w:ascii="Times New Roman" w:hAnsi="Times New Roman" w:cs="Times New Roman"/>
          <w:sz w:val="24"/>
          <w:szCs w:val="24"/>
          <w:lang w:val="uk-UA"/>
        </w:rPr>
        <w:t xml:space="preserve">              </w:t>
      </w:r>
      <w:r w:rsidRPr="008D7794">
        <w:rPr>
          <w:rFonts w:ascii="Times New Roman" w:hAnsi="Times New Roman" w:cs="Times New Roman"/>
          <w:sz w:val="24"/>
          <w:szCs w:val="24"/>
        </w:rPr>
        <w:t xml:space="preserve">  </w:t>
      </w:r>
    </w:p>
    <w:p w14:paraId="5FEEDA1D" w14:textId="77777777" w:rsidR="008D7794" w:rsidRPr="008D7794" w:rsidRDefault="008D7794" w:rsidP="008555CB">
      <w:pPr>
        <w:spacing w:after="0" w:line="240" w:lineRule="auto"/>
        <w:rPr>
          <w:rFonts w:ascii="Times New Roman" w:hAnsi="Times New Roman" w:cs="Times New Roman"/>
          <w:sz w:val="24"/>
          <w:szCs w:val="24"/>
          <w:lang w:val="uk-UA"/>
        </w:rPr>
      </w:pPr>
    </w:p>
    <w:p w14:paraId="42B69C3C" w14:textId="77777777" w:rsidR="008555CB" w:rsidRPr="008D7794" w:rsidRDefault="008555CB" w:rsidP="008555CB">
      <w:pPr>
        <w:spacing w:after="0" w:line="240" w:lineRule="auto"/>
        <w:jc w:val="center"/>
        <w:rPr>
          <w:rFonts w:ascii="Times New Roman" w:hAnsi="Times New Roman" w:cs="Times New Roman"/>
          <w:b/>
          <w:sz w:val="24"/>
          <w:szCs w:val="24"/>
          <w:lang w:val="uk-UA"/>
        </w:rPr>
      </w:pPr>
      <w:r w:rsidRPr="008D7794">
        <w:rPr>
          <w:rFonts w:ascii="Times New Roman" w:hAnsi="Times New Roman" w:cs="Times New Roman"/>
          <w:b/>
          <w:sz w:val="24"/>
          <w:szCs w:val="24"/>
        </w:rPr>
        <w:t xml:space="preserve">ЗАГАЛЬНІ КРИТЕРІЇ </w:t>
      </w:r>
    </w:p>
    <w:p w14:paraId="72949192" w14:textId="77777777" w:rsidR="008555CB" w:rsidRPr="008D7794" w:rsidRDefault="008555CB" w:rsidP="008555CB">
      <w:pPr>
        <w:spacing w:after="0" w:line="240" w:lineRule="auto"/>
        <w:jc w:val="center"/>
        <w:rPr>
          <w:rFonts w:ascii="Times New Roman" w:hAnsi="Times New Roman" w:cs="Times New Roman"/>
          <w:b/>
          <w:sz w:val="24"/>
          <w:szCs w:val="24"/>
          <w:lang w:val="uk-UA"/>
        </w:rPr>
      </w:pPr>
      <w:r w:rsidRPr="008D7794">
        <w:rPr>
          <w:rFonts w:ascii="Times New Roman" w:hAnsi="Times New Roman" w:cs="Times New Roman"/>
          <w:b/>
          <w:sz w:val="24"/>
          <w:szCs w:val="24"/>
          <w:lang w:val="uk-UA"/>
        </w:rPr>
        <w:t xml:space="preserve">оцінювання результатів навчання здобувачів освіти відповідно </w:t>
      </w:r>
    </w:p>
    <w:p w14:paraId="48A17DD5" w14:textId="77777777" w:rsidR="008555CB" w:rsidRPr="008D7794" w:rsidRDefault="008555CB" w:rsidP="008555CB">
      <w:pPr>
        <w:spacing w:after="0" w:line="240" w:lineRule="auto"/>
        <w:jc w:val="center"/>
        <w:rPr>
          <w:rFonts w:ascii="Times New Roman" w:hAnsi="Times New Roman" w:cs="Times New Roman"/>
          <w:b/>
          <w:sz w:val="24"/>
          <w:szCs w:val="24"/>
          <w:lang w:val="uk-UA"/>
        </w:rPr>
      </w:pPr>
      <w:r w:rsidRPr="008D7794">
        <w:rPr>
          <w:rFonts w:ascii="Times New Roman" w:hAnsi="Times New Roman" w:cs="Times New Roman"/>
          <w:b/>
          <w:sz w:val="24"/>
          <w:szCs w:val="24"/>
        </w:rPr>
        <w:t xml:space="preserve">до нового Державного стандарту </w:t>
      </w:r>
      <w:proofErr w:type="spellStart"/>
      <w:r w:rsidRPr="008D7794">
        <w:rPr>
          <w:rFonts w:ascii="Times New Roman" w:hAnsi="Times New Roman" w:cs="Times New Roman"/>
          <w:b/>
          <w:sz w:val="24"/>
          <w:szCs w:val="24"/>
        </w:rPr>
        <w:t>базової</w:t>
      </w:r>
      <w:proofErr w:type="spellEnd"/>
      <w:r w:rsidRPr="008D7794">
        <w:rPr>
          <w:rFonts w:ascii="Times New Roman" w:hAnsi="Times New Roman" w:cs="Times New Roman"/>
          <w:b/>
          <w:sz w:val="24"/>
          <w:szCs w:val="24"/>
        </w:rPr>
        <w:t xml:space="preserve"> </w:t>
      </w:r>
      <w:proofErr w:type="spellStart"/>
      <w:r w:rsidRPr="008D7794">
        <w:rPr>
          <w:rFonts w:ascii="Times New Roman" w:hAnsi="Times New Roman" w:cs="Times New Roman"/>
          <w:b/>
          <w:sz w:val="24"/>
          <w:szCs w:val="24"/>
        </w:rPr>
        <w:t>середньої</w:t>
      </w:r>
      <w:proofErr w:type="spellEnd"/>
      <w:r w:rsidRPr="008D7794">
        <w:rPr>
          <w:rFonts w:ascii="Times New Roman" w:hAnsi="Times New Roman" w:cs="Times New Roman"/>
          <w:b/>
          <w:sz w:val="24"/>
          <w:szCs w:val="24"/>
        </w:rPr>
        <w:t xml:space="preserve"> </w:t>
      </w:r>
      <w:proofErr w:type="spellStart"/>
      <w:r w:rsidRPr="008D7794">
        <w:rPr>
          <w:rFonts w:ascii="Times New Roman" w:hAnsi="Times New Roman" w:cs="Times New Roman"/>
          <w:b/>
          <w:sz w:val="24"/>
          <w:szCs w:val="24"/>
        </w:rPr>
        <w:t>освіти</w:t>
      </w:r>
      <w:proofErr w:type="spellEnd"/>
    </w:p>
    <w:p w14:paraId="76652E84" w14:textId="77777777" w:rsidR="008555CB" w:rsidRPr="008D7794" w:rsidRDefault="008555CB" w:rsidP="008555CB">
      <w:pPr>
        <w:spacing w:after="0" w:line="240" w:lineRule="auto"/>
        <w:rPr>
          <w:rFonts w:ascii="Times New Roman" w:hAnsi="Times New Roman" w:cs="Times New Roman"/>
          <w:b/>
          <w:sz w:val="24"/>
          <w:szCs w:val="24"/>
          <w:lang w:val="uk-UA"/>
        </w:rPr>
      </w:pPr>
    </w:p>
    <w:tbl>
      <w:tblPr>
        <w:tblStyle w:val="af3"/>
        <w:tblW w:w="0" w:type="auto"/>
        <w:tblLook w:val="04A0" w:firstRow="1" w:lastRow="0" w:firstColumn="1" w:lastColumn="0" w:noHBand="0" w:noVBand="1"/>
      </w:tblPr>
      <w:tblGrid>
        <w:gridCol w:w="1487"/>
        <w:gridCol w:w="707"/>
        <w:gridCol w:w="7660"/>
      </w:tblGrid>
      <w:tr w:rsidR="008555CB" w:rsidRPr="008D7794" w14:paraId="1897C3AD" w14:textId="77777777" w:rsidTr="004943A3">
        <w:tc>
          <w:tcPr>
            <w:tcW w:w="1487" w:type="dxa"/>
          </w:tcPr>
          <w:p w14:paraId="22B66B80" w14:textId="77777777" w:rsidR="008555CB" w:rsidRPr="008D7794" w:rsidRDefault="008555CB" w:rsidP="004943A3">
            <w:pPr>
              <w:spacing w:after="0" w:line="240" w:lineRule="auto"/>
              <w:jc w:val="center"/>
              <w:rPr>
                <w:rFonts w:ascii="Times New Roman" w:hAnsi="Times New Roman" w:cs="Times New Roman"/>
                <w:b/>
                <w:sz w:val="20"/>
                <w:szCs w:val="24"/>
                <w:lang w:val="uk-UA"/>
              </w:rPr>
            </w:pPr>
            <w:r w:rsidRPr="008D7794">
              <w:rPr>
                <w:rFonts w:ascii="Times New Roman" w:hAnsi="Times New Roman" w:cs="Times New Roman"/>
                <w:b/>
                <w:sz w:val="20"/>
                <w:szCs w:val="24"/>
                <w:lang w:val="uk-UA"/>
              </w:rPr>
              <w:t>Рівні результатів навчання</w:t>
            </w:r>
          </w:p>
        </w:tc>
        <w:tc>
          <w:tcPr>
            <w:tcW w:w="707" w:type="dxa"/>
          </w:tcPr>
          <w:p w14:paraId="4B46D68E" w14:textId="77777777" w:rsidR="008555CB" w:rsidRPr="008D7794" w:rsidRDefault="008555CB" w:rsidP="004943A3">
            <w:pPr>
              <w:spacing w:after="0" w:line="240" w:lineRule="auto"/>
              <w:jc w:val="center"/>
              <w:rPr>
                <w:rFonts w:ascii="Times New Roman" w:hAnsi="Times New Roman" w:cs="Times New Roman"/>
                <w:b/>
                <w:sz w:val="20"/>
                <w:szCs w:val="24"/>
                <w:lang w:val="uk-UA"/>
              </w:rPr>
            </w:pPr>
            <w:r w:rsidRPr="008D7794">
              <w:rPr>
                <w:rFonts w:ascii="Times New Roman" w:hAnsi="Times New Roman" w:cs="Times New Roman"/>
                <w:b/>
                <w:sz w:val="20"/>
                <w:szCs w:val="24"/>
                <w:lang w:val="uk-UA"/>
              </w:rPr>
              <w:t>Бал</w:t>
            </w:r>
          </w:p>
        </w:tc>
        <w:tc>
          <w:tcPr>
            <w:tcW w:w="7660" w:type="dxa"/>
          </w:tcPr>
          <w:p w14:paraId="77A1E33E" w14:textId="77777777" w:rsidR="008555CB" w:rsidRPr="008D7794" w:rsidRDefault="008555CB" w:rsidP="004943A3">
            <w:pPr>
              <w:spacing w:after="0" w:line="240" w:lineRule="auto"/>
              <w:jc w:val="center"/>
              <w:rPr>
                <w:rFonts w:ascii="Times New Roman" w:hAnsi="Times New Roman" w:cs="Times New Roman"/>
                <w:b/>
                <w:sz w:val="20"/>
                <w:szCs w:val="24"/>
                <w:lang w:val="uk-UA"/>
              </w:rPr>
            </w:pPr>
            <w:r w:rsidRPr="008D7794">
              <w:rPr>
                <w:rFonts w:ascii="Times New Roman" w:hAnsi="Times New Roman" w:cs="Times New Roman"/>
                <w:b/>
                <w:sz w:val="20"/>
                <w:szCs w:val="24"/>
                <w:lang w:val="uk-UA"/>
              </w:rPr>
              <w:t>Загальна характеристика</w:t>
            </w:r>
          </w:p>
        </w:tc>
      </w:tr>
      <w:tr w:rsidR="008555CB" w:rsidRPr="008D7794" w14:paraId="035FF7F6" w14:textId="77777777" w:rsidTr="004943A3">
        <w:tc>
          <w:tcPr>
            <w:tcW w:w="1487" w:type="dxa"/>
            <w:vMerge w:val="restart"/>
          </w:tcPr>
          <w:p w14:paraId="113A8AF5" w14:textId="77777777" w:rsidR="008555CB" w:rsidRPr="008D7794" w:rsidRDefault="008555CB" w:rsidP="004943A3">
            <w:pPr>
              <w:spacing w:after="0" w:line="240" w:lineRule="auto"/>
              <w:jc w:val="center"/>
              <w:rPr>
                <w:rFonts w:ascii="Times New Roman" w:hAnsi="Times New Roman" w:cs="Times New Roman"/>
                <w:b/>
                <w:sz w:val="20"/>
                <w:szCs w:val="24"/>
                <w:lang w:val="uk-UA"/>
              </w:rPr>
            </w:pPr>
            <w:r w:rsidRPr="008D7794">
              <w:rPr>
                <w:rFonts w:ascii="Times New Roman" w:hAnsi="Times New Roman" w:cs="Times New Roman"/>
                <w:sz w:val="20"/>
                <w:szCs w:val="24"/>
                <w:lang w:val="uk-UA"/>
              </w:rPr>
              <w:t>початковий</w:t>
            </w:r>
          </w:p>
        </w:tc>
        <w:tc>
          <w:tcPr>
            <w:tcW w:w="707" w:type="dxa"/>
          </w:tcPr>
          <w:p w14:paraId="0DF19AF2" w14:textId="77777777" w:rsidR="008555CB" w:rsidRPr="008D7794" w:rsidRDefault="008555CB" w:rsidP="004943A3">
            <w:pPr>
              <w:spacing w:after="0" w:line="240" w:lineRule="auto"/>
              <w:jc w:val="center"/>
              <w:rPr>
                <w:rFonts w:ascii="Times New Roman" w:hAnsi="Times New Roman" w:cs="Times New Roman"/>
                <w:sz w:val="20"/>
                <w:szCs w:val="24"/>
                <w:lang w:val="uk-UA"/>
              </w:rPr>
            </w:pPr>
            <w:r w:rsidRPr="008D7794">
              <w:rPr>
                <w:rFonts w:ascii="Times New Roman" w:hAnsi="Times New Roman" w:cs="Times New Roman"/>
                <w:sz w:val="20"/>
                <w:szCs w:val="24"/>
                <w:lang w:val="uk-UA"/>
              </w:rPr>
              <w:t>1</w:t>
            </w:r>
          </w:p>
        </w:tc>
        <w:tc>
          <w:tcPr>
            <w:tcW w:w="7660" w:type="dxa"/>
          </w:tcPr>
          <w:p w14:paraId="08D1E366"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Учень/учениця: </w:t>
            </w:r>
          </w:p>
          <w:p w14:paraId="770D7D58"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 - сприймає ї розпізнає інформацію, отриману від учителя (інших осіб); </w:t>
            </w:r>
          </w:p>
          <w:p w14:paraId="5B8E8923"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відповідає на прості запитання за змістом почутого/прочитаного, припускається суттєвих змістових і логічних помилок;</w:t>
            </w:r>
          </w:p>
          <w:p w14:paraId="062FDA69"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виконує частину простих завдань/навчальних дій за наданим зразком за допомогою вчителя;</w:t>
            </w:r>
          </w:p>
          <w:p w14:paraId="74DAA7B0" w14:textId="77777777" w:rsidR="008555CB" w:rsidRPr="008D7794" w:rsidRDefault="008555CB" w:rsidP="004943A3">
            <w:pPr>
              <w:spacing w:after="0" w:line="240" w:lineRule="auto"/>
              <w:jc w:val="both"/>
              <w:rPr>
                <w:rFonts w:ascii="Times New Roman" w:hAnsi="Times New Roman" w:cs="Times New Roman"/>
                <w:b/>
                <w:sz w:val="20"/>
                <w:szCs w:val="24"/>
                <w:lang w:val="uk-UA"/>
              </w:rPr>
            </w:pPr>
            <w:r w:rsidRPr="008D7794">
              <w:rPr>
                <w:rFonts w:ascii="Times New Roman" w:hAnsi="Times New Roman" w:cs="Times New Roman"/>
                <w:sz w:val="20"/>
                <w:szCs w:val="24"/>
                <w:lang w:val="uk-UA"/>
              </w:rPr>
              <w:t>- передає інформацію, намагається висловлювати свої думки, використовуючи  короткі однотипні фрази.</w:t>
            </w:r>
          </w:p>
        </w:tc>
      </w:tr>
      <w:tr w:rsidR="008555CB" w:rsidRPr="008D7794" w14:paraId="05A90734" w14:textId="77777777" w:rsidTr="004943A3">
        <w:tc>
          <w:tcPr>
            <w:tcW w:w="1487" w:type="dxa"/>
            <w:vMerge/>
          </w:tcPr>
          <w:p w14:paraId="13B856EF" w14:textId="77777777" w:rsidR="008555CB" w:rsidRPr="008D7794" w:rsidRDefault="008555CB" w:rsidP="004943A3">
            <w:pPr>
              <w:spacing w:after="0" w:line="240" w:lineRule="auto"/>
              <w:jc w:val="center"/>
              <w:rPr>
                <w:rFonts w:ascii="Times New Roman" w:hAnsi="Times New Roman" w:cs="Times New Roman"/>
                <w:b/>
                <w:sz w:val="20"/>
                <w:szCs w:val="24"/>
                <w:lang w:val="uk-UA"/>
              </w:rPr>
            </w:pPr>
          </w:p>
        </w:tc>
        <w:tc>
          <w:tcPr>
            <w:tcW w:w="707" w:type="dxa"/>
          </w:tcPr>
          <w:p w14:paraId="21EBDC01" w14:textId="77777777" w:rsidR="008555CB" w:rsidRPr="008D7794" w:rsidRDefault="008555CB" w:rsidP="004943A3">
            <w:pPr>
              <w:spacing w:after="0" w:line="240" w:lineRule="auto"/>
              <w:jc w:val="center"/>
              <w:rPr>
                <w:rFonts w:ascii="Times New Roman" w:hAnsi="Times New Roman" w:cs="Times New Roman"/>
                <w:sz w:val="20"/>
                <w:szCs w:val="24"/>
                <w:lang w:val="uk-UA"/>
              </w:rPr>
            </w:pPr>
            <w:r w:rsidRPr="008D7794">
              <w:rPr>
                <w:rFonts w:ascii="Times New Roman" w:hAnsi="Times New Roman" w:cs="Times New Roman"/>
                <w:sz w:val="20"/>
                <w:szCs w:val="24"/>
                <w:lang w:val="uk-UA"/>
              </w:rPr>
              <w:t>2</w:t>
            </w:r>
          </w:p>
        </w:tc>
        <w:tc>
          <w:tcPr>
            <w:tcW w:w="7660" w:type="dxa"/>
          </w:tcPr>
          <w:p w14:paraId="7063C948"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Учень/учениця: </w:t>
            </w:r>
          </w:p>
          <w:p w14:paraId="3F2DD4D4"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 відтворює незначну частину інформації, отриману від учителя або із запропонованих джерел; знаходить у почутому/прочитаному часткові відповіді на прості запитання; припускається змістових і логічних помилок; </w:t>
            </w:r>
          </w:p>
          <w:p w14:paraId="5C4AA4A7"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виконує прості завдання/навчальні дії за наданим зразком з допомогою вчителя; показує свою зацікавленість до ідей, висловлених іншими;</w:t>
            </w:r>
          </w:p>
          <w:p w14:paraId="369B7A21"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 </w:t>
            </w:r>
            <w:proofErr w:type="spellStart"/>
            <w:r w:rsidRPr="008D7794">
              <w:rPr>
                <w:rFonts w:ascii="Times New Roman" w:hAnsi="Times New Roman" w:cs="Times New Roman"/>
                <w:sz w:val="20"/>
                <w:szCs w:val="24"/>
                <w:lang w:val="uk-UA"/>
              </w:rPr>
              <w:t>комунікує</w:t>
            </w:r>
            <w:proofErr w:type="spellEnd"/>
            <w:r w:rsidRPr="008D7794">
              <w:rPr>
                <w:rFonts w:ascii="Times New Roman" w:hAnsi="Times New Roman" w:cs="Times New Roman"/>
                <w:sz w:val="20"/>
                <w:szCs w:val="24"/>
                <w:lang w:val="uk-UA"/>
              </w:rPr>
              <w:t xml:space="preserve"> з іншими за потреби, використовує прості однотипні фрази.</w:t>
            </w:r>
          </w:p>
        </w:tc>
      </w:tr>
      <w:tr w:rsidR="008555CB" w:rsidRPr="008D7794" w14:paraId="59246D3D" w14:textId="77777777" w:rsidTr="004943A3">
        <w:tc>
          <w:tcPr>
            <w:tcW w:w="1487" w:type="dxa"/>
            <w:vMerge/>
          </w:tcPr>
          <w:p w14:paraId="408606BF" w14:textId="77777777" w:rsidR="008555CB" w:rsidRPr="008D7794" w:rsidRDefault="008555CB" w:rsidP="004943A3">
            <w:pPr>
              <w:spacing w:after="0" w:line="240" w:lineRule="auto"/>
              <w:jc w:val="center"/>
              <w:rPr>
                <w:rFonts w:ascii="Times New Roman" w:hAnsi="Times New Roman" w:cs="Times New Roman"/>
                <w:b/>
                <w:sz w:val="20"/>
                <w:szCs w:val="24"/>
                <w:lang w:val="uk-UA"/>
              </w:rPr>
            </w:pPr>
          </w:p>
        </w:tc>
        <w:tc>
          <w:tcPr>
            <w:tcW w:w="707" w:type="dxa"/>
          </w:tcPr>
          <w:p w14:paraId="70BD9158" w14:textId="77777777" w:rsidR="008555CB" w:rsidRPr="008D7794" w:rsidRDefault="008555CB" w:rsidP="004943A3">
            <w:pPr>
              <w:spacing w:after="0" w:line="240" w:lineRule="auto"/>
              <w:jc w:val="center"/>
              <w:rPr>
                <w:rFonts w:ascii="Times New Roman" w:hAnsi="Times New Roman" w:cs="Times New Roman"/>
                <w:sz w:val="20"/>
                <w:szCs w:val="24"/>
                <w:lang w:val="uk-UA"/>
              </w:rPr>
            </w:pPr>
            <w:r w:rsidRPr="008D7794">
              <w:rPr>
                <w:rFonts w:ascii="Times New Roman" w:hAnsi="Times New Roman" w:cs="Times New Roman"/>
                <w:sz w:val="20"/>
                <w:szCs w:val="24"/>
                <w:lang w:val="uk-UA"/>
              </w:rPr>
              <w:t>3</w:t>
            </w:r>
          </w:p>
        </w:tc>
        <w:tc>
          <w:tcPr>
            <w:tcW w:w="7660" w:type="dxa"/>
          </w:tcPr>
          <w:p w14:paraId="337DD382" w14:textId="77777777" w:rsidR="008555CB" w:rsidRPr="008D7794" w:rsidRDefault="008555CB" w:rsidP="004943A3">
            <w:pPr>
              <w:spacing w:after="0" w:line="240" w:lineRule="auto"/>
              <w:jc w:val="both"/>
              <w:rPr>
                <w:rFonts w:ascii="Times New Roman" w:hAnsi="Times New Roman" w:cs="Times New Roman"/>
                <w:sz w:val="20"/>
                <w:szCs w:val="24"/>
                <w:lang w:val="uk-UA"/>
              </w:rPr>
            </w:pPr>
            <w:proofErr w:type="spellStart"/>
            <w:r w:rsidRPr="008D7794">
              <w:rPr>
                <w:rFonts w:ascii="Times New Roman" w:hAnsi="Times New Roman" w:cs="Times New Roman"/>
                <w:sz w:val="20"/>
                <w:szCs w:val="24"/>
              </w:rPr>
              <w:t>Учень</w:t>
            </w:r>
            <w:proofErr w:type="spellEnd"/>
            <w:r w:rsidRPr="008D7794">
              <w:rPr>
                <w:rFonts w:ascii="Times New Roman" w:hAnsi="Times New Roman" w:cs="Times New Roman"/>
                <w:sz w:val="20"/>
                <w:szCs w:val="24"/>
              </w:rPr>
              <w:t>/</w:t>
            </w:r>
            <w:proofErr w:type="spellStart"/>
            <w:r w:rsidRPr="008D7794">
              <w:rPr>
                <w:rFonts w:ascii="Times New Roman" w:hAnsi="Times New Roman" w:cs="Times New Roman"/>
                <w:sz w:val="20"/>
                <w:szCs w:val="24"/>
              </w:rPr>
              <w:t>учениця</w:t>
            </w:r>
            <w:proofErr w:type="spellEnd"/>
            <w:r w:rsidRPr="008D7794">
              <w:rPr>
                <w:rFonts w:ascii="Times New Roman" w:hAnsi="Times New Roman" w:cs="Times New Roman"/>
                <w:sz w:val="20"/>
                <w:szCs w:val="24"/>
              </w:rPr>
              <w:t xml:space="preserve">:  </w:t>
            </w:r>
          </w:p>
          <w:p w14:paraId="7D27E37C"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відтворює</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частину</w:t>
            </w:r>
            <w:proofErr w:type="spellEnd"/>
            <w:r w:rsidRPr="008D7794">
              <w:rPr>
                <w:rFonts w:ascii="Times New Roman" w:hAnsi="Times New Roman" w:cs="Times New Roman"/>
                <w:sz w:val="20"/>
                <w:szCs w:val="24"/>
              </w:rPr>
              <w:t xml:space="preserve"> </w:t>
            </w:r>
            <w:r w:rsidRPr="008D7794">
              <w:rPr>
                <w:rFonts w:ascii="Times New Roman" w:hAnsi="Times New Roman" w:cs="Times New Roman"/>
                <w:sz w:val="20"/>
                <w:szCs w:val="24"/>
                <w:lang w:val="uk-UA"/>
              </w:rPr>
              <w:t>і</w:t>
            </w:r>
            <w:proofErr w:type="spellStart"/>
            <w:r w:rsidRPr="008D7794">
              <w:rPr>
                <w:rFonts w:ascii="Times New Roman" w:hAnsi="Times New Roman" w:cs="Times New Roman"/>
                <w:sz w:val="20"/>
                <w:szCs w:val="24"/>
              </w:rPr>
              <w:t>нформації</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отриманої</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від</w:t>
            </w:r>
            <w:proofErr w:type="spellEnd"/>
            <w:r w:rsidRPr="008D7794">
              <w:rPr>
                <w:rFonts w:ascii="Times New Roman" w:hAnsi="Times New Roman" w:cs="Times New Roman"/>
                <w:sz w:val="20"/>
                <w:szCs w:val="24"/>
              </w:rPr>
              <w:t xml:space="preserve"> учителя </w:t>
            </w:r>
            <w:proofErr w:type="spellStart"/>
            <w:r w:rsidRPr="008D7794">
              <w:rPr>
                <w:rFonts w:ascii="Times New Roman" w:hAnsi="Times New Roman" w:cs="Times New Roman"/>
                <w:sz w:val="20"/>
                <w:szCs w:val="24"/>
              </w:rPr>
              <w:t>або</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із</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запропонованих</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джерел</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знаходить</w:t>
            </w:r>
            <w:proofErr w:type="spellEnd"/>
            <w:r w:rsidRPr="008D7794">
              <w:rPr>
                <w:rFonts w:ascii="Times New Roman" w:hAnsi="Times New Roman" w:cs="Times New Roman"/>
                <w:sz w:val="20"/>
                <w:szCs w:val="24"/>
              </w:rPr>
              <w:t xml:space="preserve"> у </w:t>
            </w:r>
            <w:proofErr w:type="spellStart"/>
            <w:r w:rsidRPr="008D7794">
              <w:rPr>
                <w:rFonts w:ascii="Times New Roman" w:hAnsi="Times New Roman" w:cs="Times New Roman"/>
                <w:sz w:val="20"/>
                <w:szCs w:val="24"/>
              </w:rPr>
              <w:t>почутому</w:t>
            </w:r>
            <w:proofErr w:type="spellEnd"/>
            <w:r w:rsidRPr="008D7794">
              <w:rPr>
                <w:rFonts w:ascii="Times New Roman" w:hAnsi="Times New Roman" w:cs="Times New Roman"/>
                <w:sz w:val="20"/>
                <w:szCs w:val="24"/>
              </w:rPr>
              <w:t>/</w:t>
            </w:r>
            <w:proofErr w:type="spellStart"/>
            <w:r w:rsidRPr="008D7794">
              <w:rPr>
                <w:rFonts w:ascii="Times New Roman" w:hAnsi="Times New Roman" w:cs="Times New Roman"/>
                <w:sz w:val="20"/>
                <w:szCs w:val="24"/>
              </w:rPr>
              <w:t>прочитаному</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часткові</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відповіді</w:t>
            </w:r>
            <w:proofErr w:type="spellEnd"/>
            <w:r w:rsidRPr="008D7794">
              <w:rPr>
                <w:rFonts w:ascii="Times New Roman" w:hAnsi="Times New Roman" w:cs="Times New Roman"/>
                <w:sz w:val="20"/>
                <w:szCs w:val="24"/>
              </w:rPr>
              <w:t xml:space="preserve"> на </w:t>
            </w:r>
            <w:proofErr w:type="spellStart"/>
            <w:r w:rsidRPr="008D7794">
              <w:rPr>
                <w:rFonts w:ascii="Times New Roman" w:hAnsi="Times New Roman" w:cs="Times New Roman"/>
                <w:sz w:val="20"/>
                <w:szCs w:val="24"/>
              </w:rPr>
              <w:t>запитання</w:t>
            </w:r>
            <w:proofErr w:type="spellEnd"/>
            <w:r w:rsidRPr="008D7794">
              <w:rPr>
                <w:rFonts w:ascii="Times New Roman" w:hAnsi="Times New Roman" w:cs="Times New Roman"/>
                <w:sz w:val="20"/>
                <w:szCs w:val="24"/>
              </w:rPr>
              <w:t xml:space="preserve">; </w:t>
            </w:r>
            <w:proofErr w:type="spellStart"/>
            <w:proofErr w:type="gramStart"/>
            <w:r w:rsidRPr="008D7794">
              <w:rPr>
                <w:rFonts w:ascii="Times New Roman" w:hAnsi="Times New Roman" w:cs="Times New Roman"/>
                <w:sz w:val="20"/>
                <w:szCs w:val="24"/>
              </w:rPr>
              <w:t>припускається</w:t>
            </w:r>
            <w:proofErr w:type="spellEnd"/>
            <w:proofErr w:type="gram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незначних</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змістових</w:t>
            </w:r>
            <w:proofErr w:type="spellEnd"/>
            <w:r w:rsidRPr="008D7794">
              <w:rPr>
                <w:rFonts w:ascii="Times New Roman" w:hAnsi="Times New Roman" w:cs="Times New Roman"/>
                <w:sz w:val="20"/>
                <w:szCs w:val="24"/>
              </w:rPr>
              <w:t xml:space="preserve"> і </w:t>
            </w:r>
            <w:proofErr w:type="spellStart"/>
            <w:r w:rsidRPr="008D7794">
              <w:rPr>
                <w:rFonts w:ascii="Times New Roman" w:hAnsi="Times New Roman" w:cs="Times New Roman"/>
                <w:sz w:val="20"/>
                <w:szCs w:val="24"/>
              </w:rPr>
              <w:t>логічних</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помилок</w:t>
            </w:r>
            <w:proofErr w:type="spellEnd"/>
            <w:r w:rsidRPr="008D7794">
              <w:rPr>
                <w:rFonts w:ascii="Times New Roman" w:hAnsi="Times New Roman" w:cs="Times New Roman"/>
                <w:sz w:val="20"/>
                <w:szCs w:val="24"/>
              </w:rPr>
              <w:t xml:space="preserve">; </w:t>
            </w:r>
          </w:p>
          <w:p w14:paraId="7E4F1443"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виконує</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завдання</w:t>
            </w:r>
            <w:proofErr w:type="spellEnd"/>
            <w:r w:rsidRPr="008D7794">
              <w:rPr>
                <w:rFonts w:ascii="Times New Roman" w:hAnsi="Times New Roman" w:cs="Times New Roman"/>
                <w:sz w:val="20"/>
                <w:szCs w:val="24"/>
              </w:rPr>
              <w:t>/</w:t>
            </w:r>
            <w:proofErr w:type="spellStart"/>
            <w:r w:rsidRPr="008D7794">
              <w:rPr>
                <w:rFonts w:ascii="Times New Roman" w:hAnsi="Times New Roman" w:cs="Times New Roman"/>
                <w:sz w:val="20"/>
                <w:szCs w:val="24"/>
              </w:rPr>
              <w:t>навчальні</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дії</w:t>
            </w:r>
            <w:proofErr w:type="spellEnd"/>
            <w:r w:rsidRPr="008D7794">
              <w:rPr>
                <w:rFonts w:ascii="Times New Roman" w:hAnsi="Times New Roman" w:cs="Times New Roman"/>
                <w:sz w:val="20"/>
                <w:szCs w:val="24"/>
              </w:rPr>
              <w:t xml:space="preserve"> за </w:t>
            </w:r>
            <w:proofErr w:type="spellStart"/>
            <w:r w:rsidRPr="008D7794">
              <w:rPr>
                <w:rFonts w:ascii="Times New Roman" w:hAnsi="Times New Roman" w:cs="Times New Roman"/>
                <w:sz w:val="20"/>
                <w:szCs w:val="24"/>
              </w:rPr>
              <w:t>наданим</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зразком</w:t>
            </w:r>
            <w:proofErr w:type="spellEnd"/>
            <w:r w:rsidRPr="008D7794">
              <w:rPr>
                <w:rFonts w:ascii="Times New Roman" w:hAnsi="Times New Roman" w:cs="Times New Roman"/>
                <w:sz w:val="20"/>
                <w:szCs w:val="24"/>
              </w:rPr>
              <w:t xml:space="preserve"> з </w:t>
            </w:r>
            <w:proofErr w:type="spellStart"/>
            <w:r w:rsidRPr="008D7794">
              <w:rPr>
                <w:rFonts w:ascii="Times New Roman" w:hAnsi="Times New Roman" w:cs="Times New Roman"/>
                <w:sz w:val="20"/>
                <w:szCs w:val="24"/>
              </w:rPr>
              <w:t>допомогою</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вчителя</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долучається</w:t>
            </w:r>
            <w:proofErr w:type="spellEnd"/>
            <w:r w:rsidRPr="008D7794">
              <w:rPr>
                <w:rFonts w:ascii="Times New Roman" w:hAnsi="Times New Roman" w:cs="Times New Roman"/>
                <w:sz w:val="20"/>
                <w:szCs w:val="24"/>
              </w:rPr>
              <w:t xml:space="preserve"> до </w:t>
            </w:r>
            <w:proofErr w:type="spellStart"/>
            <w:r w:rsidRPr="008D7794">
              <w:rPr>
                <w:rFonts w:ascii="Times New Roman" w:hAnsi="Times New Roman" w:cs="Times New Roman"/>
                <w:sz w:val="20"/>
                <w:szCs w:val="24"/>
              </w:rPr>
              <w:t>роботи</w:t>
            </w:r>
            <w:proofErr w:type="spellEnd"/>
            <w:r w:rsidRPr="008D7794">
              <w:rPr>
                <w:rFonts w:ascii="Times New Roman" w:hAnsi="Times New Roman" w:cs="Times New Roman"/>
                <w:sz w:val="20"/>
                <w:szCs w:val="24"/>
              </w:rPr>
              <w:t xml:space="preserve"> в </w:t>
            </w:r>
            <w:proofErr w:type="spellStart"/>
            <w:r w:rsidRPr="008D7794">
              <w:rPr>
                <w:rFonts w:ascii="Times New Roman" w:hAnsi="Times New Roman" w:cs="Times New Roman"/>
                <w:sz w:val="20"/>
                <w:szCs w:val="24"/>
              </w:rPr>
              <w:t>групі</w:t>
            </w:r>
            <w:proofErr w:type="spellEnd"/>
            <w:r w:rsidRPr="008D7794">
              <w:rPr>
                <w:rFonts w:ascii="Times New Roman" w:hAnsi="Times New Roman" w:cs="Times New Roman"/>
                <w:sz w:val="20"/>
                <w:szCs w:val="24"/>
                <w:lang w:val="uk-UA"/>
              </w:rPr>
              <w:t>;</w:t>
            </w:r>
          </w:p>
          <w:p w14:paraId="3AC9573C" w14:textId="77777777" w:rsidR="008555CB" w:rsidRPr="008D7794" w:rsidRDefault="008555CB" w:rsidP="004943A3">
            <w:pPr>
              <w:spacing w:after="0" w:line="240" w:lineRule="auto"/>
              <w:jc w:val="both"/>
              <w:rPr>
                <w:rFonts w:ascii="Times New Roman" w:hAnsi="Times New Roman" w:cs="Times New Roman"/>
                <w:b/>
                <w:sz w:val="20"/>
                <w:szCs w:val="24"/>
                <w:lang w:val="uk-UA"/>
              </w:rPr>
            </w:pPr>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висловлює</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свої</w:t>
            </w:r>
            <w:proofErr w:type="spellEnd"/>
            <w:r w:rsidRPr="008D7794">
              <w:rPr>
                <w:rFonts w:ascii="Times New Roman" w:hAnsi="Times New Roman" w:cs="Times New Roman"/>
                <w:sz w:val="20"/>
                <w:szCs w:val="24"/>
              </w:rPr>
              <w:t xml:space="preserve"> думки </w:t>
            </w:r>
            <w:proofErr w:type="spellStart"/>
            <w:r w:rsidRPr="008D7794">
              <w:rPr>
                <w:rFonts w:ascii="Times New Roman" w:hAnsi="Times New Roman" w:cs="Times New Roman"/>
                <w:sz w:val="20"/>
                <w:szCs w:val="24"/>
              </w:rPr>
              <w:t>простими</w:t>
            </w:r>
            <w:proofErr w:type="spellEnd"/>
            <w:r w:rsidRPr="008D7794">
              <w:rPr>
                <w:rFonts w:ascii="Times New Roman" w:hAnsi="Times New Roman" w:cs="Times New Roman"/>
                <w:sz w:val="20"/>
                <w:szCs w:val="24"/>
              </w:rPr>
              <w:t xml:space="preserve"> фразами/</w:t>
            </w:r>
            <w:proofErr w:type="spellStart"/>
            <w:r w:rsidRPr="008D7794">
              <w:rPr>
                <w:rFonts w:ascii="Times New Roman" w:hAnsi="Times New Roman" w:cs="Times New Roman"/>
                <w:sz w:val="20"/>
                <w:szCs w:val="24"/>
              </w:rPr>
              <w:t>реченнями</w:t>
            </w:r>
            <w:proofErr w:type="spellEnd"/>
            <w:r w:rsidRPr="008D7794">
              <w:rPr>
                <w:rFonts w:ascii="Times New Roman" w:hAnsi="Times New Roman" w:cs="Times New Roman"/>
                <w:sz w:val="20"/>
                <w:szCs w:val="24"/>
              </w:rPr>
              <w:t xml:space="preserve">; просить </w:t>
            </w:r>
            <w:proofErr w:type="spellStart"/>
            <w:r w:rsidRPr="008D7794">
              <w:rPr>
                <w:rFonts w:ascii="Times New Roman" w:hAnsi="Times New Roman" w:cs="Times New Roman"/>
                <w:sz w:val="20"/>
                <w:szCs w:val="24"/>
              </w:rPr>
              <w:t>надати</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зворотний</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зв'язок</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щодо</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ступеня</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розуміння</w:t>
            </w:r>
            <w:proofErr w:type="spellEnd"/>
            <w:r w:rsidRPr="008D7794">
              <w:rPr>
                <w:rFonts w:ascii="Times New Roman" w:hAnsi="Times New Roman" w:cs="Times New Roman"/>
                <w:sz w:val="20"/>
                <w:szCs w:val="24"/>
              </w:rPr>
              <w:t xml:space="preserve"> та </w:t>
            </w:r>
            <w:proofErr w:type="spellStart"/>
            <w:r w:rsidRPr="008D7794">
              <w:rPr>
                <w:rFonts w:ascii="Times New Roman" w:hAnsi="Times New Roman" w:cs="Times New Roman"/>
                <w:sz w:val="20"/>
                <w:szCs w:val="24"/>
              </w:rPr>
              <w:t>сприйняття</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запропонованого</w:t>
            </w:r>
            <w:proofErr w:type="spellEnd"/>
            <w:r w:rsidRPr="008D7794">
              <w:rPr>
                <w:rFonts w:ascii="Times New Roman" w:hAnsi="Times New Roman" w:cs="Times New Roman"/>
                <w:sz w:val="20"/>
                <w:szCs w:val="24"/>
              </w:rPr>
              <w:t>.</w:t>
            </w:r>
          </w:p>
        </w:tc>
      </w:tr>
      <w:tr w:rsidR="008555CB" w:rsidRPr="008D7794" w14:paraId="39653F50" w14:textId="77777777" w:rsidTr="004943A3">
        <w:tc>
          <w:tcPr>
            <w:tcW w:w="1487" w:type="dxa"/>
            <w:vMerge w:val="restart"/>
          </w:tcPr>
          <w:p w14:paraId="657FB232" w14:textId="77777777" w:rsidR="008555CB" w:rsidRPr="008D7794" w:rsidRDefault="008555CB" w:rsidP="004943A3">
            <w:pPr>
              <w:spacing w:after="0" w:line="240" w:lineRule="auto"/>
              <w:jc w:val="center"/>
              <w:rPr>
                <w:rFonts w:ascii="Times New Roman" w:hAnsi="Times New Roman" w:cs="Times New Roman"/>
                <w:sz w:val="20"/>
                <w:szCs w:val="24"/>
                <w:lang w:val="uk-UA"/>
              </w:rPr>
            </w:pPr>
            <w:r w:rsidRPr="008D7794">
              <w:rPr>
                <w:rFonts w:ascii="Times New Roman" w:hAnsi="Times New Roman" w:cs="Times New Roman"/>
                <w:sz w:val="20"/>
                <w:szCs w:val="24"/>
                <w:lang w:val="uk-UA"/>
              </w:rPr>
              <w:t>середній</w:t>
            </w:r>
          </w:p>
        </w:tc>
        <w:tc>
          <w:tcPr>
            <w:tcW w:w="707" w:type="dxa"/>
          </w:tcPr>
          <w:p w14:paraId="6EE41DB9" w14:textId="77777777" w:rsidR="008555CB" w:rsidRPr="008D7794" w:rsidRDefault="008555CB" w:rsidP="004943A3">
            <w:pPr>
              <w:spacing w:after="0" w:line="240" w:lineRule="auto"/>
              <w:jc w:val="center"/>
              <w:rPr>
                <w:rFonts w:ascii="Times New Roman" w:hAnsi="Times New Roman" w:cs="Times New Roman"/>
                <w:sz w:val="20"/>
                <w:szCs w:val="24"/>
                <w:lang w:val="uk-UA"/>
              </w:rPr>
            </w:pPr>
            <w:r w:rsidRPr="008D7794">
              <w:rPr>
                <w:rFonts w:ascii="Times New Roman" w:hAnsi="Times New Roman" w:cs="Times New Roman"/>
                <w:sz w:val="20"/>
                <w:szCs w:val="24"/>
                <w:lang w:val="uk-UA"/>
              </w:rPr>
              <w:t>4</w:t>
            </w:r>
          </w:p>
        </w:tc>
        <w:tc>
          <w:tcPr>
            <w:tcW w:w="7660" w:type="dxa"/>
          </w:tcPr>
          <w:p w14:paraId="4055422F"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Учень/учениця: </w:t>
            </w:r>
          </w:p>
          <w:p w14:paraId="21D8E835"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 відтворює за зразком основну інформацію, отриману із запропонованих джерел; висловлює свої думки, використовуючи отриману інформацію; може пояснити окремі поняття/терміни/навчальні дії; </w:t>
            </w:r>
          </w:p>
          <w:p w14:paraId="1950F8A5"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 виконує завдання/навчальні дії за зразком під керівництвом учителя; виконує обов’язки, розподілені в групі; </w:t>
            </w:r>
          </w:p>
          <w:p w14:paraId="525F9F0B" w14:textId="77777777" w:rsidR="008555CB" w:rsidRPr="008D7794" w:rsidRDefault="008555CB" w:rsidP="004943A3">
            <w:pPr>
              <w:spacing w:after="0" w:line="240" w:lineRule="auto"/>
              <w:jc w:val="both"/>
              <w:rPr>
                <w:rFonts w:ascii="Times New Roman" w:hAnsi="Times New Roman" w:cs="Times New Roman"/>
                <w:b/>
                <w:sz w:val="20"/>
                <w:szCs w:val="24"/>
                <w:lang w:val="uk-UA"/>
              </w:rPr>
            </w:pPr>
            <w:r w:rsidRPr="008D7794">
              <w:rPr>
                <w:rFonts w:ascii="Times New Roman" w:hAnsi="Times New Roman" w:cs="Times New Roman"/>
                <w:sz w:val="20"/>
                <w:szCs w:val="24"/>
                <w:lang w:val="uk-UA"/>
              </w:rPr>
              <w:t>- використовує прості фрази/речення; сприяє спілкуванню та може надати пояснення у межах запропонованої теми.</w:t>
            </w:r>
          </w:p>
        </w:tc>
      </w:tr>
      <w:tr w:rsidR="008555CB" w:rsidRPr="008D7794" w14:paraId="488BF284" w14:textId="77777777" w:rsidTr="004943A3">
        <w:tc>
          <w:tcPr>
            <w:tcW w:w="1487" w:type="dxa"/>
            <w:vMerge/>
          </w:tcPr>
          <w:p w14:paraId="7C3AC37D" w14:textId="77777777" w:rsidR="008555CB" w:rsidRPr="008D7794" w:rsidRDefault="008555CB" w:rsidP="004943A3">
            <w:pPr>
              <w:spacing w:after="0" w:line="240" w:lineRule="auto"/>
              <w:jc w:val="center"/>
              <w:rPr>
                <w:rFonts w:ascii="Times New Roman" w:hAnsi="Times New Roman" w:cs="Times New Roman"/>
                <w:sz w:val="20"/>
                <w:szCs w:val="24"/>
                <w:lang w:val="uk-UA"/>
              </w:rPr>
            </w:pPr>
          </w:p>
        </w:tc>
        <w:tc>
          <w:tcPr>
            <w:tcW w:w="707" w:type="dxa"/>
          </w:tcPr>
          <w:p w14:paraId="756A9408" w14:textId="77777777" w:rsidR="008555CB" w:rsidRPr="008D7794" w:rsidRDefault="008555CB" w:rsidP="004943A3">
            <w:pPr>
              <w:spacing w:after="0" w:line="240" w:lineRule="auto"/>
              <w:jc w:val="center"/>
              <w:rPr>
                <w:rFonts w:ascii="Times New Roman" w:hAnsi="Times New Roman" w:cs="Times New Roman"/>
                <w:sz w:val="20"/>
                <w:szCs w:val="24"/>
                <w:lang w:val="uk-UA"/>
              </w:rPr>
            </w:pPr>
            <w:r w:rsidRPr="008D7794">
              <w:rPr>
                <w:rFonts w:ascii="Times New Roman" w:hAnsi="Times New Roman" w:cs="Times New Roman"/>
                <w:sz w:val="20"/>
                <w:szCs w:val="24"/>
                <w:lang w:val="uk-UA"/>
              </w:rPr>
              <w:t>5</w:t>
            </w:r>
          </w:p>
        </w:tc>
        <w:tc>
          <w:tcPr>
            <w:tcW w:w="7660" w:type="dxa"/>
          </w:tcPr>
          <w:p w14:paraId="14BE0067" w14:textId="77777777" w:rsidR="008555CB" w:rsidRPr="008D7794" w:rsidRDefault="008555CB" w:rsidP="004943A3">
            <w:pPr>
              <w:spacing w:after="0" w:line="240" w:lineRule="auto"/>
              <w:jc w:val="both"/>
              <w:rPr>
                <w:rFonts w:ascii="Times New Roman" w:hAnsi="Times New Roman" w:cs="Times New Roman"/>
                <w:sz w:val="20"/>
                <w:szCs w:val="24"/>
                <w:lang w:val="uk-UA"/>
              </w:rPr>
            </w:pPr>
            <w:proofErr w:type="spellStart"/>
            <w:r w:rsidRPr="008D7794">
              <w:rPr>
                <w:rFonts w:ascii="Times New Roman" w:hAnsi="Times New Roman" w:cs="Times New Roman"/>
                <w:sz w:val="20"/>
                <w:szCs w:val="24"/>
              </w:rPr>
              <w:t>Учень</w:t>
            </w:r>
            <w:proofErr w:type="spellEnd"/>
            <w:r w:rsidRPr="008D7794">
              <w:rPr>
                <w:rFonts w:ascii="Times New Roman" w:hAnsi="Times New Roman" w:cs="Times New Roman"/>
                <w:sz w:val="20"/>
                <w:szCs w:val="24"/>
              </w:rPr>
              <w:t>/</w:t>
            </w:r>
            <w:proofErr w:type="spellStart"/>
            <w:r w:rsidRPr="008D7794">
              <w:rPr>
                <w:rFonts w:ascii="Times New Roman" w:hAnsi="Times New Roman" w:cs="Times New Roman"/>
                <w:sz w:val="20"/>
                <w:szCs w:val="24"/>
              </w:rPr>
              <w:t>учениця</w:t>
            </w:r>
            <w:proofErr w:type="spellEnd"/>
            <w:r w:rsidRPr="008D7794">
              <w:rPr>
                <w:rFonts w:ascii="Times New Roman" w:hAnsi="Times New Roman" w:cs="Times New Roman"/>
                <w:sz w:val="20"/>
                <w:szCs w:val="24"/>
              </w:rPr>
              <w:t>:</w:t>
            </w:r>
          </w:p>
          <w:p w14:paraId="58222EE2"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 </w:t>
            </w:r>
            <w:proofErr w:type="spellStart"/>
            <w:r w:rsidRPr="008D7794">
              <w:rPr>
                <w:rFonts w:ascii="Times New Roman" w:hAnsi="Times New Roman" w:cs="Times New Roman"/>
                <w:sz w:val="20"/>
                <w:szCs w:val="24"/>
              </w:rPr>
              <w:t>застосовує</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частково</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основну</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інформацію</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отриману</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від</w:t>
            </w:r>
            <w:proofErr w:type="spellEnd"/>
            <w:r w:rsidRPr="008D7794">
              <w:rPr>
                <w:rFonts w:ascii="Times New Roman" w:hAnsi="Times New Roman" w:cs="Times New Roman"/>
                <w:sz w:val="20"/>
                <w:szCs w:val="24"/>
              </w:rPr>
              <w:t xml:space="preserve"> учителя </w:t>
            </w:r>
            <w:proofErr w:type="spellStart"/>
            <w:r w:rsidRPr="008D7794">
              <w:rPr>
                <w:rFonts w:ascii="Times New Roman" w:hAnsi="Times New Roman" w:cs="Times New Roman"/>
                <w:sz w:val="20"/>
                <w:szCs w:val="24"/>
              </w:rPr>
              <w:t>або</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із</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запропонованих</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джерел</w:t>
            </w:r>
            <w:proofErr w:type="spellEnd"/>
            <w:r w:rsidRPr="008D7794">
              <w:rPr>
                <w:rFonts w:ascii="Times New Roman" w:hAnsi="Times New Roman" w:cs="Times New Roman"/>
                <w:sz w:val="20"/>
                <w:szCs w:val="24"/>
              </w:rPr>
              <w:t xml:space="preserve">, для </w:t>
            </w:r>
            <w:proofErr w:type="spellStart"/>
            <w:r w:rsidRPr="008D7794">
              <w:rPr>
                <w:rFonts w:ascii="Times New Roman" w:hAnsi="Times New Roman" w:cs="Times New Roman"/>
                <w:sz w:val="20"/>
                <w:szCs w:val="24"/>
              </w:rPr>
              <w:t>виконання</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навчальних</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завдань</w:t>
            </w:r>
            <w:proofErr w:type="spellEnd"/>
            <w:r w:rsidRPr="008D7794">
              <w:rPr>
                <w:rFonts w:ascii="Times New Roman" w:hAnsi="Times New Roman" w:cs="Times New Roman"/>
                <w:sz w:val="20"/>
                <w:szCs w:val="24"/>
              </w:rPr>
              <w:t xml:space="preserve"> і </w:t>
            </w:r>
            <w:proofErr w:type="spellStart"/>
            <w:r w:rsidRPr="008D7794">
              <w:rPr>
                <w:rFonts w:ascii="Times New Roman" w:hAnsi="Times New Roman" w:cs="Times New Roman"/>
                <w:sz w:val="20"/>
                <w:szCs w:val="24"/>
              </w:rPr>
              <w:t>вирішення</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проблемних</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ситуацій</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знаходить</w:t>
            </w:r>
            <w:proofErr w:type="spellEnd"/>
            <w:r w:rsidRPr="008D7794">
              <w:rPr>
                <w:rFonts w:ascii="Times New Roman" w:hAnsi="Times New Roman" w:cs="Times New Roman"/>
                <w:sz w:val="20"/>
                <w:szCs w:val="24"/>
              </w:rPr>
              <w:t xml:space="preserve"> у </w:t>
            </w:r>
            <w:proofErr w:type="spellStart"/>
            <w:r w:rsidRPr="008D7794">
              <w:rPr>
                <w:rFonts w:ascii="Times New Roman" w:hAnsi="Times New Roman" w:cs="Times New Roman"/>
                <w:sz w:val="20"/>
                <w:szCs w:val="24"/>
              </w:rPr>
              <w:t>почутому</w:t>
            </w:r>
            <w:proofErr w:type="spellEnd"/>
            <w:r w:rsidRPr="008D7794">
              <w:rPr>
                <w:rFonts w:ascii="Times New Roman" w:hAnsi="Times New Roman" w:cs="Times New Roman"/>
                <w:sz w:val="20"/>
                <w:szCs w:val="24"/>
              </w:rPr>
              <w:t>/</w:t>
            </w:r>
            <w:proofErr w:type="spellStart"/>
            <w:r w:rsidRPr="008D7794">
              <w:rPr>
                <w:rFonts w:ascii="Times New Roman" w:hAnsi="Times New Roman" w:cs="Times New Roman"/>
                <w:sz w:val="20"/>
                <w:szCs w:val="24"/>
              </w:rPr>
              <w:t>прочитаному</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відповіді</w:t>
            </w:r>
            <w:proofErr w:type="spellEnd"/>
            <w:r w:rsidRPr="008D7794">
              <w:rPr>
                <w:rFonts w:ascii="Times New Roman" w:hAnsi="Times New Roman" w:cs="Times New Roman"/>
                <w:sz w:val="20"/>
                <w:szCs w:val="24"/>
              </w:rPr>
              <w:t xml:space="preserve"> на </w:t>
            </w:r>
            <w:proofErr w:type="spellStart"/>
            <w:r w:rsidRPr="008D7794">
              <w:rPr>
                <w:rFonts w:ascii="Times New Roman" w:hAnsi="Times New Roman" w:cs="Times New Roman"/>
                <w:sz w:val="20"/>
                <w:szCs w:val="24"/>
              </w:rPr>
              <w:t>прості</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запитання</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може</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пояснити</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основні</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поняття</w:t>
            </w:r>
            <w:proofErr w:type="spellEnd"/>
            <w:r w:rsidRPr="008D7794">
              <w:rPr>
                <w:rFonts w:ascii="Times New Roman" w:hAnsi="Times New Roman" w:cs="Times New Roman"/>
                <w:sz w:val="20"/>
                <w:szCs w:val="24"/>
              </w:rPr>
              <w:t>/</w:t>
            </w:r>
            <w:proofErr w:type="spellStart"/>
            <w:r w:rsidRPr="008D7794">
              <w:rPr>
                <w:rFonts w:ascii="Times New Roman" w:hAnsi="Times New Roman" w:cs="Times New Roman"/>
                <w:sz w:val="20"/>
                <w:szCs w:val="24"/>
              </w:rPr>
              <w:t>явища</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навчальні</w:t>
            </w:r>
            <w:proofErr w:type="spellEnd"/>
            <w:r w:rsidRPr="008D7794">
              <w:rPr>
                <w:rFonts w:ascii="Times New Roman" w:hAnsi="Times New Roman" w:cs="Times New Roman"/>
                <w:sz w:val="20"/>
                <w:szCs w:val="24"/>
              </w:rPr>
              <w:t xml:space="preserve"> </w:t>
            </w:r>
            <w:proofErr w:type="spellStart"/>
            <w:r w:rsidRPr="008D7794">
              <w:rPr>
                <w:rFonts w:ascii="Times New Roman" w:hAnsi="Times New Roman" w:cs="Times New Roman"/>
                <w:sz w:val="20"/>
                <w:szCs w:val="24"/>
              </w:rPr>
              <w:t>дії</w:t>
            </w:r>
            <w:proofErr w:type="spellEnd"/>
            <w:r w:rsidRPr="008D7794">
              <w:rPr>
                <w:rFonts w:ascii="Times New Roman" w:hAnsi="Times New Roman" w:cs="Times New Roman"/>
                <w:sz w:val="20"/>
                <w:szCs w:val="24"/>
              </w:rPr>
              <w:t xml:space="preserve">; </w:t>
            </w:r>
          </w:p>
          <w:p w14:paraId="326D682C"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 виконує навчальні дії за запропонованим алгоритмом, за потреби звертаючись по допомогу; розпізнає проблемні ситуації з допомогою вчителя; виконує завдання в групі відповідно до своєї ролі; </w:t>
            </w:r>
          </w:p>
          <w:p w14:paraId="2A42322F"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підтримує спілкування в межах запропонованої теми, використовує прості фрази/речення.</w:t>
            </w:r>
          </w:p>
        </w:tc>
      </w:tr>
      <w:tr w:rsidR="008555CB" w:rsidRPr="008D7794" w14:paraId="54D29ABE" w14:textId="77777777" w:rsidTr="004943A3">
        <w:tc>
          <w:tcPr>
            <w:tcW w:w="1487" w:type="dxa"/>
            <w:vMerge/>
          </w:tcPr>
          <w:p w14:paraId="3BE389B2" w14:textId="77777777" w:rsidR="008555CB" w:rsidRPr="008D7794" w:rsidRDefault="008555CB" w:rsidP="004943A3">
            <w:pPr>
              <w:spacing w:after="0" w:line="240" w:lineRule="auto"/>
              <w:jc w:val="center"/>
              <w:rPr>
                <w:rFonts w:ascii="Times New Roman" w:hAnsi="Times New Roman" w:cs="Times New Roman"/>
                <w:sz w:val="20"/>
                <w:szCs w:val="24"/>
                <w:lang w:val="uk-UA"/>
              </w:rPr>
            </w:pPr>
          </w:p>
        </w:tc>
        <w:tc>
          <w:tcPr>
            <w:tcW w:w="707" w:type="dxa"/>
          </w:tcPr>
          <w:p w14:paraId="2326400B" w14:textId="77777777" w:rsidR="008555CB" w:rsidRPr="008D7794" w:rsidRDefault="008555CB" w:rsidP="004943A3">
            <w:pPr>
              <w:spacing w:after="0" w:line="240" w:lineRule="auto"/>
              <w:jc w:val="center"/>
              <w:rPr>
                <w:rFonts w:ascii="Times New Roman" w:hAnsi="Times New Roman" w:cs="Times New Roman"/>
                <w:sz w:val="20"/>
                <w:szCs w:val="24"/>
                <w:lang w:val="uk-UA"/>
              </w:rPr>
            </w:pPr>
            <w:r w:rsidRPr="008D7794">
              <w:rPr>
                <w:rFonts w:ascii="Times New Roman" w:hAnsi="Times New Roman" w:cs="Times New Roman"/>
                <w:sz w:val="20"/>
                <w:szCs w:val="24"/>
                <w:lang w:val="uk-UA"/>
              </w:rPr>
              <w:t>6</w:t>
            </w:r>
          </w:p>
        </w:tc>
        <w:tc>
          <w:tcPr>
            <w:tcW w:w="7660" w:type="dxa"/>
          </w:tcPr>
          <w:p w14:paraId="0D739953"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Учень/учениця: </w:t>
            </w:r>
          </w:p>
          <w:p w14:paraId="26CDC8E4"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 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основні поняття явища/навчальні дії, наводить прості приклади; </w:t>
            </w:r>
          </w:p>
          <w:p w14:paraId="3FA08E19"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 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та своєї ролі; </w:t>
            </w:r>
          </w:p>
          <w:p w14:paraId="73F40A2F"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спілкується у межах запропонованої теми, використовує прості фрази/речення.</w:t>
            </w:r>
          </w:p>
          <w:p w14:paraId="0D782290" w14:textId="77777777" w:rsidR="00F64E71" w:rsidRPr="008D7794" w:rsidRDefault="00F64E71" w:rsidP="004943A3">
            <w:pPr>
              <w:spacing w:after="0" w:line="240" w:lineRule="auto"/>
              <w:jc w:val="both"/>
              <w:rPr>
                <w:rFonts w:ascii="Times New Roman" w:hAnsi="Times New Roman" w:cs="Times New Roman"/>
                <w:sz w:val="20"/>
                <w:szCs w:val="24"/>
                <w:lang w:val="uk-UA"/>
              </w:rPr>
            </w:pPr>
          </w:p>
        </w:tc>
      </w:tr>
      <w:tr w:rsidR="008555CB" w:rsidRPr="008D7794" w14:paraId="7E634A33" w14:textId="77777777" w:rsidTr="004943A3">
        <w:tc>
          <w:tcPr>
            <w:tcW w:w="1487" w:type="dxa"/>
            <w:vMerge w:val="restart"/>
          </w:tcPr>
          <w:p w14:paraId="2E876036" w14:textId="77777777" w:rsidR="008555CB" w:rsidRPr="008D7794" w:rsidRDefault="008555CB" w:rsidP="004943A3">
            <w:pPr>
              <w:spacing w:after="0" w:line="240" w:lineRule="auto"/>
              <w:jc w:val="center"/>
              <w:rPr>
                <w:rFonts w:ascii="Times New Roman" w:hAnsi="Times New Roman" w:cs="Times New Roman"/>
                <w:sz w:val="20"/>
                <w:szCs w:val="24"/>
                <w:lang w:val="uk-UA"/>
              </w:rPr>
            </w:pPr>
            <w:r w:rsidRPr="008D7794">
              <w:rPr>
                <w:rFonts w:ascii="Times New Roman" w:hAnsi="Times New Roman" w:cs="Times New Roman"/>
                <w:sz w:val="20"/>
                <w:szCs w:val="24"/>
                <w:lang w:val="uk-UA"/>
              </w:rPr>
              <w:lastRenderedPageBreak/>
              <w:t>достатній</w:t>
            </w:r>
          </w:p>
        </w:tc>
        <w:tc>
          <w:tcPr>
            <w:tcW w:w="707" w:type="dxa"/>
          </w:tcPr>
          <w:p w14:paraId="1A82D4C1" w14:textId="77777777" w:rsidR="008555CB" w:rsidRPr="008D7794" w:rsidRDefault="008555CB" w:rsidP="004943A3">
            <w:pPr>
              <w:spacing w:after="0" w:line="240" w:lineRule="auto"/>
              <w:jc w:val="center"/>
              <w:rPr>
                <w:rFonts w:ascii="Times New Roman" w:hAnsi="Times New Roman" w:cs="Times New Roman"/>
                <w:sz w:val="20"/>
                <w:szCs w:val="24"/>
                <w:lang w:val="uk-UA"/>
              </w:rPr>
            </w:pPr>
            <w:r w:rsidRPr="008D7794">
              <w:rPr>
                <w:rFonts w:ascii="Times New Roman" w:hAnsi="Times New Roman" w:cs="Times New Roman"/>
                <w:sz w:val="20"/>
                <w:szCs w:val="24"/>
                <w:lang w:val="uk-UA"/>
              </w:rPr>
              <w:t>7</w:t>
            </w:r>
          </w:p>
        </w:tc>
        <w:tc>
          <w:tcPr>
            <w:tcW w:w="7660" w:type="dxa"/>
          </w:tcPr>
          <w:p w14:paraId="2828C17D"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Учень/учениця:</w:t>
            </w:r>
          </w:p>
          <w:p w14:paraId="3E9395ED"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 - знаходить у запропонованих джерелах потрібну інформацію для виконання навчальних завдань і вирішення проблемних ситуацій; відповідає на окремі запитання за опрацьованою інформацією; перетворює один вид інформації в інший за зразком; наводить окремі аргументи й приклади на підтвердження висловленої думки; </w:t>
            </w:r>
          </w:p>
          <w:p w14:paraId="3EEB83CF"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 виконує репродуктивні й частково-пошукові види навчальної діяльності за запропонованим алгоритмом або в співпраці з однокласниками; розпізнає проблемні ситуації, розв'язує їх відомим способом з допомогою вчителя; співпрацює в групі, виконуючи навчальні завдання; </w:t>
            </w:r>
          </w:p>
          <w:p w14:paraId="6C2C6673"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долучається до спілкування в межах запропонованої теми та визначає завдання через поставленні запитання.</w:t>
            </w:r>
          </w:p>
        </w:tc>
      </w:tr>
      <w:tr w:rsidR="008555CB" w:rsidRPr="008D7794" w14:paraId="2C287DFB" w14:textId="77777777" w:rsidTr="004943A3">
        <w:tc>
          <w:tcPr>
            <w:tcW w:w="1487" w:type="dxa"/>
            <w:vMerge/>
          </w:tcPr>
          <w:p w14:paraId="4222939E" w14:textId="77777777" w:rsidR="008555CB" w:rsidRPr="008D7794" w:rsidRDefault="008555CB" w:rsidP="004943A3">
            <w:pPr>
              <w:spacing w:after="0" w:line="240" w:lineRule="auto"/>
              <w:jc w:val="center"/>
              <w:rPr>
                <w:rFonts w:ascii="Times New Roman" w:hAnsi="Times New Roman" w:cs="Times New Roman"/>
                <w:sz w:val="20"/>
                <w:szCs w:val="24"/>
                <w:lang w:val="uk-UA"/>
              </w:rPr>
            </w:pPr>
          </w:p>
        </w:tc>
        <w:tc>
          <w:tcPr>
            <w:tcW w:w="707" w:type="dxa"/>
          </w:tcPr>
          <w:p w14:paraId="4385EF70" w14:textId="77777777" w:rsidR="008555CB" w:rsidRPr="008D7794" w:rsidRDefault="008555CB" w:rsidP="004943A3">
            <w:pPr>
              <w:spacing w:after="0" w:line="240" w:lineRule="auto"/>
              <w:jc w:val="center"/>
              <w:rPr>
                <w:rFonts w:ascii="Times New Roman" w:hAnsi="Times New Roman" w:cs="Times New Roman"/>
                <w:sz w:val="20"/>
                <w:szCs w:val="24"/>
                <w:lang w:val="uk-UA"/>
              </w:rPr>
            </w:pPr>
            <w:r w:rsidRPr="008D7794">
              <w:rPr>
                <w:rFonts w:ascii="Times New Roman" w:hAnsi="Times New Roman" w:cs="Times New Roman"/>
                <w:sz w:val="20"/>
                <w:szCs w:val="24"/>
                <w:lang w:val="uk-UA"/>
              </w:rPr>
              <w:t>8</w:t>
            </w:r>
          </w:p>
        </w:tc>
        <w:tc>
          <w:tcPr>
            <w:tcW w:w="7660" w:type="dxa"/>
          </w:tcPr>
          <w:p w14:paraId="043F69C4"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Учень/учениця: </w:t>
            </w:r>
          </w:p>
          <w:p w14:paraId="0FC94206"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 аналізує інформацію,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перетворює один вид інформації в інший; наводить певні аргументи, доповнює думку/відповіді однокласників; </w:t>
            </w:r>
          </w:p>
          <w:p w14:paraId="36F68E09"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 виконує окремі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 </w:t>
            </w:r>
          </w:p>
          <w:p w14:paraId="2BB3CF67"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запрошує до спілкування, чітко формулюючи питання та пріоритети для обговорення та у межах запропонованої теми</w:t>
            </w:r>
          </w:p>
        </w:tc>
      </w:tr>
      <w:tr w:rsidR="008555CB" w:rsidRPr="008D7794" w14:paraId="6903460D" w14:textId="77777777" w:rsidTr="004943A3">
        <w:tc>
          <w:tcPr>
            <w:tcW w:w="1487" w:type="dxa"/>
            <w:vMerge/>
          </w:tcPr>
          <w:p w14:paraId="2875DEAD" w14:textId="77777777" w:rsidR="008555CB" w:rsidRPr="008D7794" w:rsidRDefault="008555CB" w:rsidP="004943A3">
            <w:pPr>
              <w:spacing w:after="0" w:line="240" w:lineRule="auto"/>
              <w:jc w:val="center"/>
              <w:rPr>
                <w:rFonts w:ascii="Times New Roman" w:hAnsi="Times New Roman" w:cs="Times New Roman"/>
                <w:sz w:val="20"/>
                <w:szCs w:val="24"/>
                <w:lang w:val="uk-UA"/>
              </w:rPr>
            </w:pPr>
          </w:p>
        </w:tc>
        <w:tc>
          <w:tcPr>
            <w:tcW w:w="707" w:type="dxa"/>
          </w:tcPr>
          <w:p w14:paraId="4CEC5A2E" w14:textId="77777777" w:rsidR="008555CB" w:rsidRPr="008D7794" w:rsidRDefault="008555CB" w:rsidP="004943A3">
            <w:pPr>
              <w:spacing w:after="0" w:line="240" w:lineRule="auto"/>
              <w:jc w:val="center"/>
              <w:rPr>
                <w:rFonts w:ascii="Times New Roman" w:hAnsi="Times New Roman" w:cs="Times New Roman"/>
                <w:sz w:val="20"/>
                <w:szCs w:val="24"/>
                <w:lang w:val="uk-UA"/>
              </w:rPr>
            </w:pPr>
            <w:r w:rsidRPr="008D7794">
              <w:rPr>
                <w:rFonts w:ascii="Times New Roman" w:hAnsi="Times New Roman" w:cs="Times New Roman"/>
                <w:sz w:val="20"/>
                <w:szCs w:val="24"/>
                <w:lang w:val="uk-UA"/>
              </w:rPr>
              <w:t>9</w:t>
            </w:r>
          </w:p>
        </w:tc>
        <w:tc>
          <w:tcPr>
            <w:tcW w:w="7660" w:type="dxa"/>
          </w:tcPr>
          <w:p w14:paraId="224C6D8E"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Учень/учениця: </w:t>
            </w:r>
          </w:p>
          <w:p w14:paraId="6913A811"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 аналізує інформацію, отриману з різних джерел; вирізняє проблемні ситуації; добирає прийнятний із запропонованих спосіб для її унаочнення й візуалізації; наводить аргументи та доречні приклади щодо висловленої думки; </w:t>
            </w:r>
          </w:p>
          <w:p w14:paraId="322378F5"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w:t>
            </w:r>
          </w:p>
          <w:p w14:paraId="15E40E3F"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ініціює спілкування та обмінюється інформацією у межах запропонованої теми.</w:t>
            </w:r>
          </w:p>
        </w:tc>
      </w:tr>
      <w:tr w:rsidR="008555CB" w:rsidRPr="004B03D6" w14:paraId="47440A0A" w14:textId="77777777" w:rsidTr="004943A3">
        <w:tc>
          <w:tcPr>
            <w:tcW w:w="1487" w:type="dxa"/>
            <w:vMerge w:val="restart"/>
          </w:tcPr>
          <w:p w14:paraId="3DA33F48" w14:textId="77777777" w:rsidR="008555CB" w:rsidRPr="008D7794" w:rsidRDefault="008555CB" w:rsidP="004943A3">
            <w:pPr>
              <w:spacing w:after="0" w:line="240" w:lineRule="auto"/>
              <w:jc w:val="center"/>
              <w:rPr>
                <w:rFonts w:ascii="Times New Roman" w:hAnsi="Times New Roman" w:cs="Times New Roman"/>
                <w:sz w:val="20"/>
                <w:szCs w:val="24"/>
                <w:lang w:val="uk-UA"/>
              </w:rPr>
            </w:pPr>
          </w:p>
        </w:tc>
        <w:tc>
          <w:tcPr>
            <w:tcW w:w="707" w:type="dxa"/>
          </w:tcPr>
          <w:p w14:paraId="3ABF8FD6" w14:textId="77777777" w:rsidR="008555CB" w:rsidRPr="008D7794" w:rsidRDefault="008555CB" w:rsidP="004943A3">
            <w:pPr>
              <w:spacing w:after="0" w:line="240" w:lineRule="auto"/>
              <w:jc w:val="center"/>
              <w:rPr>
                <w:rFonts w:ascii="Times New Roman" w:hAnsi="Times New Roman" w:cs="Times New Roman"/>
                <w:sz w:val="20"/>
                <w:szCs w:val="24"/>
                <w:lang w:val="uk-UA"/>
              </w:rPr>
            </w:pPr>
            <w:r w:rsidRPr="008D7794">
              <w:rPr>
                <w:rFonts w:ascii="Times New Roman" w:hAnsi="Times New Roman" w:cs="Times New Roman"/>
                <w:sz w:val="20"/>
                <w:szCs w:val="24"/>
                <w:lang w:val="uk-UA"/>
              </w:rPr>
              <w:t>10</w:t>
            </w:r>
          </w:p>
        </w:tc>
        <w:tc>
          <w:tcPr>
            <w:tcW w:w="7660" w:type="dxa"/>
          </w:tcPr>
          <w:p w14:paraId="61FDE70C"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Учень/учениця: </w:t>
            </w:r>
          </w:p>
          <w:p w14:paraId="64959D2F"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 виокремлює істотну й потрібну інформацію, отриману із різних самостійно вибраних джерел; вирізняє проблемні ситуації, оцінює інформацію за заданими критеріями; ставить запитання; встановлює логічні зв’язки між об’єктами, фактами, явищами; </w:t>
            </w:r>
          </w:p>
          <w:p w14:paraId="5ABC0E81"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 </w:t>
            </w:r>
          </w:p>
          <w:p w14:paraId="7B85636B"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розвиває ідеї/думки учасників спілкування в межах запропонованої теми та намагається укласти їх у цілісну логічну лінію, розглядаючи різні сторони проблеми.</w:t>
            </w:r>
          </w:p>
        </w:tc>
      </w:tr>
      <w:tr w:rsidR="008555CB" w:rsidRPr="004B03D6" w14:paraId="4231C29C" w14:textId="77777777" w:rsidTr="004943A3">
        <w:tc>
          <w:tcPr>
            <w:tcW w:w="1487" w:type="dxa"/>
            <w:vMerge/>
          </w:tcPr>
          <w:p w14:paraId="1841F960" w14:textId="77777777" w:rsidR="008555CB" w:rsidRPr="008D7794" w:rsidRDefault="008555CB" w:rsidP="004943A3">
            <w:pPr>
              <w:spacing w:after="0" w:line="240" w:lineRule="auto"/>
              <w:jc w:val="center"/>
              <w:rPr>
                <w:rFonts w:ascii="Times New Roman" w:hAnsi="Times New Roman" w:cs="Times New Roman"/>
                <w:sz w:val="20"/>
                <w:szCs w:val="24"/>
                <w:lang w:val="uk-UA"/>
              </w:rPr>
            </w:pPr>
          </w:p>
        </w:tc>
        <w:tc>
          <w:tcPr>
            <w:tcW w:w="707" w:type="dxa"/>
          </w:tcPr>
          <w:p w14:paraId="3608A640" w14:textId="77777777" w:rsidR="008555CB" w:rsidRPr="008D7794" w:rsidRDefault="008555CB" w:rsidP="004943A3">
            <w:pPr>
              <w:spacing w:after="0" w:line="240" w:lineRule="auto"/>
              <w:jc w:val="center"/>
              <w:rPr>
                <w:rFonts w:ascii="Times New Roman" w:hAnsi="Times New Roman" w:cs="Times New Roman"/>
                <w:sz w:val="20"/>
                <w:szCs w:val="24"/>
                <w:lang w:val="uk-UA"/>
              </w:rPr>
            </w:pPr>
            <w:r w:rsidRPr="008D7794">
              <w:rPr>
                <w:rFonts w:ascii="Times New Roman" w:hAnsi="Times New Roman" w:cs="Times New Roman"/>
                <w:sz w:val="20"/>
                <w:szCs w:val="24"/>
                <w:lang w:val="uk-UA"/>
              </w:rPr>
              <w:t>11</w:t>
            </w:r>
          </w:p>
        </w:tc>
        <w:tc>
          <w:tcPr>
            <w:tcW w:w="7660" w:type="dxa"/>
          </w:tcPr>
          <w:p w14:paraId="04DEBEF1"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Учень/учениця: </w:t>
            </w:r>
          </w:p>
          <w:p w14:paraId="704FE749"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 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 </w:t>
            </w:r>
          </w:p>
          <w:p w14:paraId="4468BD27"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конструктивно взаємодіє у групі; </w:t>
            </w:r>
          </w:p>
          <w:p w14:paraId="012D4EB9"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узагальнює головний зміст почутого під час спілкування у межах запропонованої теми; обирає оптимальний спосіб взаємодії з іншими для вирішення спільних навчальних завдань</w:t>
            </w:r>
          </w:p>
        </w:tc>
      </w:tr>
      <w:tr w:rsidR="008555CB" w:rsidRPr="008D7794" w14:paraId="7BA77685" w14:textId="77777777" w:rsidTr="004943A3">
        <w:tc>
          <w:tcPr>
            <w:tcW w:w="1487" w:type="dxa"/>
            <w:vMerge/>
          </w:tcPr>
          <w:p w14:paraId="0A03A561" w14:textId="77777777" w:rsidR="008555CB" w:rsidRPr="008D7794" w:rsidRDefault="008555CB" w:rsidP="004943A3">
            <w:pPr>
              <w:spacing w:after="0" w:line="240" w:lineRule="auto"/>
              <w:jc w:val="center"/>
              <w:rPr>
                <w:rFonts w:ascii="Times New Roman" w:hAnsi="Times New Roman" w:cs="Times New Roman"/>
                <w:sz w:val="20"/>
                <w:szCs w:val="24"/>
                <w:lang w:val="uk-UA"/>
              </w:rPr>
            </w:pPr>
          </w:p>
        </w:tc>
        <w:tc>
          <w:tcPr>
            <w:tcW w:w="707" w:type="dxa"/>
          </w:tcPr>
          <w:p w14:paraId="48EC3CD9" w14:textId="77777777" w:rsidR="008555CB" w:rsidRPr="008D7794" w:rsidRDefault="008555CB" w:rsidP="004943A3">
            <w:pPr>
              <w:spacing w:after="0" w:line="240" w:lineRule="auto"/>
              <w:jc w:val="center"/>
              <w:rPr>
                <w:rFonts w:ascii="Times New Roman" w:hAnsi="Times New Roman" w:cs="Times New Roman"/>
                <w:sz w:val="20"/>
                <w:szCs w:val="24"/>
                <w:lang w:val="uk-UA"/>
              </w:rPr>
            </w:pPr>
            <w:r w:rsidRPr="008D7794">
              <w:rPr>
                <w:rFonts w:ascii="Times New Roman" w:hAnsi="Times New Roman" w:cs="Times New Roman"/>
                <w:sz w:val="20"/>
                <w:szCs w:val="24"/>
                <w:lang w:val="uk-UA"/>
              </w:rPr>
              <w:t>12</w:t>
            </w:r>
          </w:p>
        </w:tc>
        <w:tc>
          <w:tcPr>
            <w:tcW w:w="7660" w:type="dxa"/>
          </w:tcPr>
          <w:p w14:paraId="29E73D08"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Учень/учениця: </w:t>
            </w:r>
          </w:p>
          <w:p w14:paraId="271D1A79"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xml:space="preserve">- оцінює отриману інформацію, отриману з різних джерел, порівнює та зіставляє її; використовує усвідомлено інформацію в різних ситуаціях; </w:t>
            </w:r>
          </w:p>
          <w:p w14:paraId="228D6123"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застосовує здобуті знання й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групах для досягнення навчальних цілей, виконання дослідницьких/творчих завдань;</w:t>
            </w:r>
          </w:p>
          <w:p w14:paraId="24D432A4" w14:textId="77777777" w:rsidR="008555CB" w:rsidRPr="008D7794" w:rsidRDefault="008555CB" w:rsidP="004943A3">
            <w:pPr>
              <w:spacing w:after="0" w:line="240" w:lineRule="auto"/>
              <w:jc w:val="both"/>
              <w:rPr>
                <w:rFonts w:ascii="Times New Roman" w:hAnsi="Times New Roman" w:cs="Times New Roman"/>
                <w:sz w:val="20"/>
                <w:szCs w:val="24"/>
                <w:lang w:val="uk-UA"/>
              </w:rPr>
            </w:pPr>
            <w:r w:rsidRPr="008D7794">
              <w:rPr>
                <w:rFonts w:ascii="Times New Roman" w:hAnsi="Times New Roman" w:cs="Times New Roman"/>
                <w:sz w:val="20"/>
                <w:szCs w:val="24"/>
                <w:lang w:val="uk-UA"/>
              </w:rPr>
              <w:t>- виступає посередником у спілкуванні у межах запропонованої теми, демонструє толерантність до різних точок зору і надає роз’яснення за потреби іншим учасникам.</w:t>
            </w:r>
          </w:p>
        </w:tc>
      </w:tr>
    </w:tbl>
    <w:p w14:paraId="627ACE51" w14:textId="77777777" w:rsidR="008555CB" w:rsidRPr="008D7794" w:rsidRDefault="008555CB" w:rsidP="008555CB">
      <w:pPr>
        <w:spacing w:after="0" w:line="240" w:lineRule="auto"/>
        <w:jc w:val="both"/>
        <w:rPr>
          <w:rFonts w:ascii="Times New Roman" w:eastAsia="Calibri" w:hAnsi="Times New Roman" w:cs="Times New Roman"/>
          <w:sz w:val="24"/>
          <w:szCs w:val="24"/>
          <w:lang w:val="uk-UA"/>
        </w:rPr>
      </w:pPr>
    </w:p>
    <w:p w14:paraId="267DCF2B" w14:textId="77777777" w:rsidR="008555CB" w:rsidRPr="008D7794" w:rsidRDefault="008555CB" w:rsidP="00FD03CE">
      <w:pPr>
        <w:spacing w:after="0" w:line="240" w:lineRule="auto"/>
        <w:rPr>
          <w:rFonts w:ascii="Times New Roman" w:hAnsi="Times New Roman" w:cs="Times New Roman"/>
          <w:sz w:val="24"/>
          <w:szCs w:val="24"/>
          <w:lang w:val="uk-UA"/>
        </w:rPr>
      </w:pPr>
    </w:p>
    <w:sectPr w:rsidR="008555CB" w:rsidRPr="008D7794" w:rsidSect="00FD03CE">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37CEB" w14:textId="77777777" w:rsidR="00781F7A" w:rsidRDefault="00781F7A" w:rsidP="00161F40">
      <w:pPr>
        <w:spacing w:after="0" w:line="240" w:lineRule="auto"/>
      </w:pPr>
      <w:r>
        <w:separator/>
      </w:r>
    </w:p>
  </w:endnote>
  <w:endnote w:type="continuationSeparator" w:id="0">
    <w:p w14:paraId="7141882D" w14:textId="77777777" w:rsidR="00781F7A" w:rsidRDefault="00781F7A" w:rsidP="00161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Segoe UI Symbol"/>
    <w:charset w:val="02"/>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ntiqua">
    <w:altName w:val="Times New Roman"/>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15E84" w14:textId="77777777" w:rsidR="00781F7A" w:rsidRDefault="00781F7A" w:rsidP="00161F40">
      <w:pPr>
        <w:spacing w:after="0" w:line="240" w:lineRule="auto"/>
      </w:pPr>
      <w:r>
        <w:separator/>
      </w:r>
    </w:p>
  </w:footnote>
  <w:footnote w:type="continuationSeparator" w:id="0">
    <w:p w14:paraId="7F4BB4E7" w14:textId="77777777" w:rsidR="00781F7A" w:rsidRDefault="00781F7A" w:rsidP="00161F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1B"/>
    <w:multiLevelType w:val="multilevel"/>
    <w:tmpl w:val="0000001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1D"/>
    <w:multiLevelType w:val="multilevel"/>
    <w:tmpl w:val="0000001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1E"/>
    <w:multiLevelType w:val="multilevel"/>
    <w:tmpl w:val="0000001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1F"/>
    <w:multiLevelType w:val="multilevel"/>
    <w:tmpl w:val="0000001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20"/>
    <w:multiLevelType w:val="multilevel"/>
    <w:tmpl w:val="000000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00000021"/>
    <w:multiLevelType w:val="multilevel"/>
    <w:tmpl w:val="000000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nsid w:val="00000028"/>
    <w:multiLevelType w:val="multilevel"/>
    <w:tmpl w:val="000000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nsid w:val="00000029"/>
    <w:multiLevelType w:val="multilevel"/>
    <w:tmpl w:val="000000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nsid w:val="0000002A"/>
    <w:multiLevelType w:val="multilevel"/>
    <w:tmpl w:val="0000002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nsid w:val="0000002B"/>
    <w:multiLevelType w:val="multilevel"/>
    <w:tmpl w:val="0000002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nsid w:val="0000002C"/>
    <w:multiLevelType w:val="multilevel"/>
    <w:tmpl w:val="0000002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nsid w:val="0000002E"/>
    <w:multiLevelType w:val="multilevel"/>
    <w:tmpl w:val="0000002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4">
    <w:nsid w:val="0000002F"/>
    <w:multiLevelType w:val="multilevel"/>
    <w:tmpl w:val="0206EF32"/>
    <w:lvl w:ilvl="0">
      <w:start w:val="1"/>
      <w:numFmt w:val="bullet"/>
      <w:lvlText w:val=""/>
      <w:lvlJc w:val="left"/>
      <w:rPr>
        <w:rFonts w:ascii="Symbol" w:hAnsi="Symbol" w:cs="OpenSymbol"/>
        <w:color w:val="auto"/>
      </w:rPr>
    </w:lvl>
    <w:lvl w:ilvl="1">
      <w:start w:val="1"/>
      <w:numFmt w:val="bullet"/>
      <w:lvlText w:val=""/>
      <w:lvlJc w:val="left"/>
      <w:pPr>
        <w:tabs>
          <w:tab w:val="num" w:pos="1211"/>
        </w:tabs>
        <w:ind w:left="1211" w:hanging="360"/>
      </w:pPr>
      <w:rPr>
        <w:rFonts w:ascii="Symbol" w:hAnsi="Symbol" w:cs="OpenSymbol"/>
      </w:rPr>
    </w:lvl>
    <w:lvl w:ilvl="2">
      <w:start w:val="1"/>
      <w:numFmt w:val="bullet"/>
      <w:lvlText w:val=""/>
      <w:lvlJc w:val="left"/>
      <w:pPr>
        <w:tabs>
          <w:tab w:val="num" w:pos="1571"/>
        </w:tabs>
        <w:ind w:left="1571" w:hanging="360"/>
      </w:pPr>
      <w:rPr>
        <w:rFonts w:ascii="Symbol" w:hAnsi="Symbol" w:cs="OpenSymbol"/>
      </w:rPr>
    </w:lvl>
    <w:lvl w:ilvl="3">
      <w:start w:val="1"/>
      <w:numFmt w:val="bullet"/>
      <w:lvlText w:val=""/>
      <w:lvlJc w:val="left"/>
      <w:pPr>
        <w:tabs>
          <w:tab w:val="num" w:pos="1931"/>
        </w:tabs>
        <w:ind w:left="1931" w:hanging="360"/>
      </w:pPr>
      <w:rPr>
        <w:rFonts w:ascii="Symbol" w:hAnsi="Symbol" w:cs="OpenSymbol"/>
      </w:rPr>
    </w:lvl>
    <w:lvl w:ilvl="4">
      <w:start w:val="1"/>
      <w:numFmt w:val="bullet"/>
      <w:lvlText w:val=""/>
      <w:lvlJc w:val="left"/>
      <w:pPr>
        <w:tabs>
          <w:tab w:val="num" w:pos="2291"/>
        </w:tabs>
        <w:ind w:left="2291" w:hanging="360"/>
      </w:pPr>
      <w:rPr>
        <w:rFonts w:ascii="Symbol" w:hAnsi="Symbol" w:cs="OpenSymbol"/>
      </w:rPr>
    </w:lvl>
    <w:lvl w:ilvl="5">
      <w:start w:val="1"/>
      <w:numFmt w:val="bullet"/>
      <w:lvlText w:val=""/>
      <w:lvlJc w:val="left"/>
      <w:pPr>
        <w:tabs>
          <w:tab w:val="num" w:pos="2651"/>
        </w:tabs>
        <w:ind w:left="2651" w:hanging="360"/>
      </w:pPr>
      <w:rPr>
        <w:rFonts w:ascii="Symbol" w:hAnsi="Symbol" w:cs="OpenSymbol"/>
      </w:rPr>
    </w:lvl>
    <w:lvl w:ilvl="6">
      <w:start w:val="1"/>
      <w:numFmt w:val="bullet"/>
      <w:lvlText w:val=""/>
      <w:lvlJc w:val="left"/>
      <w:pPr>
        <w:tabs>
          <w:tab w:val="num" w:pos="3011"/>
        </w:tabs>
        <w:ind w:left="3011" w:hanging="360"/>
      </w:pPr>
      <w:rPr>
        <w:rFonts w:ascii="Symbol" w:hAnsi="Symbol" w:cs="OpenSymbol"/>
      </w:rPr>
    </w:lvl>
    <w:lvl w:ilvl="7">
      <w:start w:val="1"/>
      <w:numFmt w:val="bullet"/>
      <w:lvlText w:val=""/>
      <w:lvlJc w:val="left"/>
      <w:pPr>
        <w:tabs>
          <w:tab w:val="num" w:pos="3371"/>
        </w:tabs>
        <w:ind w:left="3371" w:hanging="360"/>
      </w:pPr>
      <w:rPr>
        <w:rFonts w:ascii="Symbol" w:hAnsi="Symbol" w:cs="OpenSymbol"/>
      </w:rPr>
    </w:lvl>
    <w:lvl w:ilvl="8">
      <w:start w:val="1"/>
      <w:numFmt w:val="bullet"/>
      <w:lvlText w:val=""/>
      <w:lvlJc w:val="left"/>
      <w:pPr>
        <w:tabs>
          <w:tab w:val="num" w:pos="3731"/>
        </w:tabs>
        <w:ind w:left="3731" w:hanging="360"/>
      </w:pPr>
      <w:rPr>
        <w:rFonts w:ascii="Symbol" w:hAnsi="Symbol" w:cs="OpenSymbol"/>
      </w:rPr>
    </w:lvl>
  </w:abstractNum>
  <w:abstractNum w:abstractNumId="25">
    <w:nsid w:val="00000030"/>
    <w:multiLevelType w:val="multilevel"/>
    <w:tmpl w:val="000000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31"/>
    <w:multiLevelType w:val="multilevel"/>
    <w:tmpl w:val="000000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
    <w:nsid w:val="00000032"/>
    <w:multiLevelType w:val="multilevel"/>
    <w:tmpl w:val="000000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
    <w:nsid w:val="0000003D"/>
    <w:multiLevelType w:val="singleLevel"/>
    <w:tmpl w:val="0000003D"/>
    <w:name w:val="WW8Num3"/>
    <w:lvl w:ilvl="0">
      <w:numFmt w:val="bullet"/>
      <w:lvlText w:val="-"/>
      <w:lvlJc w:val="left"/>
      <w:pPr>
        <w:tabs>
          <w:tab w:val="num" w:pos="720"/>
        </w:tabs>
        <w:ind w:left="115" w:hanging="164"/>
      </w:pPr>
      <w:rPr>
        <w:rFonts w:ascii="Times New Roman" w:hAnsi="Times New Roman" w:cs="Times New Roman" w:hint="default"/>
        <w:w w:val="100"/>
        <w:sz w:val="28"/>
        <w:szCs w:val="28"/>
        <w:lang w:val="uk-UA" w:bidi="ar-SA"/>
      </w:rPr>
    </w:lvl>
  </w:abstractNum>
  <w:abstractNum w:abstractNumId="29">
    <w:nsid w:val="0000003E"/>
    <w:multiLevelType w:val="singleLevel"/>
    <w:tmpl w:val="0000003E"/>
    <w:name w:val="WW8Num2"/>
    <w:lvl w:ilvl="0">
      <w:start w:val="1"/>
      <w:numFmt w:val="bullet"/>
      <w:lvlText w:val=""/>
      <w:lvlJc w:val="left"/>
      <w:pPr>
        <w:tabs>
          <w:tab w:val="num" w:pos="0"/>
        </w:tabs>
        <w:ind w:left="1470" w:hanging="360"/>
      </w:pPr>
      <w:rPr>
        <w:rFonts w:ascii="Symbol" w:hAnsi="Symbol" w:cs="Symbol" w:hint="default"/>
      </w:rPr>
    </w:lvl>
  </w:abstractNum>
  <w:abstractNum w:abstractNumId="30">
    <w:nsid w:val="093309BB"/>
    <w:multiLevelType w:val="multilevel"/>
    <w:tmpl w:val="D724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70314A4"/>
    <w:multiLevelType w:val="multilevel"/>
    <w:tmpl w:val="1BB2CB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9B448A9"/>
    <w:multiLevelType w:val="multilevel"/>
    <w:tmpl w:val="8F2C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9C54409"/>
    <w:multiLevelType w:val="multilevel"/>
    <w:tmpl w:val="C368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C5C3D1E"/>
    <w:multiLevelType w:val="hybridMultilevel"/>
    <w:tmpl w:val="D076CA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24E92B16"/>
    <w:multiLevelType w:val="multilevel"/>
    <w:tmpl w:val="5720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5AE3037"/>
    <w:multiLevelType w:val="hybridMultilevel"/>
    <w:tmpl w:val="75B28A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496A2F90"/>
    <w:multiLevelType w:val="multilevel"/>
    <w:tmpl w:val="BA528B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nsid w:val="5075632A"/>
    <w:multiLevelType w:val="multilevel"/>
    <w:tmpl w:val="2272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7174A4F"/>
    <w:multiLevelType w:val="multilevel"/>
    <w:tmpl w:val="08D4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CF6258D"/>
    <w:multiLevelType w:val="hybridMultilevel"/>
    <w:tmpl w:val="FF10A36E"/>
    <w:lvl w:ilvl="0" w:tplc="C5A03EE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F9103D5"/>
    <w:multiLevelType w:val="multilevel"/>
    <w:tmpl w:val="74F8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5827215"/>
    <w:multiLevelType w:val="hybridMultilevel"/>
    <w:tmpl w:val="17403422"/>
    <w:lvl w:ilvl="0" w:tplc="8D9631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B15FA0"/>
    <w:multiLevelType w:val="multilevel"/>
    <w:tmpl w:val="AA74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9FA6923"/>
    <w:multiLevelType w:val="multilevel"/>
    <w:tmpl w:val="8560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BB5601D"/>
    <w:multiLevelType w:val="hybridMultilevel"/>
    <w:tmpl w:val="7E2CC028"/>
    <w:lvl w:ilvl="0" w:tplc="BFBE7A26">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6">
    <w:nsid w:val="76432B57"/>
    <w:multiLevelType w:val="multilevel"/>
    <w:tmpl w:val="D90C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9"/>
  </w:num>
  <w:num w:numId="3">
    <w:abstractNumId w:val="20"/>
  </w:num>
  <w:num w:numId="4">
    <w:abstractNumId w:val="21"/>
  </w:num>
  <w:num w:numId="5">
    <w:abstractNumId w:val="22"/>
  </w:num>
  <w:num w:numId="6">
    <w:abstractNumId w:val="24"/>
  </w:num>
  <w:num w:numId="7">
    <w:abstractNumId w:val="25"/>
  </w:num>
  <w:num w:numId="8">
    <w:abstractNumId w:val="0"/>
  </w:num>
  <w:num w:numId="9">
    <w:abstractNumId w:val="1"/>
  </w:num>
  <w:num w:numId="10">
    <w:abstractNumId w:val="1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45"/>
  </w:num>
  <w:num w:numId="20">
    <w:abstractNumId w:val="36"/>
  </w:num>
  <w:num w:numId="21">
    <w:abstractNumId w:val="12"/>
  </w:num>
  <w:num w:numId="22">
    <w:abstractNumId w:val="13"/>
  </w:num>
  <w:num w:numId="23">
    <w:abstractNumId w:val="14"/>
  </w:num>
  <w:num w:numId="24">
    <w:abstractNumId w:val="15"/>
  </w:num>
  <w:num w:numId="25">
    <w:abstractNumId w:val="16"/>
  </w:num>
  <w:num w:numId="26">
    <w:abstractNumId w:val="34"/>
  </w:num>
  <w:num w:numId="27">
    <w:abstractNumId w:val="17"/>
  </w:num>
  <w:num w:numId="28">
    <w:abstractNumId w:val="28"/>
  </w:num>
  <w:num w:numId="29">
    <w:abstractNumId w:val="29"/>
  </w:num>
  <w:num w:numId="30">
    <w:abstractNumId w:val="33"/>
  </w:num>
  <w:num w:numId="31">
    <w:abstractNumId w:val="30"/>
  </w:num>
  <w:num w:numId="32">
    <w:abstractNumId w:val="43"/>
  </w:num>
  <w:num w:numId="33">
    <w:abstractNumId w:val="38"/>
  </w:num>
  <w:num w:numId="34">
    <w:abstractNumId w:val="35"/>
  </w:num>
  <w:num w:numId="35">
    <w:abstractNumId w:val="10"/>
  </w:num>
  <w:num w:numId="36">
    <w:abstractNumId w:val="23"/>
  </w:num>
  <w:num w:numId="37">
    <w:abstractNumId w:val="26"/>
  </w:num>
  <w:num w:numId="38">
    <w:abstractNumId w:val="27"/>
  </w:num>
  <w:num w:numId="39">
    <w:abstractNumId w:val="37"/>
  </w:num>
  <w:num w:numId="40">
    <w:abstractNumId w:val="31"/>
  </w:num>
  <w:num w:numId="41">
    <w:abstractNumId w:val="39"/>
  </w:num>
  <w:num w:numId="42">
    <w:abstractNumId w:val="42"/>
  </w:num>
  <w:num w:numId="43">
    <w:abstractNumId w:val="40"/>
  </w:num>
  <w:num w:numId="44">
    <w:abstractNumId w:val="44"/>
  </w:num>
  <w:num w:numId="45">
    <w:abstractNumId w:val="46"/>
  </w:num>
  <w:num w:numId="46">
    <w:abstractNumId w:val="32"/>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CE"/>
    <w:rsid w:val="0000453B"/>
    <w:rsid w:val="00010B29"/>
    <w:rsid w:val="00055024"/>
    <w:rsid w:val="000A2E25"/>
    <w:rsid w:val="00145435"/>
    <w:rsid w:val="00152278"/>
    <w:rsid w:val="00161F40"/>
    <w:rsid w:val="0024070E"/>
    <w:rsid w:val="002711A6"/>
    <w:rsid w:val="002A2775"/>
    <w:rsid w:val="0033231B"/>
    <w:rsid w:val="003720CF"/>
    <w:rsid w:val="003C491D"/>
    <w:rsid w:val="003D7A8F"/>
    <w:rsid w:val="004015F9"/>
    <w:rsid w:val="004943A3"/>
    <w:rsid w:val="004B03D6"/>
    <w:rsid w:val="004B16E7"/>
    <w:rsid w:val="004B2CFD"/>
    <w:rsid w:val="00507CDE"/>
    <w:rsid w:val="005134B9"/>
    <w:rsid w:val="00552FE9"/>
    <w:rsid w:val="005F092D"/>
    <w:rsid w:val="005F5F88"/>
    <w:rsid w:val="00623EF3"/>
    <w:rsid w:val="0064791F"/>
    <w:rsid w:val="006E22FA"/>
    <w:rsid w:val="006E3042"/>
    <w:rsid w:val="00730D84"/>
    <w:rsid w:val="00781F7A"/>
    <w:rsid w:val="007A035F"/>
    <w:rsid w:val="007A145D"/>
    <w:rsid w:val="008078E1"/>
    <w:rsid w:val="008211A1"/>
    <w:rsid w:val="008555CB"/>
    <w:rsid w:val="008D7794"/>
    <w:rsid w:val="00916027"/>
    <w:rsid w:val="00924164"/>
    <w:rsid w:val="009451B4"/>
    <w:rsid w:val="00986F56"/>
    <w:rsid w:val="00991758"/>
    <w:rsid w:val="009B3D21"/>
    <w:rsid w:val="00A41D1B"/>
    <w:rsid w:val="00A61D5A"/>
    <w:rsid w:val="00A6236D"/>
    <w:rsid w:val="00A83450"/>
    <w:rsid w:val="00A93BB5"/>
    <w:rsid w:val="00A961C2"/>
    <w:rsid w:val="00AB29B1"/>
    <w:rsid w:val="00B031B4"/>
    <w:rsid w:val="00B67E22"/>
    <w:rsid w:val="00B73B90"/>
    <w:rsid w:val="00B81563"/>
    <w:rsid w:val="00BA078C"/>
    <w:rsid w:val="00BC771C"/>
    <w:rsid w:val="00BD2480"/>
    <w:rsid w:val="00C1605C"/>
    <w:rsid w:val="00C31086"/>
    <w:rsid w:val="00DA15E2"/>
    <w:rsid w:val="00DE7C5A"/>
    <w:rsid w:val="00E12F56"/>
    <w:rsid w:val="00F55F22"/>
    <w:rsid w:val="00F64E71"/>
    <w:rsid w:val="00F65519"/>
    <w:rsid w:val="00F7453E"/>
    <w:rsid w:val="00FD03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4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CE"/>
    <w:pPr>
      <w:spacing w:after="200" w:line="276" w:lineRule="auto"/>
    </w:pPr>
    <w:rPr>
      <w:lang w:val="ru-RU"/>
    </w:rPr>
  </w:style>
  <w:style w:type="paragraph" w:styleId="1">
    <w:name w:val="heading 1"/>
    <w:basedOn w:val="a"/>
    <w:link w:val="10"/>
    <w:uiPriority w:val="9"/>
    <w:qFormat/>
    <w:rsid w:val="00FD03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D03C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FD03CE"/>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3CE"/>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FD03CE"/>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uiPriority w:val="9"/>
    <w:semiHidden/>
    <w:rsid w:val="00FD03CE"/>
    <w:rPr>
      <w:rFonts w:asciiTheme="majorHAnsi" w:eastAsiaTheme="majorEastAsia" w:hAnsiTheme="majorHAnsi" w:cstheme="majorBidi"/>
      <w:b/>
      <w:bCs/>
      <w:color w:val="4472C4" w:themeColor="accent1"/>
      <w:lang w:val="ru-RU"/>
    </w:rPr>
  </w:style>
  <w:style w:type="paragraph" w:styleId="a3">
    <w:name w:val="Normal (Web)"/>
    <w:basedOn w:val="a"/>
    <w:uiPriority w:val="99"/>
    <w:unhideWhenUsed/>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D03CE"/>
    <w:rPr>
      <w:b/>
      <w:bCs/>
    </w:rPr>
  </w:style>
  <w:style w:type="paragraph" w:styleId="a5">
    <w:name w:val="List Paragraph"/>
    <w:basedOn w:val="a"/>
    <w:qFormat/>
    <w:rsid w:val="00FD03CE"/>
    <w:pPr>
      <w:ind w:left="720"/>
      <w:contextualSpacing/>
    </w:pPr>
    <w:rPr>
      <w:lang w:val="uk-UA"/>
    </w:rPr>
  </w:style>
  <w:style w:type="character" w:customStyle="1" w:styleId="a6">
    <w:name w:val="Текст выноски Знак"/>
    <w:basedOn w:val="a0"/>
    <w:link w:val="a7"/>
    <w:uiPriority w:val="99"/>
    <w:semiHidden/>
    <w:rsid w:val="00FD03CE"/>
    <w:rPr>
      <w:rFonts w:ascii="Tahoma" w:hAnsi="Tahoma" w:cs="Tahoma"/>
      <w:sz w:val="16"/>
      <w:szCs w:val="16"/>
      <w:lang w:val="ru-RU"/>
    </w:rPr>
  </w:style>
  <w:style w:type="paragraph" w:styleId="a7">
    <w:name w:val="Balloon Text"/>
    <w:basedOn w:val="a"/>
    <w:link w:val="a6"/>
    <w:uiPriority w:val="99"/>
    <w:semiHidden/>
    <w:unhideWhenUsed/>
    <w:rsid w:val="00FD03CE"/>
    <w:pPr>
      <w:spacing w:after="0" w:line="240" w:lineRule="auto"/>
    </w:pPr>
    <w:rPr>
      <w:rFonts w:ascii="Tahoma" w:hAnsi="Tahoma" w:cs="Tahoma"/>
      <w:sz w:val="16"/>
      <w:szCs w:val="16"/>
    </w:rPr>
  </w:style>
  <w:style w:type="character" w:customStyle="1" w:styleId="11">
    <w:name w:val="Текст у виносці Знак1"/>
    <w:basedOn w:val="a0"/>
    <w:uiPriority w:val="99"/>
    <w:semiHidden/>
    <w:rsid w:val="00FD03CE"/>
    <w:rPr>
      <w:rFonts w:ascii="Segoe UI" w:hAnsi="Segoe UI" w:cs="Segoe UI"/>
      <w:sz w:val="18"/>
      <w:szCs w:val="18"/>
      <w:lang w:val="ru-RU"/>
    </w:rPr>
  </w:style>
  <w:style w:type="character" w:styleId="a8">
    <w:name w:val="Emphasis"/>
    <w:uiPriority w:val="20"/>
    <w:qFormat/>
    <w:rsid w:val="00FD03CE"/>
    <w:rPr>
      <w:i/>
      <w:iCs/>
    </w:rPr>
  </w:style>
  <w:style w:type="paragraph" w:styleId="a9">
    <w:name w:val="Body Text"/>
    <w:basedOn w:val="a"/>
    <w:link w:val="aa"/>
    <w:rsid w:val="00FD03CE"/>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a">
    <w:name w:val="Основной текст Знак"/>
    <w:basedOn w:val="a0"/>
    <w:link w:val="a9"/>
    <w:rsid w:val="00FD03CE"/>
    <w:rPr>
      <w:rFonts w:ascii="Times New Roman" w:eastAsia="Times New Roman" w:hAnsi="Times New Roman" w:cs="Times New Roman"/>
      <w:sz w:val="24"/>
      <w:szCs w:val="20"/>
      <w:lang w:eastAsia="zh-CN" w:bidi="hi-IN"/>
    </w:rPr>
  </w:style>
  <w:style w:type="character" w:styleId="ab">
    <w:name w:val="Hyperlink"/>
    <w:basedOn w:val="a0"/>
    <w:uiPriority w:val="99"/>
    <w:unhideWhenUsed/>
    <w:rsid w:val="00FD03CE"/>
    <w:rPr>
      <w:color w:val="0000FF"/>
      <w:u w:val="single"/>
    </w:rPr>
  </w:style>
  <w:style w:type="paragraph" w:customStyle="1" w:styleId="rvps2">
    <w:name w:val="rvps2"/>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Нормальний текст"/>
    <w:basedOn w:val="a"/>
    <w:uiPriority w:val="99"/>
    <w:rsid w:val="00FD03CE"/>
    <w:pPr>
      <w:spacing w:before="120" w:after="0" w:line="240" w:lineRule="auto"/>
      <w:ind w:firstLine="567"/>
    </w:pPr>
    <w:rPr>
      <w:rFonts w:ascii="Antiqua" w:eastAsia="Times New Roman" w:hAnsi="Antiqua" w:cs="Times New Roman"/>
      <w:sz w:val="26"/>
      <w:szCs w:val="20"/>
      <w:lang w:val="uk-UA" w:eastAsia="ru-RU"/>
    </w:rPr>
  </w:style>
  <w:style w:type="paragraph" w:customStyle="1" w:styleId="LO-normal">
    <w:name w:val="LO-normal"/>
    <w:rsid w:val="00FD03CE"/>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Arial Unicode MS"/>
      <w:color w:val="000000"/>
      <w:sz w:val="24"/>
      <w:szCs w:val="20"/>
      <w:u w:color="000000"/>
      <w:lang w:eastAsia="zh-CN" w:bidi="hi-IN"/>
    </w:rPr>
  </w:style>
  <w:style w:type="paragraph" w:customStyle="1" w:styleId="12">
    <w:name w:val="Обычный (веб)1"/>
    <w:basedOn w:val="a"/>
    <w:rsid w:val="00FD03CE"/>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21">
    <w:name w:val="Обычный (веб)2"/>
    <w:basedOn w:val="a"/>
    <w:rsid w:val="00FD03CE"/>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rvps7">
    <w:name w:val="rvps7"/>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FD03CE"/>
  </w:style>
  <w:style w:type="character" w:customStyle="1" w:styleId="rvts11">
    <w:name w:val="rvts11"/>
    <w:basedOn w:val="a0"/>
    <w:rsid w:val="00FD03CE"/>
  </w:style>
  <w:style w:type="paragraph" w:customStyle="1" w:styleId="rvps12">
    <w:name w:val="rvps12"/>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FD03CE"/>
  </w:style>
  <w:style w:type="paragraph" w:customStyle="1" w:styleId="rvps14">
    <w:name w:val="rvps14"/>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FD03CE"/>
  </w:style>
  <w:style w:type="paragraph" w:styleId="ad">
    <w:name w:val="footnote text"/>
    <w:basedOn w:val="a"/>
    <w:link w:val="ae"/>
    <w:uiPriority w:val="99"/>
    <w:unhideWhenUsed/>
    <w:rsid w:val="00FD03CE"/>
    <w:pPr>
      <w:spacing w:after="0" w:line="240" w:lineRule="auto"/>
    </w:pPr>
    <w:rPr>
      <w:rFonts w:ascii="Times New Roman" w:eastAsia="Times New Roman" w:hAnsi="Times New Roman" w:cs="Times New Roman"/>
      <w:sz w:val="24"/>
      <w:szCs w:val="24"/>
      <w:lang w:val="uk-UA" w:eastAsia="ru-RU"/>
    </w:rPr>
  </w:style>
  <w:style w:type="character" w:customStyle="1" w:styleId="ae">
    <w:name w:val="Текст сноски Знак"/>
    <w:basedOn w:val="a0"/>
    <w:link w:val="ad"/>
    <w:uiPriority w:val="99"/>
    <w:rsid w:val="00FD03CE"/>
    <w:rPr>
      <w:rFonts w:ascii="Times New Roman" w:eastAsia="Times New Roman" w:hAnsi="Times New Roman" w:cs="Times New Roman"/>
      <w:sz w:val="24"/>
      <w:szCs w:val="24"/>
      <w:lang w:eastAsia="ru-RU"/>
    </w:rPr>
  </w:style>
  <w:style w:type="paragraph" w:styleId="HTML">
    <w:name w:val="HTML Preformatted"/>
    <w:basedOn w:val="a"/>
    <w:link w:val="HTML0"/>
    <w:rsid w:val="00FD0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rsid w:val="00FD03CE"/>
    <w:rPr>
      <w:rFonts w:ascii="Courier New" w:eastAsia="Times New Roman" w:hAnsi="Courier New" w:cs="Courier New"/>
      <w:color w:val="000000"/>
      <w:sz w:val="21"/>
      <w:szCs w:val="21"/>
      <w:lang w:val="ru-RU" w:eastAsia="ru-RU"/>
    </w:rPr>
  </w:style>
  <w:style w:type="paragraph" w:customStyle="1" w:styleId="13">
    <w:name w:val="Звичайний (веб)1"/>
    <w:basedOn w:val="a"/>
    <w:rsid w:val="00FD03CE"/>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styleId="af">
    <w:name w:val="header"/>
    <w:basedOn w:val="a"/>
    <w:link w:val="af0"/>
    <w:uiPriority w:val="99"/>
    <w:unhideWhenUsed/>
    <w:rsid w:val="00161F4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61F40"/>
    <w:rPr>
      <w:lang w:val="ru-RU"/>
    </w:rPr>
  </w:style>
  <w:style w:type="paragraph" w:styleId="af1">
    <w:name w:val="footer"/>
    <w:basedOn w:val="a"/>
    <w:link w:val="af2"/>
    <w:uiPriority w:val="99"/>
    <w:unhideWhenUsed/>
    <w:rsid w:val="00161F4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61F40"/>
    <w:rPr>
      <w:lang w:val="ru-RU"/>
    </w:rPr>
  </w:style>
  <w:style w:type="character" w:customStyle="1" w:styleId="rvts80">
    <w:name w:val="rvts80"/>
    <w:basedOn w:val="a0"/>
    <w:rsid w:val="00BD2480"/>
  </w:style>
  <w:style w:type="table" w:styleId="af3">
    <w:name w:val="Table Grid"/>
    <w:basedOn w:val="a1"/>
    <w:uiPriority w:val="59"/>
    <w:rsid w:val="00E12F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CE"/>
    <w:pPr>
      <w:spacing w:after="200" w:line="276" w:lineRule="auto"/>
    </w:pPr>
    <w:rPr>
      <w:lang w:val="ru-RU"/>
    </w:rPr>
  </w:style>
  <w:style w:type="paragraph" w:styleId="1">
    <w:name w:val="heading 1"/>
    <w:basedOn w:val="a"/>
    <w:link w:val="10"/>
    <w:uiPriority w:val="9"/>
    <w:qFormat/>
    <w:rsid w:val="00FD03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D03C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FD03CE"/>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3CE"/>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FD03CE"/>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uiPriority w:val="9"/>
    <w:semiHidden/>
    <w:rsid w:val="00FD03CE"/>
    <w:rPr>
      <w:rFonts w:asciiTheme="majorHAnsi" w:eastAsiaTheme="majorEastAsia" w:hAnsiTheme="majorHAnsi" w:cstheme="majorBidi"/>
      <w:b/>
      <w:bCs/>
      <w:color w:val="4472C4" w:themeColor="accent1"/>
      <w:lang w:val="ru-RU"/>
    </w:rPr>
  </w:style>
  <w:style w:type="paragraph" w:styleId="a3">
    <w:name w:val="Normal (Web)"/>
    <w:basedOn w:val="a"/>
    <w:uiPriority w:val="99"/>
    <w:unhideWhenUsed/>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D03CE"/>
    <w:rPr>
      <w:b/>
      <w:bCs/>
    </w:rPr>
  </w:style>
  <w:style w:type="paragraph" w:styleId="a5">
    <w:name w:val="List Paragraph"/>
    <w:basedOn w:val="a"/>
    <w:qFormat/>
    <w:rsid w:val="00FD03CE"/>
    <w:pPr>
      <w:ind w:left="720"/>
      <w:contextualSpacing/>
    </w:pPr>
    <w:rPr>
      <w:lang w:val="uk-UA"/>
    </w:rPr>
  </w:style>
  <w:style w:type="character" w:customStyle="1" w:styleId="a6">
    <w:name w:val="Текст выноски Знак"/>
    <w:basedOn w:val="a0"/>
    <w:link w:val="a7"/>
    <w:uiPriority w:val="99"/>
    <w:semiHidden/>
    <w:rsid w:val="00FD03CE"/>
    <w:rPr>
      <w:rFonts w:ascii="Tahoma" w:hAnsi="Tahoma" w:cs="Tahoma"/>
      <w:sz w:val="16"/>
      <w:szCs w:val="16"/>
      <w:lang w:val="ru-RU"/>
    </w:rPr>
  </w:style>
  <w:style w:type="paragraph" w:styleId="a7">
    <w:name w:val="Balloon Text"/>
    <w:basedOn w:val="a"/>
    <w:link w:val="a6"/>
    <w:uiPriority w:val="99"/>
    <w:semiHidden/>
    <w:unhideWhenUsed/>
    <w:rsid w:val="00FD03CE"/>
    <w:pPr>
      <w:spacing w:after="0" w:line="240" w:lineRule="auto"/>
    </w:pPr>
    <w:rPr>
      <w:rFonts w:ascii="Tahoma" w:hAnsi="Tahoma" w:cs="Tahoma"/>
      <w:sz w:val="16"/>
      <w:szCs w:val="16"/>
    </w:rPr>
  </w:style>
  <w:style w:type="character" w:customStyle="1" w:styleId="11">
    <w:name w:val="Текст у виносці Знак1"/>
    <w:basedOn w:val="a0"/>
    <w:uiPriority w:val="99"/>
    <w:semiHidden/>
    <w:rsid w:val="00FD03CE"/>
    <w:rPr>
      <w:rFonts w:ascii="Segoe UI" w:hAnsi="Segoe UI" w:cs="Segoe UI"/>
      <w:sz w:val="18"/>
      <w:szCs w:val="18"/>
      <w:lang w:val="ru-RU"/>
    </w:rPr>
  </w:style>
  <w:style w:type="character" w:styleId="a8">
    <w:name w:val="Emphasis"/>
    <w:uiPriority w:val="20"/>
    <w:qFormat/>
    <w:rsid w:val="00FD03CE"/>
    <w:rPr>
      <w:i/>
      <w:iCs/>
    </w:rPr>
  </w:style>
  <w:style w:type="paragraph" w:styleId="a9">
    <w:name w:val="Body Text"/>
    <w:basedOn w:val="a"/>
    <w:link w:val="aa"/>
    <w:rsid w:val="00FD03CE"/>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a">
    <w:name w:val="Основной текст Знак"/>
    <w:basedOn w:val="a0"/>
    <w:link w:val="a9"/>
    <w:rsid w:val="00FD03CE"/>
    <w:rPr>
      <w:rFonts w:ascii="Times New Roman" w:eastAsia="Times New Roman" w:hAnsi="Times New Roman" w:cs="Times New Roman"/>
      <w:sz w:val="24"/>
      <w:szCs w:val="20"/>
      <w:lang w:eastAsia="zh-CN" w:bidi="hi-IN"/>
    </w:rPr>
  </w:style>
  <w:style w:type="character" w:styleId="ab">
    <w:name w:val="Hyperlink"/>
    <w:basedOn w:val="a0"/>
    <w:uiPriority w:val="99"/>
    <w:unhideWhenUsed/>
    <w:rsid w:val="00FD03CE"/>
    <w:rPr>
      <w:color w:val="0000FF"/>
      <w:u w:val="single"/>
    </w:rPr>
  </w:style>
  <w:style w:type="paragraph" w:customStyle="1" w:styleId="rvps2">
    <w:name w:val="rvps2"/>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Нормальний текст"/>
    <w:basedOn w:val="a"/>
    <w:uiPriority w:val="99"/>
    <w:rsid w:val="00FD03CE"/>
    <w:pPr>
      <w:spacing w:before="120" w:after="0" w:line="240" w:lineRule="auto"/>
      <w:ind w:firstLine="567"/>
    </w:pPr>
    <w:rPr>
      <w:rFonts w:ascii="Antiqua" w:eastAsia="Times New Roman" w:hAnsi="Antiqua" w:cs="Times New Roman"/>
      <w:sz w:val="26"/>
      <w:szCs w:val="20"/>
      <w:lang w:val="uk-UA" w:eastAsia="ru-RU"/>
    </w:rPr>
  </w:style>
  <w:style w:type="paragraph" w:customStyle="1" w:styleId="LO-normal">
    <w:name w:val="LO-normal"/>
    <w:rsid w:val="00FD03CE"/>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Arial Unicode MS"/>
      <w:color w:val="000000"/>
      <w:sz w:val="24"/>
      <w:szCs w:val="20"/>
      <w:u w:color="000000"/>
      <w:lang w:eastAsia="zh-CN" w:bidi="hi-IN"/>
    </w:rPr>
  </w:style>
  <w:style w:type="paragraph" w:customStyle="1" w:styleId="12">
    <w:name w:val="Обычный (веб)1"/>
    <w:basedOn w:val="a"/>
    <w:rsid w:val="00FD03CE"/>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21">
    <w:name w:val="Обычный (веб)2"/>
    <w:basedOn w:val="a"/>
    <w:rsid w:val="00FD03CE"/>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rvps7">
    <w:name w:val="rvps7"/>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FD03CE"/>
  </w:style>
  <w:style w:type="character" w:customStyle="1" w:styleId="rvts11">
    <w:name w:val="rvts11"/>
    <w:basedOn w:val="a0"/>
    <w:rsid w:val="00FD03CE"/>
  </w:style>
  <w:style w:type="paragraph" w:customStyle="1" w:styleId="rvps12">
    <w:name w:val="rvps12"/>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FD03CE"/>
  </w:style>
  <w:style w:type="paragraph" w:customStyle="1" w:styleId="rvps14">
    <w:name w:val="rvps14"/>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FD03CE"/>
  </w:style>
  <w:style w:type="paragraph" w:styleId="ad">
    <w:name w:val="footnote text"/>
    <w:basedOn w:val="a"/>
    <w:link w:val="ae"/>
    <w:uiPriority w:val="99"/>
    <w:unhideWhenUsed/>
    <w:rsid w:val="00FD03CE"/>
    <w:pPr>
      <w:spacing w:after="0" w:line="240" w:lineRule="auto"/>
    </w:pPr>
    <w:rPr>
      <w:rFonts w:ascii="Times New Roman" w:eastAsia="Times New Roman" w:hAnsi="Times New Roman" w:cs="Times New Roman"/>
      <w:sz w:val="24"/>
      <w:szCs w:val="24"/>
      <w:lang w:val="uk-UA" w:eastAsia="ru-RU"/>
    </w:rPr>
  </w:style>
  <w:style w:type="character" w:customStyle="1" w:styleId="ae">
    <w:name w:val="Текст сноски Знак"/>
    <w:basedOn w:val="a0"/>
    <w:link w:val="ad"/>
    <w:uiPriority w:val="99"/>
    <w:rsid w:val="00FD03CE"/>
    <w:rPr>
      <w:rFonts w:ascii="Times New Roman" w:eastAsia="Times New Roman" w:hAnsi="Times New Roman" w:cs="Times New Roman"/>
      <w:sz w:val="24"/>
      <w:szCs w:val="24"/>
      <w:lang w:eastAsia="ru-RU"/>
    </w:rPr>
  </w:style>
  <w:style w:type="paragraph" w:styleId="HTML">
    <w:name w:val="HTML Preformatted"/>
    <w:basedOn w:val="a"/>
    <w:link w:val="HTML0"/>
    <w:rsid w:val="00FD0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rsid w:val="00FD03CE"/>
    <w:rPr>
      <w:rFonts w:ascii="Courier New" w:eastAsia="Times New Roman" w:hAnsi="Courier New" w:cs="Courier New"/>
      <w:color w:val="000000"/>
      <w:sz w:val="21"/>
      <w:szCs w:val="21"/>
      <w:lang w:val="ru-RU" w:eastAsia="ru-RU"/>
    </w:rPr>
  </w:style>
  <w:style w:type="paragraph" w:customStyle="1" w:styleId="13">
    <w:name w:val="Звичайний (веб)1"/>
    <w:basedOn w:val="a"/>
    <w:rsid w:val="00FD03CE"/>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styleId="af">
    <w:name w:val="header"/>
    <w:basedOn w:val="a"/>
    <w:link w:val="af0"/>
    <w:uiPriority w:val="99"/>
    <w:unhideWhenUsed/>
    <w:rsid w:val="00161F4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61F40"/>
    <w:rPr>
      <w:lang w:val="ru-RU"/>
    </w:rPr>
  </w:style>
  <w:style w:type="paragraph" w:styleId="af1">
    <w:name w:val="footer"/>
    <w:basedOn w:val="a"/>
    <w:link w:val="af2"/>
    <w:uiPriority w:val="99"/>
    <w:unhideWhenUsed/>
    <w:rsid w:val="00161F4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61F40"/>
    <w:rPr>
      <w:lang w:val="ru-RU"/>
    </w:rPr>
  </w:style>
  <w:style w:type="character" w:customStyle="1" w:styleId="rvts80">
    <w:name w:val="rvts80"/>
    <w:basedOn w:val="a0"/>
    <w:rsid w:val="00BD2480"/>
  </w:style>
  <w:style w:type="table" w:styleId="af3">
    <w:name w:val="Table Grid"/>
    <w:basedOn w:val="a1"/>
    <w:uiPriority w:val="59"/>
    <w:rsid w:val="00E12F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0045">
      <w:bodyDiv w:val="1"/>
      <w:marLeft w:val="0"/>
      <w:marRight w:val="0"/>
      <w:marTop w:val="0"/>
      <w:marBottom w:val="0"/>
      <w:divBdr>
        <w:top w:val="none" w:sz="0" w:space="0" w:color="auto"/>
        <w:left w:val="none" w:sz="0" w:space="0" w:color="auto"/>
        <w:bottom w:val="none" w:sz="0" w:space="0" w:color="auto"/>
        <w:right w:val="none" w:sz="0" w:space="0" w:color="auto"/>
      </w:divBdr>
    </w:div>
    <w:div w:id="828983807">
      <w:bodyDiv w:val="1"/>
      <w:marLeft w:val="0"/>
      <w:marRight w:val="0"/>
      <w:marTop w:val="0"/>
      <w:marBottom w:val="0"/>
      <w:divBdr>
        <w:top w:val="none" w:sz="0" w:space="0" w:color="auto"/>
        <w:left w:val="none" w:sz="0" w:space="0" w:color="auto"/>
        <w:bottom w:val="none" w:sz="0" w:space="0" w:color="auto"/>
        <w:right w:val="none" w:sz="0" w:space="0" w:color="auto"/>
      </w:divBdr>
    </w:div>
    <w:div w:id="837354137">
      <w:bodyDiv w:val="1"/>
      <w:marLeft w:val="0"/>
      <w:marRight w:val="0"/>
      <w:marTop w:val="0"/>
      <w:marBottom w:val="0"/>
      <w:divBdr>
        <w:top w:val="none" w:sz="0" w:space="0" w:color="auto"/>
        <w:left w:val="none" w:sz="0" w:space="0" w:color="auto"/>
        <w:bottom w:val="none" w:sz="0" w:space="0" w:color="auto"/>
        <w:right w:val="none" w:sz="0" w:space="0" w:color="auto"/>
      </w:divBdr>
    </w:div>
    <w:div w:id="910042381">
      <w:bodyDiv w:val="1"/>
      <w:marLeft w:val="0"/>
      <w:marRight w:val="0"/>
      <w:marTop w:val="0"/>
      <w:marBottom w:val="0"/>
      <w:divBdr>
        <w:top w:val="none" w:sz="0" w:space="0" w:color="auto"/>
        <w:left w:val="none" w:sz="0" w:space="0" w:color="auto"/>
        <w:bottom w:val="none" w:sz="0" w:space="0" w:color="auto"/>
        <w:right w:val="none" w:sz="0" w:space="0" w:color="auto"/>
      </w:divBdr>
    </w:div>
    <w:div w:id="1502115345">
      <w:bodyDiv w:val="1"/>
      <w:marLeft w:val="0"/>
      <w:marRight w:val="0"/>
      <w:marTop w:val="0"/>
      <w:marBottom w:val="0"/>
      <w:divBdr>
        <w:top w:val="none" w:sz="0" w:space="0" w:color="auto"/>
        <w:left w:val="none" w:sz="0" w:space="0" w:color="auto"/>
        <w:bottom w:val="none" w:sz="0" w:space="0" w:color="auto"/>
        <w:right w:val="none" w:sz="0" w:space="0" w:color="auto"/>
      </w:divBdr>
    </w:div>
    <w:div w:id="1828671491">
      <w:bodyDiv w:val="1"/>
      <w:marLeft w:val="0"/>
      <w:marRight w:val="0"/>
      <w:marTop w:val="0"/>
      <w:marBottom w:val="0"/>
      <w:divBdr>
        <w:top w:val="none" w:sz="0" w:space="0" w:color="auto"/>
        <w:left w:val="none" w:sz="0" w:space="0" w:color="auto"/>
        <w:bottom w:val="none" w:sz="0" w:space="0" w:color="auto"/>
        <w:right w:val="none" w:sz="0" w:space="0" w:color="auto"/>
      </w:divBdr>
    </w:div>
    <w:div w:id="1876698351">
      <w:bodyDiv w:val="1"/>
      <w:marLeft w:val="0"/>
      <w:marRight w:val="0"/>
      <w:marTop w:val="0"/>
      <w:marBottom w:val="0"/>
      <w:divBdr>
        <w:top w:val="none" w:sz="0" w:space="0" w:color="auto"/>
        <w:left w:val="none" w:sz="0" w:space="0" w:color="auto"/>
        <w:bottom w:val="none" w:sz="0" w:space="0" w:color="auto"/>
        <w:right w:val="none" w:sz="0" w:space="0" w:color="auto"/>
      </w:divBdr>
    </w:div>
    <w:div w:id="1952779569">
      <w:bodyDiv w:val="1"/>
      <w:marLeft w:val="0"/>
      <w:marRight w:val="0"/>
      <w:marTop w:val="0"/>
      <w:marBottom w:val="0"/>
      <w:divBdr>
        <w:top w:val="none" w:sz="0" w:space="0" w:color="auto"/>
        <w:left w:val="none" w:sz="0" w:space="0" w:color="auto"/>
        <w:bottom w:val="none" w:sz="0" w:space="0" w:color="auto"/>
        <w:right w:val="none" w:sz="0" w:space="0" w:color="auto"/>
      </w:divBdr>
      <w:divsChild>
        <w:div w:id="436682259">
          <w:marLeft w:val="-108"/>
          <w:marRight w:val="0"/>
          <w:marTop w:val="0"/>
          <w:marBottom w:val="0"/>
          <w:divBdr>
            <w:top w:val="none" w:sz="0" w:space="0" w:color="auto"/>
            <w:left w:val="none" w:sz="0" w:space="0" w:color="auto"/>
            <w:bottom w:val="none" w:sz="0" w:space="0" w:color="auto"/>
            <w:right w:val="none" w:sz="0" w:space="0" w:color="auto"/>
          </w:divBdr>
        </w:div>
        <w:div w:id="177327714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rch.ligazakon.ua/l_doc2.nsf/link1/T172145.html" TargetMode="External"/><Relationship Id="rId18" Type="http://schemas.openxmlformats.org/officeDocument/2006/relationships/hyperlink" Target="https://mon.gov.ua/storage/app/media/zagalna%20serednya/Navchalni.prohramy/2021/14.07/Model.navch.prohr.5-9.klas.NUSH-poetap.z.2022/Matem.osv.galuz-5-6-kl/Matem.5-6-kl.Skvortsova.Tarasenkova.14.07.pdf" TargetMode="External"/><Relationship Id="rId26" Type="http://schemas.openxmlformats.org/officeDocument/2006/relationships/hyperlink" Target="https://mon.gov.ua/storage/app/media/zagalna%20serednya/Navchalni.prohramy/2021/14.07/Model.navch.prohr.5-9.klas.NUSH-poetap.z.2022/Inform.osv.haluz.5-6-kl/Inform.5-6-kl.Morze.Barna.14.07.pdf" TargetMode="External"/><Relationship Id="rId3" Type="http://schemas.openxmlformats.org/officeDocument/2006/relationships/styles" Target="styles.xml"/><Relationship Id="rId21" Type="http://schemas.openxmlformats.org/officeDocument/2006/relationships/hyperlink" Target="https://drive.google.com/file/d/1fJuTRkedVRRsdaS6iVAu4yTWhE25sHp3/view?usp=sharing" TargetMode="External"/><Relationship Id="rId7" Type="http://schemas.openxmlformats.org/officeDocument/2006/relationships/footnotes" Target="footnotes.xml"/><Relationship Id="rId12" Type="http://schemas.openxmlformats.org/officeDocument/2006/relationships/hyperlink" Target="http://search.ligazakon.ua/l_doc2.nsf/link1/T172145.html" TargetMode="External"/><Relationship Id="rId17" Type="http://schemas.openxmlformats.org/officeDocument/2006/relationships/hyperlink" Target="https://mon.gov.ua/storage/app/media/zagalna%20serednya/Navchalni.prohramy/2021/14.07/Model.navch.prohr.5-9.klas.NUSH-poetap.z.2022/Inozemni.movy.5-9-kl/Inoz.mov.5-9-kl.Zymomrya.ta.in.14.07.pdf" TargetMode="External"/><Relationship Id="rId25" Type="http://schemas.openxmlformats.org/officeDocument/2006/relationships/hyperlink" Target="https://mon.gov.ua/storage/app/media/zagalna%20serednya/Navchalni.prohramy/2021/14.07/Model.navch.prohr.5-9.klas.NUSH-poetap.z.2022/Tehnol.osv.gal/Tekhnol.5-6-klas.Khodzytska.ta.in.14.07.pdf" TargetMode="External"/><Relationship Id="rId2" Type="http://schemas.openxmlformats.org/officeDocument/2006/relationships/numbering" Target="numbering.xml"/><Relationship Id="rId16" Type="http://schemas.openxmlformats.org/officeDocument/2006/relationships/hyperlink" Target="https://mon.gov.ua/storage/app/media/zagalna%20serednya/Navchalni.prohramy/2021/14.07/Model.navch.prohr.5-9.klas.NUSH-poetap.z.2022/Zar.lit.5-9-kl/Zar.lit.5-6-kl.Nikolenko.ta.in.14.07.pdf" TargetMode="External"/><Relationship Id="rId20" Type="http://schemas.openxmlformats.org/officeDocument/2006/relationships/hyperlink" Target="https://drive.google.com/file/d/1fJuTRkedVRRsdaS6iVAu4yTWhE25sHp3/view?usp=shar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463-20" TargetMode="External"/><Relationship Id="rId24" Type="http://schemas.openxmlformats.org/officeDocument/2006/relationships/hyperlink" Target="https://mon.gov.ua/storage/app/media/zagalna%20serednya/Navchalni.prohramy/2021/14.07/Model.navch.prohr.5-9.klas.NUSH-poetap.z.2022/Sotsial.zdorovyazberezhuv.osv.haluz-5-6-kl/Zdorov.bezp.ta.dobrob.5-6-kl.Vorontsova.ta.in.14.07.pdf" TargetMode="External"/><Relationship Id="rId5" Type="http://schemas.openxmlformats.org/officeDocument/2006/relationships/settings" Target="settings.xml"/><Relationship Id="rId15" Type="http://schemas.openxmlformats.org/officeDocument/2006/relationships/hyperlink" Target="https://mon.gov.ua/storage/app/media/zagalna%20serednya/Navchalni.prohramy/2021/14.07/Model.navch.prohr.5-9.klas.NUSH-poetap.z.2022/Movno-literat.osv.hal/Ukr.lit.5-6-kl.Yatsenko.ta.in.13.09.2023.pdf" TargetMode="External"/><Relationship Id="rId23" Type="http://schemas.openxmlformats.org/officeDocument/2006/relationships/hyperlink" Target="https://mon.gov.ua/storage/app/media/zagalna%20serednya/Navchalni.prohramy/2021/14.07/Model.navch.prohr.5-9.klas.NUSH-poetap.z.2022/Hromad.ta.istor.osv.hal/Ist.Ukr.Vsesv.ist.6-kl.dlya.ZZSO-Hisem.ta.in.14.07.pdf" TargetMode="External"/><Relationship Id="rId28" Type="http://schemas.openxmlformats.org/officeDocument/2006/relationships/hyperlink" Target="https://mon.gov.ua/storage/app/media/zagalna%20serednya/Navchalni.prohramy/2021/14.07/Model.navch.prohr.5-9.klas.NUSH-poetap.z.2022/Fiz.kult.5-6.kl.Pedan.ta.in.22.08.2022.pdf" TargetMode="External"/><Relationship Id="rId10" Type="http://schemas.openxmlformats.org/officeDocument/2006/relationships/hyperlink" Target="https://zakon.rada.gov.ua/laws/show/z0941-20" TargetMode="External"/><Relationship Id="rId19" Type="http://schemas.openxmlformats.org/officeDocument/2006/relationships/hyperlink" Target="https://mon.gov.ua/storage/app/media/zagalna%20serednya/Navchalni.prohramy/2021/14.07/Model.navch.prohr.5-9.klas.NUSH-poetap.z.2022/Prirod.osv.galuz/Pizn.pryr.5-6-kl.Bida.ta.in.14.07.pdf" TargetMode="External"/><Relationship Id="rId4" Type="http://schemas.microsoft.com/office/2007/relationships/stylesWithEffects" Target="stylesWithEffects.xml"/><Relationship Id="rId9" Type="http://schemas.openxmlformats.org/officeDocument/2006/relationships/hyperlink" Target="https://mon.gov.ua/ua/osvita/zagalna-serednya-osvita/navchalni-programi" TargetMode="External"/><Relationship Id="rId14" Type="http://schemas.openxmlformats.org/officeDocument/2006/relationships/hyperlink" Target="https://mon.gov.ua/storage/app/media/zagalna%20serednya/Navchalni.prohramy/2021/14.07/Model.navch.prohr.5-9.klas.NUSH-poetap.z.2022/Movno-literat.osv.hal/Ukr.mova.5-6-kl.Zabolotnyy.ta.in.14.07.21.pdf" TargetMode="External"/><Relationship Id="rId22" Type="http://schemas.openxmlformats.org/officeDocument/2006/relationships/hyperlink" Target="https://mon.gov.ua/storage/app/media/zagalna%20serednya/Navchalni.prohramy/2021/14.07/Model.navch.prohr.5-9.klas.NUSH-poetap.z.2022/Hromad.ta.istor.osv.hal/Vstup.do.ist.Ukr.ta.hrom.osv-5.kl.Hisem.Martynyuk.10.08.pdf" TargetMode="External"/><Relationship Id="rId27" Type="http://schemas.openxmlformats.org/officeDocument/2006/relationships/hyperlink" Target="https://mon.gov.ua/storage/app/media/zagalna%20serednya/Navchalni.prohramy/2021/14.07/Model.navch.prohr.5-9.klas.NUSH-poetap.z.2022/Mist.osv.gal/Mystetstvo.5-6-kl.Kondratova.23.07.pd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DB834-37CA-44EF-A626-F5F927EB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25</Pages>
  <Words>11181</Words>
  <Characters>63735</Characters>
  <Application>Microsoft Office Word</Application>
  <DocSecurity>0</DocSecurity>
  <Lines>531</Lines>
  <Paragraphs>149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7</cp:revision>
  <dcterms:created xsi:type="dcterms:W3CDTF">2023-11-22T10:09:00Z</dcterms:created>
  <dcterms:modified xsi:type="dcterms:W3CDTF">2025-06-16T19:30:00Z</dcterms:modified>
</cp:coreProperties>
</file>